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微波器件及电路项目构思建设方案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5" w:history="1">
        <w:r>
          <w:rPr>
            <w:rFonts w:ascii="仿宋" w:eastAsia="仿宋" w:hAnsi="仿宋" w:cs="仿宋" w:hint="eastAsia"/>
            <w:lang w:eastAsia="zh-CN"/>
          </w:rPr>
          <w:t>概论</w:t>
        </w:r>
        <w:r>
          <w:tab/>
        </w:r>
        <w:r>
          <w:fldChar w:fldCharType="begin"/>
        </w:r>
        <w:r>
          <w:instrText xml:space="preserve"> PAGEREF _Toc16215 \h </w:instrText>
        </w:r>
        <w:r>
          <w:fldChar w:fldCharType="separate"/>
        </w:r>
        <w:r>
          <w:t>3</w:t>
        </w:r>
        <w:r>
          <w:fldChar w:fldCharType="end"/>
        </w:r>
      </w:hyperlink>
    </w:p>
    <w:p>
      <w:pPr>
        <w:pStyle w:val="TOC1"/>
        <w:tabs>
          <w:tab w:val="right" w:leader="dot" w:pos="8306"/>
        </w:tabs>
      </w:pPr>
      <w:hyperlink w:anchor="_Toc32271" w:history="1">
        <w:r>
          <w:rPr>
            <w:rFonts w:ascii="仿宋" w:eastAsia="仿宋" w:hAnsi="仿宋" w:cs="仿宋" w:hint="eastAsia"/>
            <w:lang w:eastAsia="zh-CN"/>
          </w:rPr>
          <w:t>一、资源开发及综合利用分析</w:t>
        </w:r>
        <w:r>
          <w:tab/>
        </w:r>
        <w:r>
          <w:fldChar w:fldCharType="begin"/>
        </w:r>
        <w:r>
          <w:instrText xml:space="preserve"> PAGEREF _Toc32271 \h </w:instrText>
        </w:r>
        <w:r>
          <w:fldChar w:fldCharType="separate"/>
        </w:r>
        <w:r>
          <w:t>3</w:t>
        </w:r>
        <w:r>
          <w:fldChar w:fldCharType="end"/>
        </w:r>
      </w:hyperlink>
    </w:p>
    <w:p>
      <w:pPr>
        <w:pStyle w:val="TOC2"/>
        <w:tabs>
          <w:tab w:val="right" w:leader="dot" w:pos="8306"/>
        </w:tabs>
      </w:pPr>
      <w:hyperlink w:anchor="_Toc21121" w:history="1">
        <w:r>
          <w:rPr>
            <w:rFonts w:ascii="仿宋" w:eastAsia="仿宋" w:hAnsi="仿宋" w:cs="仿宋" w:hint="eastAsia"/>
            <w:lang w:eastAsia="zh-CN"/>
          </w:rPr>
          <w:t>(一)、资源开发方案</w:t>
        </w:r>
        <w:r>
          <w:tab/>
        </w:r>
        <w:r>
          <w:fldChar w:fldCharType="begin"/>
        </w:r>
        <w:r>
          <w:instrText xml:space="preserve"> PAGEREF _Toc21121 \h </w:instrText>
        </w:r>
        <w:r>
          <w:fldChar w:fldCharType="separate"/>
        </w:r>
        <w:r>
          <w:t>3</w:t>
        </w:r>
        <w:r>
          <w:fldChar w:fldCharType="end"/>
        </w:r>
      </w:hyperlink>
    </w:p>
    <w:p>
      <w:pPr>
        <w:pStyle w:val="TOC2"/>
        <w:tabs>
          <w:tab w:val="right" w:leader="dot" w:pos="8306"/>
        </w:tabs>
      </w:pPr>
      <w:hyperlink w:anchor="_Toc1552" w:history="1">
        <w:r>
          <w:rPr>
            <w:rFonts w:ascii="仿宋" w:eastAsia="仿宋" w:hAnsi="仿宋" w:cs="仿宋" w:hint="eastAsia"/>
            <w:lang w:eastAsia="zh-CN"/>
          </w:rPr>
          <w:t>(二)、资源利用方案</w:t>
        </w:r>
        <w:r>
          <w:tab/>
        </w:r>
        <w:r>
          <w:fldChar w:fldCharType="begin"/>
        </w:r>
        <w:r>
          <w:instrText xml:space="preserve"> PAGEREF _Toc1552 \h </w:instrText>
        </w:r>
        <w:r>
          <w:fldChar w:fldCharType="separate"/>
        </w:r>
        <w:r>
          <w:t>4</w:t>
        </w:r>
        <w:r>
          <w:fldChar w:fldCharType="end"/>
        </w:r>
      </w:hyperlink>
    </w:p>
    <w:p>
      <w:pPr>
        <w:pStyle w:val="TOC2"/>
        <w:tabs>
          <w:tab w:val="right" w:leader="dot" w:pos="8306"/>
        </w:tabs>
      </w:pPr>
      <w:hyperlink w:anchor="_Toc28835" w:history="1">
        <w:r>
          <w:rPr>
            <w:rFonts w:ascii="仿宋" w:eastAsia="仿宋" w:hAnsi="仿宋" w:cs="仿宋" w:hint="eastAsia"/>
            <w:lang w:eastAsia="zh-CN"/>
          </w:rPr>
          <w:t>(三)、资源节约措施</w:t>
        </w:r>
        <w:r>
          <w:tab/>
        </w:r>
        <w:r>
          <w:fldChar w:fldCharType="begin"/>
        </w:r>
        <w:r>
          <w:instrText xml:space="preserve"> PAGEREF _Toc28835 \h </w:instrText>
        </w:r>
        <w:r>
          <w:fldChar w:fldCharType="separate"/>
        </w:r>
        <w:r>
          <w:t>5</w:t>
        </w:r>
        <w:r>
          <w:fldChar w:fldCharType="end"/>
        </w:r>
      </w:hyperlink>
    </w:p>
    <w:p>
      <w:pPr>
        <w:pStyle w:val="TOC1"/>
        <w:tabs>
          <w:tab w:val="right" w:leader="dot" w:pos="8306"/>
        </w:tabs>
      </w:pPr>
      <w:hyperlink w:anchor="_Toc6487" w:history="1">
        <w:r>
          <w:rPr>
            <w:rFonts w:ascii="仿宋" w:eastAsia="仿宋" w:hAnsi="仿宋" w:cs="仿宋" w:hint="eastAsia"/>
            <w:lang w:eastAsia="zh-CN"/>
          </w:rPr>
          <w:t>二、建设风险评估分析</w:t>
        </w:r>
        <w:r>
          <w:tab/>
        </w:r>
        <w:r>
          <w:fldChar w:fldCharType="begin"/>
        </w:r>
        <w:r>
          <w:instrText xml:space="preserve"> PAGEREF _Toc6487 \h </w:instrText>
        </w:r>
        <w:r>
          <w:fldChar w:fldCharType="separate"/>
        </w:r>
        <w:r>
          <w:t>6</w:t>
        </w:r>
        <w:r>
          <w:fldChar w:fldCharType="end"/>
        </w:r>
      </w:hyperlink>
    </w:p>
    <w:p>
      <w:pPr>
        <w:pStyle w:val="TOC2"/>
        <w:tabs>
          <w:tab w:val="right" w:leader="dot" w:pos="8306"/>
        </w:tabs>
      </w:pPr>
      <w:hyperlink w:anchor="_Toc15710" w:history="1">
        <w:r>
          <w:rPr>
            <w:rFonts w:ascii="仿宋" w:eastAsia="仿宋" w:hAnsi="仿宋" w:cs="仿宋" w:hint="eastAsia"/>
            <w:lang w:eastAsia="zh-CN"/>
          </w:rPr>
          <w:t>(一)、政策风险分析</w:t>
        </w:r>
        <w:r>
          <w:tab/>
        </w:r>
        <w:r>
          <w:fldChar w:fldCharType="begin"/>
        </w:r>
        <w:r>
          <w:instrText xml:space="preserve"> PAGEREF _Toc15710 \h </w:instrText>
        </w:r>
        <w:r>
          <w:fldChar w:fldCharType="separate"/>
        </w:r>
        <w:r>
          <w:t>6</w:t>
        </w:r>
        <w:r>
          <w:fldChar w:fldCharType="end"/>
        </w:r>
      </w:hyperlink>
    </w:p>
    <w:p>
      <w:pPr>
        <w:pStyle w:val="TOC2"/>
        <w:tabs>
          <w:tab w:val="right" w:leader="dot" w:pos="8306"/>
        </w:tabs>
      </w:pPr>
      <w:hyperlink w:anchor="_Toc12434" w:history="1">
        <w:r>
          <w:rPr>
            <w:rFonts w:ascii="仿宋" w:eastAsia="仿宋" w:hAnsi="仿宋" w:cs="仿宋" w:hint="eastAsia"/>
            <w:lang w:eastAsia="zh-CN"/>
          </w:rPr>
          <w:t>(二)、社会风险分析</w:t>
        </w:r>
        <w:r>
          <w:tab/>
        </w:r>
        <w:r>
          <w:fldChar w:fldCharType="begin"/>
        </w:r>
        <w:r>
          <w:instrText xml:space="preserve"> PAGEREF _Toc12434 \h </w:instrText>
        </w:r>
        <w:r>
          <w:fldChar w:fldCharType="separate"/>
        </w:r>
        <w:r>
          <w:t>8</w:t>
        </w:r>
        <w:r>
          <w:fldChar w:fldCharType="end"/>
        </w:r>
      </w:hyperlink>
    </w:p>
    <w:p>
      <w:pPr>
        <w:pStyle w:val="TOC2"/>
        <w:tabs>
          <w:tab w:val="right" w:leader="dot" w:pos="8306"/>
        </w:tabs>
      </w:pPr>
      <w:hyperlink w:anchor="_Toc19471" w:history="1">
        <w:r>
          <w:rPr>
            <w:rFonts w:ascii="仿宋" w:eastAsia="仿宋" w:hAnsi="仿宋" w:cs="仿宋" w:hint="eastAsia"/>
            <w:lang w:eastAsia="zh-CN"/>
          </w:rPr>
          <w:t>(三)、市场风险分析</w:t>
        </w:r>
        <w:r>
          <w:tab/>
        </w:r>
        <w:r>
          <w:fldChar w:fldCharType="begin"/>
        </w:r>
        <w:r>
          <w:instrText xml:space="preserve"> PAGEREF _Toc19471 \h </w:instrText>
        </w:r>
        <w:r>
          <w:fldChar w:fldCharType="separate"/>
        </w:r>
        <w:r>
          <w:t>9</w:t>
        </w:r>
        <w:r>
          <w:fldChar w:fldCharType="end"/>
        </w:r>
      </w:hyperlink>
    </w:p>
    <w:p>
      <w:pPr>
        <w:pStyle w:val="TOC2"/>
        <w:tabs>
          <w:tab w:val="right" w:leader="dot" w:pos="8306"/>
        </w:tabs>
      </w:pPr>
      <w:hyperlink w:anchor="_Toc8574" w:history="1">
        <w:r>
          <w:rPr>
            <w:rFonts w:ascii="仿宋" w:eastAsia="仿宋" w:hAnsi="仿宋" w:cs="仿宋" w:hint="eastAsia"/>
            <w:lang w:eastAsia="zh-CN"/>
          </w:rPr>
          <w:t>(四)、资金风险分析</w:t>
        </w:r>
        <w:r>
          <w:tab/>
        </w:r>
        <w:r>
          <w:fldChar w:fldCharType="begin"/>
        </w:r>
        <w:r>
          <w:instrText xml:space="preserve"> PAGEREF _Toc8574 \h </w:instrText>
        </w:r>
        <w:r>
          <w:fldChar w:fldCharType="separate"/>
        </w:r>
        <w:r>
          <w:t>10</w:t>
        </w:r>
        <w:r>
          <w:fldChar w:fldCharType="end"/>
        </w:r>
      </w:hyperlink>
    </w:p>
    <w:p>
      <w:pPr>
        <w:pStyle w:val="TOC2"/>
        <w:tabs>
          <w:tab w:val="right" w:leader="dot" w:pos="8306"/>
        </w:tabs>
      </w:pPr>
      <w:hyperlink w:anchor="_Toc21482" w:history="1">
        <w:r>
          <w:rPr>
            <w:rFonts w:ascii="仿宋" w:eastAsia="仿宋" w:hAnsi="仿宋" w:cs="仿宋" w:hint="eastAsia"/>
            <w:lang w:eastAsia="zh-CN"/>
          </w:rPr>
          <w:t>(五)、技术风险分析</w:t>
        </w:r>
        <w:r>
          <w:tab/>
        </w:r>
        <w:r>
          <w:fldChar w:fldCharType="begin"/>
        </w:r>
        <w:r>
          <w:instrText xml:space="preserve"> PAGEREF _Toc21482 \h </w:instrText>
        </w:r>
        <w:r>
          <w:fldChar w:fldCharType="separate"/>
        </w:r>
        <w:r>
          <w:t>11</w:t>
        </w:r>
        <w:r>
          <w:fldChar w:fldCharType="end"/>
        </w:r>
      </w:hyperlink>
    </w:p>
    <w:p>
      <w:pPr>
        <w:pStyle w:val="TOC2"/>
        <w:tabs>
          <w:tab w:val="right" w:leader="dot" w:pos="8306"/>
        </w:tabs>
      </w:pPr>
      <w:hyperlink w:anchor="_Toc25899" w:history="1">
        <w:r>
          <w:rPr>
            <w:rFonts w:ascii="仿宋" w:eastAsia="仿宋" w:hAnsi="仿宋" w:cs="仿宋" w:hint="eastAsia"/>
            <w:lang w:eastAsia="zh-CN"/>
          </w:rPr>
          <w:t>(六)、财务风险分析</w:t>
        </w:r>
        <w:r>
          <w:tab/>
        </w:r>
        <w:r>
          <w:fldChar w:fldCharType="begin"/>
        </w:r>
        <w:r>
          <w:instrText xml:space="preserve"> PAGEREF _Toc25899 \h </w:instrText>
        </w:r>
        <w:r>
          <w:fldChar w:fldCharType="separate"/>
        </w:r>
        <w:r>
          <w:t>13</w:t>
        </w:r>
        <w:r>
          <w:fldChar w:fldCharType="end"/>
        </w:r>
      </w:hyperlink>
    </w:p>
    <w:p>
      <w:pPr>
        <w:pStyle w:val="TOC2"/>
        <w:tabs>
          <w:tab w:val="right" w:leader="dot" w:pos="8306"/>
        </w:tabs>
      </w:pPr>
      <w:hyperlink w:anchor="_Toc13764" w:history="1">
        <w:r>
          <w:rPr>
            <w:rFonts w:ascii="仿宋" w:eastAsia="仿宋" w:hAnsi="仿宋" w:cs="仿宋" w:hint="eastAsia"/>
            <w:lang w:eastAsia="zh-CN"/>
          </w:rPr>
          <w:t>(七)、管理风险分析</w:t>
        </w:r>
        <w:r>
          <w:tab/>
        </w:r>
        <w:r>
          <w:fldChar w:fldCharType="begin"/>
        </w:r>
        <w:r>
          <w:instrText xml:space="preserve"> PAGEREF _Toc13764 \h </w:instrText>
        </w:r>
        <w:r>
          <w:fldChar w:fldCharType="separate"/>
        </w:r>
        <w:r>
          <w:t>14</w:t>
        </w:r>
        <w:r>
          <w:fldChar w:fldCharType="end"/>
        </w:r>
      </w:hyperlink>
    </w:p>
    <w:p>
      <w:pPr>
        <w:pStyle w:val="TOC2"/>
        <w:tabs>
          <w:tab w:val="right" w:leader="dot" w:pos="8306"/>
        </w:tabs>
      </w:pPr>
      <w:hyperlink w:anchor="_Toc32022" w:history="1">
        <w:r>
          <w:rPr>
            <w:rFonts w:ascii="仿宋" w:eastAsia="仿宋" w:hAnsi="仿宋" w:cs="仿宋" w:hint="eastAsia"/>
            <w:lang w:eastAsia="zh-CN"/>
          </w:rPr>
          <w:t>(八)、其它风险分析</w:t>
        </w:r>
        <w:r>
          <w:tab/>
        </w:r>
        <w:r>
          <w:fldChar w:fldCharType="begin"/>
        </w:r>
        <w:r>
          <w:instrText xml:space="preserve"> PAGEREF _Toc32022 \h </w:instrText>
        </w:r>
        <w:r>
          <w:fldChar w:fldCharType="separate"/>
        </w:r>
        <w:r>
          <w:t>16</w:t>
        </w:r>
        <w:r>
          <w:fldChar w:fldCharType="end"/>
        </w:r>
      </w:hyperlink>
    </w:p>
    <w:p>
      <w:pPr>
        <w:pStyle w:val="TOC2"/>
        <w:tabs>
          <w:tab w:val="right" w:leader="dot" w:pos="8306"/>
        </w:tabs>
      </w:pPr>
      <w:hyperlink w:anchor="_Toc26940" w:history="1">
        <w:r>
          <w:rPr>
            <w:rFonts w:ascii="仿宋" w:eastAsia="仿宋" w:hAnsi="仿宋" w:cs="仿宋" w:hint="eastAsia"/>
            <w:lang w:eastAsia="zh-CN"/>
          </w:rPr>
          <w:t>(九)、社会影响评估</w:t>
        </w:r>
        <w:r>
          <w:tab/>
        </w:r>
        <w:r>
          <w:fldChar w:fldCharType="begin"/>
        </w:r>
        <w:r>
          <w:instrText xml:space="preserve"> PAGEREF _Toc26940 \h </w:instrText>
        </w:r>
        <w:r>
          <w:fldChar w:fldCharType="separate"/>
        </w:r>
        <w:r>
          <w:t>17</w:t>
        </w:r>
        <w:r>
          <w:fldChar w:fldCharType="end"/>
        </w:r>
      </w:hyperlink>
    </w:p>
    <w:p>
      <w:pPr>
        <w:pStyle w:val="TOC1"/>
        <w:tabs>
          <w:tab w:val="right" w:leader="dot" w:pos="8306"/>
        </w:tabs>
      </w:pPr>
      <w:hyperlink w:anchor="_Toc22060" w:history="1">
        <w:r>
          <w:rPr>
            <w:rFonts w:ascii="仿宋" w:eastAsia="仿宋" w:hAnsi="仿宋" w:cs="仿宋" w:hint="eastAsia"/>
            <w:lang w:eastAsia="zh-CN"/>
          </w:rPr>
          <w:t>三、发展规划、产业政策和行业准入分析</w:t>
        </w:r>
        <w:r>
          <w:tab/>
        </w:r>
        <w:r>
          <w:fldChar w:fldCharType="begin"/>
        </w:r>
        <w:r>
          <w:instrText xml:space="preserve"> PAGEREF _Toc22060 \h </w:instrText>
        </w:r>
        <w:r>
          <w:fldChar w:fldCharType="separate"/>
        </w:r>
        <w:r>
          <w:t>19</w:t>
        </w:r>
        <w:r>
          <w:fldChar w:fldCharType="end"/>
        </w:r>
      </w:hyperlink>
    </w:p>
    <w:p>
      <w:pPr>
        <w:pStyle w:val="TOC2"/>
        <w:tabs>
          <w:tab w:val="right" w:leader="dot" w:pos="8306"/>
        </w:tabs>
      </w:pPr>
      <w:hyperlink w:anchor="_Toc21542" w:history="1">
        <w:r>
          <w:rPr>
            <w:rFonts w:ascii="仿宋" w:eastAsia="仿宋" w:hAnsi="仿宋" w:cs="仿宋" w:hint="eastAsia"/>
            <w:lang w:eastAsia="zh-CN"/>
          </w:rPr>
          <w:t>(一)、发展规划分析</w:t>
        </w:r>
        <w:r>
          <w:tab/>
        </w:r>
        <w:r>
          <w:fldChar w:fldCharType="begin"/>
        </w:r>
        <w:r>
          <w:instrText xml:space="preserve"> PAGEREF _Toc21542 \h </w:instrText>
        </w:r>
        <w:r>
          <w:fldChar w:fldCharType="separate"/>
        </w:r>
        <w:r>
          <w:t>19</w:t>
        </w:r>
        <w:r>
          <w:fldChar w:fldCharType="end"/>
        </w:r>
      </w:hyperlink>
    </w:p>
    <w:p>
      <w:pPr>
        <w:pStyle w:val="TOC2"/>
        <w:tabs>
          <w:tab w:val="right" w:leader="dot" w:pos="8306"/>
        </w:tabs>
      </w:pPr>
      <w:hyperlink w:anchor="_Toc16647" w:history="1">
        <w:r>
          <w:rPr>
            <w:rFonts w:ascii="仿宋" w:eastAsia="仿宋" w:hAnsi="仿宋" w:cs="仿宋" w:hint="eastAsia"/>
            <w:lang w:eastAsia="zh-CN"/>
          </w:rPr>
          <w:t>(二)、产业政策分析</w:t>
        </w:r>
        <w:r>
          <w:tab/>
        </w:r>
        <w:r>
          <w:fldChar w:fldCharType="begin"/>
        </w:r>
        <w:r>
          <w:instrText xml:space="preserve"> PAGEREF _Toc16647 \h </w:instrText>
        </w:r>
        <w:r>
          <w:fldChar w:fldCharType="separate"/>
        </w:r>
        <w:r>
          <w:t>21</w:t>
        </w:r>
        <w:r>
          <w:fldChar w:fldCharType="end"/>
        </w:r>
      </w:hyperlink>
    </w:p>
    <w:p>
      <w:pPr>
        <w:pStyle w:val="TOC2"/>
        <w:tabs>
          <w:tab w:val="right" w:leader="dot" w:pos="8306"/>
        </w:tabs>
      </w:pPr>
      <w:hyperlink w:anchor="_Toc26218" w:history="1">
        <w:r>
          <w:rPr>
            <w:rFonts w:ascii="仿宋" w:eastAsia="仿宋" w:hAnsi="仿宋" w:cs="仿宋" w:hint="eastAsia"/>
            <w:lang w:eastAsia="zh-CN"/>
          </w:rPr>
          <w:t>(三)、行业准入分析</w:t>
        </w:r>
        <w:r>
          <w:tab/>
        </w:r>
        <w:r>
          <w:fldChar w:fldCharType="begin"/>
        </w:r>
        <w:r>
          <w:instrText xml:space="preserve"> PAGEREF _Toc26218 \h </w:instrText>
        </w:r>
        <w:r>
          <w:fldChar w:fldCharType="separate"/>
        </w:r>
        <w:r>
          <w:t>22</w:t>
        </w:r>
        <w:r>
          <w:fldChar w:fldCharType="end"/>
        </w:r>
      </w:hyperlink>
    </w:p>
    <w:p>
      <w:pPr>
        <w:pStyle w:val="TOC1"/>
        <w:tabs>
          <w:tab w:val="right" w:leader="dot" w:pos="8306"/>
        </w:tabs>
      </w:pPr>
      <w:hyperlink w:anchor="_Toc4314" w:history="1">
        <w:r>
          <w:rPr>
            <w:rFonts w:ascii="仿宋" w:eastAsia="仿宋" w:hAnsi="仿宋" w:cs="仿宋" w:hint="eastAsia"/>
            <w:lang w:eastAsia="zh-CN"/>
          </w:rPr>
          <w:t>四、背景、必要性分析</w:t>
        </w:r>
        <w:r>
          <w:tab/>
        </w:r>
        <w:r>
          <w:fldChar w:fldCharType="begin"/>
        </w:r>
        <w:r>
          <w:instrText xml:space="preserve"> PAGEREF _Toc4314 \h </w:instrText>
        </w:r>
        <w:r>
          <w:fldChar w:fldCharType="separate"/>
        </w:r>
        <w:r>
          <w:t>24</w:t>
        </w:r>
        <w:r>
          <w:fldChar w:fldCharType="end"/>
        </w:r>
      </w:hyperlink>
    </w:p>
    <w:p>
      <w:pPr>
        <w:pStyle w:val="TOC2"/>
        <w:tabs>
          <w:tab w:val="right" w:leader="dot" w:pos="8306"/>
        </w:tabs>
      </w:pPr>
      <w:hyperlink w:anchor="_Toc26035" w:history="1">
        <w:r>
          <w:rPr>
            <w:rFonts w:ascii="仿宋" w:eastAsia="仿宋" w:hAnsi="仿宋" w:cs="仿宋" w:hint="eastAsia"/>
            <w:lang w:eastAsia="zh-CN"/>
          </w:rPr>
          <w:t>(一)、项目建设背景</w:t>
        </w:r>
        <w:r>
          <w:tab/>
        </w:r>
        <w:r>
          <w:fldChar w:fldCharType="begin"/>
        </w:r>
        <w:r>
          <w:instrText xml:space="preserve"> PAGEREF _Toc26035 \h </w:instrText>
        </w:r>
        <w:r>
          <w:fldChar w:fldCharType="separate"/>
        </w:r>
        <w:r>
          <w:t>24</w:t>
        </w:r>
        <w:r>
          <w:fldChar w:fldCharType="end"/>
        </w:r>
      </w:hyperlink>
    </w:p>
    <w:p>
      <w:pPr>
        <w:pStyle w:val="TOC2"/>
        <w:tabs>
          <w:tab w:val="right" w:leader="dot" w:pos="8306"/>
        </w:tabs>
      </w:pPr>
      <w:hyperlink w:anchor="_Toc16098" w:history="1">
        <w:r>
          <w:rPr>
            <w:rFonts w:ascii="仿宋" w:eastAsia="仿宋" w:hAnsi="仿宋" w:cs="仿宋" w:hint="eastAsia"/>
            <w:lang w:eastAsia="zh-CN"/>
          </w:rPr>
          <w:t>(二)、必要性分析</w:t>
        </w:r>
        <w:r>
          <w:tab/>
        </w:r>
        <w:r>
          <w:fldChar w:fldCharType="begin"/>
        </w:r>
        <w:r>
          <w:instrText xml:space="preserve"> PAGEREF _Toc16098 \h </w:instrText>
        </w:r>
        <w:r>
          <w:fldChar w:fldCharType="separate"/>
        </w:r>
        <w:r>
          <w:t>25</w:t>
        </w:r>
        <w:r>
          <w:fldChar w:fldCharType="end"/>
        </w:r>
      </w:hyperlink>
    </w:p>
    <w:p>
      <w:pPr>
        <w:pStyle w:val="TOC2"/>
        <w:tabs>
          <w:tab w:val="right" w:leader="dot" w:pos="8306"/>
        </w:tabs>
      </w:pPr>
      <w:hyperlink w:anchor="_Toc28566" w:history="1">
        <w:r>
          <w:rPr>
            <w:rFonts w:ascii="仿宋" w:eastAsia="仿宋" w:hAnsi="仿宋" w:cs="仿宋" w:hint="eastAsia"/>
            <w:lang w:eastAsia="zh-CN"/>
          </w:rPr>
          <w:t>(三)、项目建设有利条件</w:t>
        </w:r>
        <w:r>
          <w:tab/>
        </w:r>
        <w:r>
          <w:fldChar w:fldCharType="begin"/>
        </w:r>
        <w:r>
          <w:instrText xml:space="preserve"> PAGEREF _Toc28566 \h </w:instrText>
        </w:r>
        <w:r>
          <w:fldChar w:fldCharType="separate"/>
        </w:r>
        <w:r>
          <w:t>26</w:t>
        </w:r>
        <w:r>
          <w:fldChar w:fldCharType="end"/>
        </w:r>
      </w:hyperlink>
    </w:p>
    <w:p>
      <w:pPr>
        <w:pStyle w:val="TOC1"/>
        <w:tabs>
          <w:tab w:val="right" w:leader="dot" w:pos="8306"/>
        </w:tabs>
      </w:pPr>
      <w:hyperlink w:anchor="_Toc7779" w:history="1">
        <w:r>
          <w:rPr>
            <w:rFonts w:ascii="仿宋" w:eastAsia="仿宋" w:hAnsi="仿宋" w:cs="仿宋" w:hint="eastAsia"/>
            <w:lang w:eastAsia="zh-CN"/>
          </w:rPr>
          <w:t>五、项目监理与质量保证</w:t>
        </w:r>
        <w:r>
          <w:tab/>
        </w:r>
        <w:r>
          <w:fldChar w:fldCharType="begin"/>
        </w:r>
        <w:r>
          <w:instrText xml:space="preserve"> PAGEREF _Toc7779 \h </w:instrText>
        </w:r>
        <w:r>
          <w:fldChar w:fldCharType="separate"/>
        </w:r>
        <w:r>
          <w:t>28</w:t>
        </w:r>
        <w:r>
          <w:fldChar w:fldCharType="end"/>
        </w:r>
      </w:hyperlink>
    </w:p>
    <w:p>
      <w:pPr>
        <w:pStyle w:val="TOC2"/>
        <w:tabs>
          <w:tab w:val="right" w:leader="dot" w:pos="8306"/>
        </w:tabs>
      </w:pPr>
      <w:hyperlink w:anchor="_Toc11821" w:history="1">
        <w:r>
          <w:rPr>
            <w:rFonts w:ascii="仿宋" w:eastAsia="仿宋" w:hAnsi="仿宋" w:cs="仿宋" w:hint="eastAsia"/>
            <w:lang w:eastAsia="zh-CN"/>
          </w:rPr>
          <w:t>(一)、监理体系构建</w:t>
        </w:r>
        <w:r>
          <w:tab/>
        </w:r>
        <w:r>
          <w:fldChar w:fldCharType="begin"/>
        </w:r>
        <w:r>
          <w:instrText xml:space="preserve"> PAGEREF _Toc11821 \h </w:instrText>
        </w:r>
        <w:r>
          <w:fldChar w:fldCharType="separate"/>
        </w:r>
        <w:r>
          <w:t>28</w:t>
        </w:r>
        <w:r>
          <w:fldChar w:fldCharType="end"/>
        </w:r>
      </w:hyperlink>
    </w:p>
    <w:p>
      <w:pPr>
        <w:pStyle w:val="TOC2"/>
        <w:tabs>
          <w:tab w:val="right" w:leader="dot" w:pos="8306"/>
        </w:tabs>
      </w:pPr>
      <w:hyperlink w:anchor="_Toc19825" w:history="1">
        <w:r>
          <w:rPr>
            <w:rFonts w:ascii="仿宋" w:eastAsia="仿宋" w:hAnsi="仿宋" w:cs="仿宋" w:hint="eastAsia"/>
            <w:lang w:eastAsia="zh-CN"/>
          </w:rPr>
          <w:t>(二)、质量保证体系实施</w:t>
        </w:r>
        <w:r>
          <w:tab/>
        </w:r>
        <w:r>
          <w:fldChar w:fldCharType="begin"/>
        </w:r>
        <w:r>
          <w:instrText xml:space="preserve"> PAGEREF _Toc19825 \h </w:instrText>
        </w:r>
        <w:r>
          <w:fldChar w:fldCharType="separate"/>
        </w:r>
        <w:r>
          <w:t>28</w:t>
        </w:r>
        <w:r>
          <w:fldChar w:fldCharType="end"/>
        </w:r>
      </w:hyperlink>
    </w:p>
    <w:p>
      <w:pPr>
        <w:pStyle w:val="TOC2"/>
        <w:tabs>
          <w:tab w:val="right" w:leader="dot" w:pos="8306"/>
        </w:tabs>
      </w:pPr>
      <w:hyperlink w:anchor="_Toc23084" w:history="1">
        <w:r>
          <w:rPr>
            <w:rFonts w:ascii="仿宋" w:eastAsia="仿宋" w:hAnsi="仿宋" w:cs="仿宋" w:hint="eastAsia"/>
            <w:lang w:eastAsia="zh-CN"/>
          </w:rPr>
          <w:t>(三)、监理与质量控制流程</w:t>
        </w:r>
        <w:r>
          <w:tab/>
        </w:r>
        <w:r>
          <w:fldChar w:fldCharType="begin"/>
        </w:r>
        <w:r>
          <w:instrText xml:space="preserve"> PAGEREF _Toc23084 \h </w:instrText>
        </w:r>
        <w:r>
          <w:fldChar w:fldCharType="separate"/>
        </w:r>
        <w:r>
          <w:t>29</w:t>
        </w:r>
        <w:r>
          <w:fldChar w:fldCharType="end"/>
        </w:r>
      </w:hyperlink>
    </w:p>
    <w:p>
      <w:pPr>
        <w:pStyle w:val="TOC1"/>
        <w:tabs>
          <w:tab w:val="right" w:leader="dot" w:pos="8306"/>
        </w:tabs>
      </w:pPr>
      <w:hyperlink w:anchor="_Toc12566" w:history="1">
        <w:r>
          <w:rPr>
            <w:rFonts w:ascii="仿宋" w:eastAsia="仿宋" w:hAnsi="仿宋" w:cs="仿宋" w:hint="eastAsia"/>
            <w:lang w:eastAsia="zh-CN"/>
          </w:rPr>
          <w:t>六、环境和生态影响分析</w:t>
        </w:r>
        <w:r>
          <w:tab/>
        </w:r>
        <w:r>
          <w:fldChar w:fldCharType="begin"/>
        </w:r>
        <w:r>
          <w:instrText xml:space="preserve"> PAGEREF _Toc12566 \h </w:instrText>
        </w:r>
        <w:r>
          <w:fldChar w:fldCharType="separate"/>
        </w:r>
        <w:r>
          <w:t>30</w:t>
        </w:r>
        <w:r>
          <w:fldChar w:fldCharType="end"/>
        </w:r>
      </w:hyperlink>
    </w:p>
    <w:p>
      <w:pPr>
        <w:pStyle w:val="TOC2"/>
        <w:tabs>
          <w:tab w:val="right" w:leader="dot" w:pos="8306"/>
        </w:tabs>
      </w:pPr>
      <w:hyperlink w:anchor="_Toc16123" w:history="1">
        <w:r>
          <w:rPr>
            <w:rFonts w:ascii="仿宋" w:eastAsia="仿宋" w:hAnsi="仿宋" w:cs="仿宋" w:hint="eastAsia"/>
            <w:lang w:eastAsia="zh-CN"/>
          </w:rPr>
          <w:t>(一)、环境和生态现状</w:t>
        </w:r>
        <w:r>
          <w:tab/>
        </w:r>
        <w:r>
          <w:fldChar w:fldCharType="begin"/>
        </w:r>
        <w:r>
          <w:instrText xml:space="preserve"> PAGEREF _Toc16123 \h </w:instrText>
        </w:r>
        <w:r>
          <w:fldChar w:fldCharType="separate"/>
        </w:r>
        <w:r>
          <w:t>30</w:t>
        </w:r>
        <w:r>
          <w:fldChar w:fldCharType="end"/>
        </w:r>
      </w:hyperlink>
    </w:p>
    <w:p>
      <w:pPr>
        <w:pStyle w:val="TOC2"/>
        <w:tabs>
          <w:tab w:val="right" w:leader="dot" w:pos="8306"/>
        </w:tabs>
      </w:pPr>
      <w:hyperlink w:anchor="_Toc32659" w:history="1">
        <w:r>
          <w:rPr>
            <w:rFonts w:ascii="仿宋" w:eastAsia="仿宋" w:hAnsi="仿宋" w:cs="仿宋" w:hint="eastAsia"/>
            <w:lang w:eastAsia="zh-CN"/>
          </w:rPr>
          <w:t>(二)、生态环境影响分析</w:t>
        </w:r>
        <w:r>
          <w:tab/>
        </w:r>
        <w:r>
          <w:fldChar w:fldCharType="begin"/>
        </w:r>
        <w:r>
          <w:instrText xml:space="preserve"> PAGEREF _Toc32659 \h </w:instrText>
        </w:r>
        <w:r>
          <w:fldChar w:fldCharType="separate"/>
        </w:r>
        <w:r>
          <w:t>31</w:t>
        </w:r>
        <w:r>
          <w:fldChar w:fldCharType="end"/>
        </w:r>
      </w:hyperlink>
    </w:p>
    <w:p>
      <w:pPr>
        <w:pStyle w:val="TOC2"/>
        <w:tabs>
          <w:tab w:val="right" w:leader="dot" w:pos="8306"/>
        </w:tabs>
      </w:pPr>
      <w:hyperlink w:anchor="_Toc22629" w:history="1">
        <w:r>
          <w:rPr>
            <w:rFonts w:ascii="仿宋" w:eastAsia="仿宋" w:hAnsi="仿宋" w:cs="仿宋" w:hint="eastAsia"/>
            <w:lang w:eastAsia="zh-CN"/>
          </w:rPr>
          <w:t>(三)、生态环境保护措施</w:t>
        </w:r>
        <w:r>
          <w:tab/>
        </w:r>
        <w:r>
          <w:fldChar w:fldCharType="begin"/>
        </w:r>
        <w:r>
          <w:instrText xml:space="preserve"> PAGEREF _Toc22629 \h </w:instrText>
        </w:r>
        <w:r>
          <w:fldChar w:fldCharType="separate"/>
        </w:r>
        <w:r>
          <w:t>32</w:t>
        </w:r>
        <w:r>
          <w:fldChar w:fldCharType="end"/>
        </w:r>
      </w:hyperlink>
    </w:p>
    <w:p>
      <w:pPr>
        <w:pStyle w:val="TOC2"/>
        <w:tabs>
          <w:tab w:val="right" w:leader="dot" w:pos="8306"/>
        </w:tabs>
      </w:pPr>
      <w:hyperlink w:anchor="_Toc12754" w:history="1">
        <w:r>
          <w:rPr>
            <w:rFonts w:ascii="仿宋" w:eastAsia="仿宋" w:hAnsi="仿宋" w:cs="仿宋" w:hint="eastAsia"/>
            <w:lang w:eastAsia="zh-CN"/>
          </w:rPr>
          <w:t>(四)、地质灾害影响分析</w:t>
        </w:r>
        <w:r>
          <w:tab/>
        </w:r>
        <w:r>
          <w:fldChar w:fldCharType="begin"/>
        </w:r>
        <w:r>
          <w:instrText xml:space="preserve"> PAGEREF _Toc12754 \h </w:instrText>
        </w:r>
        <w:r>
          <w:fldChar w:fldCharType="separate"/>
        </w:r>
        <w:r>
          <w:t>34</w:t>
        </w:r>
        <w:r>
          <w:fldChar w:fldCharType="end"/>
        </w:r>
      </w:hyperlink>
    </w:p>
    <w:p>
      <w:pPr>
        <w:pStyle w:val="TOC2"/>
        <w:tabs>
          <w:tab w:val="right" w:leader="dot" w:pos="8306"/>
        </w:tabs>
      </w:pPr>
      <w:hyperlink w:anchor="_Toc7885" w:history="1">
        <w:r>
          <w:rPr>
            <w:rFonts w:ascii="仿宋" w:eastAsia="仿宋" w:hAnsi="仿宋" w:cs="仿宋" w:hint="eastAsia"/>
            <w:lang w:eastAsia="zh-CN"/>
          </w:rPr>
          <w:t>(五)、特殊环境影响</w:t>
        </w:r>
        <w:r>
          <w:tab/>
        </w:r>
        <w:r>
          <w:fldChar w:fldCharType="begin"/>
        </w:r>
        <w:r>
          <w:instrText xml:space="preserve"> PAGEREF _Toc7885 \h </w:instrText>
        </w:r>
        <w:r>
          <w:fldChar w:fldCharType="separate"/>
        </w:r>
        <w:r>
          <w:t>36</w:t>
        </w:r>
        <w:r>
          <w:fldChar w:fldCharType="end"/>
        </w:r>
      </w:hyperlink>
    </w:p>
    <w:p>
      <w:pPr>
        <w:pStyle w:val="TOC1"/>
        <w:tabs>
          <w:tab w:val="right" w:leader="dot" w:pos="8306"/>
        </w:tabs>
      </w:pPr>
      <w:hyperlink w:anchor="_Toc15686" w:history="1">
        <w:r>
          <w:rPr>
            <w:rFonts w:ascii="仿宋" w:eastAsia="仿宋" w:hAnsi="仿宋" w:cs="仿宋" w:hint="eastAsia"/>
            <w:lang w:eastAsia="zh-CN"/>
          </w:rPr>
          <w:t>七、项目质量与标准</w:t>
        </w:r>
        <w:r>
          <w:tab/>
        </w:r>
        <w:r>
          <w:fldChar w:fldCharType="begin"/>
        </w:r>
        <w:r>
          <w:instrText xml:space="preserve"> PAGEREF _Toc15686 \h </w:instrText>
        </w:r>
        <w:r>
          <w:fldChar w:fldCharType="separate"/>
        </w:r>
        <w:r>
          <w:t>37</w:t>
        </w:r>
        <w:r>
          <w:fldChar w:fldCharType="end"/>
        </w:r>
      </w:hyperlink>
    </w:p>
    <w:p>
      <w:pPr>
        <w:pStyle w:val="TOC2"/>
        <w:tabs>
          <w:tab w:val="right" w:leader="dot" w:pos="8306"/>
        </w:tabs>
      </w:pPr>
      <w:hyperlink w:anchor="_Toc32272" w:history="1">
        <w:r>
          <w:rPr>
            <w:rFonts w:ascii="仿宋" w:eastAsia="仿宋" w:hAnsi="仿宋" w:cs="仿宋" w:hint="eastAsia"/>
            <w:lang w:eastAsia="zh-CN"/>
          </w:rPr>
          <w:t>(一)、质量保障体系</w:t>
        </w:r>
        <w:r>
          <w:tab/>
        </w:r>
        <w:r>
          <w:fldChar w:fldCharType="begin"/>
        </w:r>
        <w:r>
          <w:instrText xml:space="preserve"> PAGEREF _Toc32272 \h </w:instrText>
        </w:r>
        <w:r>
          <w:fldChar w:fldCharType="separate"/>
        </w:r>
        <w:r>
          <w:t>37</w:t>
        </w:r>
        <w:r>
          <w:fldChar w:fldCharType="end"/>
        </w:r>
      </w:hyperlink>
    </w:p>
    <w:p>
      <w:pPr>
        <w:pStyle w:val="TOC2"/>
        <w:tabs>
          <w:tab w:val="right" w:leader="dot" w:pos="8306"/>
        </w:tabs>
      </w:pPr>
      <w:hyperlink w:anchor="_Toc16831" w:history="1">
        <w:r>
          <w:rPr>
            <w:rFonts w:ascii="仿宋" w:eastAsia="仿宋" w:hAnsi="仿宋" w:cs="仿宋" w:hint="eastAsia"/>
            <w:lang w:eastAsia="zh-CN"/>
          </w:rPr>
          <w:t>(二)、标准化作业流程</w:t>
        </w:r>
        <w:r>
          <w:tab/>
        </w:r>
        <w:r>
          <w:fldChar w:fldCharType="begin"/>
        </w:r>
        <w:r>
          <w:instrText xml:space="preserve"> PAGEREF _Toc16831 \h </w:instrText>
        </w:r>
        <w:r>
          <w:fldChar w:fldCharType="separate"/>
        </w:r>
        <w:r>
          <w:t>38</w:t>
        </w:r>
        <w:r>
          <w:fldChar w:fldCharType="end"/>
        </w:r>
      </w:hyperlink>
    </w:p>
    <w:p>
      <w:pPr>
        <w:pStyle w:val="TOC2"/>
        <w:tabs>
          <w:tab w:val="right" w:leader="dot" w:pos="8306"/>
        </w:tabs>
      </w:pPr>
      <w:hyperlink w:anchor="_Toc5247" w:history="1">
        <w:r>
          <w:rPr>
            <w:rFonts w:ascii="仿宋" w:eastAsia="仿宋" w:hAnsi="仿宋" w:cs="仿宋" w:hint="eastAsia"/>
            <w:lang w:eastAsia="zh-CN"/>
          </w:rPr>
          <w:t>(三)、质量监控与评估</w:t>
        </w:r>
        <w:r>
          <w:tab/>
        </w:r>
        <w:r>
          <w:fldChar w:fldCharType="begin"/>
        </w:r>
        <w:r>
          <w:instrText xml:space="preserve"> PAGEREF _Toc5247 \h </w:instrText>
        </w:r>
        <w:r>
          <w:fldChar w:fldCharType="separate"/>
        </w:r>
        <w:r>
          <w:t>40</w:t>
        </w:r>
        <w:r>
          <w:fldChar w:fldCharType="end"/>
        </w:r>
      </w:hyperlink>
    </w:p>
    <w:p>
      <w:pPr>
        <w:pStyle w:val="TOC2"/>
        <w:tabs>
          <w:tab w:val="right" w:leader="dot" w:pos="8306"/>
        </w:tabs>
      </w:pPr>
      <w:hyperlink w:anchor="_Toc29446" w:history="1">
        <w:r>
          <w:rPr>
            <w:rFonts w:ascii="仿宋" w:eastAsia="仿宋" w:hAnsi="仿宋" w:cs="仿宋" w:hint="eastAsia"/>
            <w:lang w:eastAsia="zh-CN"/>
          </w:rPr>
          <w:t>(四)、质量改进计划</w:t>
        </w:r>
        <w:r>
          <w:tab/>
        </w:r>
        <w:r>
          <w:fldChar w:fldCharType="begin"/>
        </w:r>
        <w:r>
          <w:instrText xml:space="preserve"> PAGEREF _Toc29446 \h </w:instrText>
        </w:r>
        <w:r>
          <w:fldChar w:fldCharType="separate"/>
        </w:r>
        <w:r>
          <w:t>41</w:t>
        </w:r>
        <w:r>
          <w:fldChar w:fldCharType="end"/>
        </w:r>
      </w:hyperlink>
    </w:p>
    <w:p>
      <w:pPr>
        <w:pStyle w:val="TOC1"/>
        <w:tabs>
          <w:tab w:val="right" w:leader="dot" w:pos="8306"/>
        </w:tabs>
      </w:pPr>
      <w:hyperlink w:anchor="_Toc657" w:history="1">
        <w:r>
          <w:rPr>
            <w:rFonts w:ascii="仿宋" w:eastAsia="仿宋" w:hAnsi="仿宋" w:cs="仿宋" w:hint="eastAsia"/>
            <w:lang w:eastAsia="zh-CN"/>
          </w:rPr>
          <w:t>八、项目进度计划</w:t>
        </w:r>
        <w:r>
          <w:tab/>
        </w:r>
        <w:r>
          <w:fldChar w:fldCharType="begin"/>
        </w:r>
        <w:r>
          <w:instrText xml:space="preserve"> PAGEREF _Toc657 \h </w:instrText>
        </w:r>
        <w:r>
          <w:fldChar w:fldCharType="separate"/>
        </w:r>
        <w:r>
          <w:t>42</w:t>
        </w:r>
        <w:r>
          <w:fldChar w:fldCharType="end"/>
        </w:r>
      </w:hyperlink>
    </w:p>
    <w:p>
      <w:pPr>
        <w:pStyle w:val="TOC2"/>
        <w:tabs>
          <w:tab w:val="right" w:leader="dot" w:pos="8306"/>
        </w:tabs>
      </w:pPr>
      <w:hyperlink w:anchor="_Toc1085" w:history="1">
        <w:r>
          <w:rPr>
            <w:rFonts w:ascii="仿宋" w:eastAsia="仿宋" w:hAnsi="仿宋" w:cs="仿宋" w:hint="eastAsia"/>
            <w:lang w:eastAsia="zh-CN"/>
          </w:rPr>
          <w:t>(一)、建设周期</w:t>
        </w:r>
        <w:r>
          <w:tab/>
        </w:r>
        <w:r>
          <w:fldChar w:fldCharType="begin"/>
        </w:r>
        <w:r>
          <w:instrText xml:space="preserve"> PAGEREF _Toc1085 \h </w:instrText>
        </w:r>
        <w:r>
          <w:fldChar w:fldCharType="separate"/>
        </w:r>
        <w:r>
          <w:t>42</w:t>
        </w:r>
        <w:r>
          <w:fldChar w:fldCharType="end"/>
        </w:r>
      </w:hyperlink>
    </w:p>
    <w:p>
      <w:pPr>
        <w:pStyle w:val="TOC2"/>
        <w:tabs>
          <w:tab w:val="right" w:leader="dot" w:pos="8306"/>
        </w:tabs>
      </w:pPr>
      <w:hyperlink w:anchor="_Toc6464" w:history="1">
        <w:r>
          <w:rPr>
            <w:rFonts w:ascii="仿宋" w:eastAsia="仿宋" w:hAnsi="仿宋" w:cs="仿宋" w:hint="eastAsia"/>
            <w:lang w:eastAsia="zh-CN"/>
          </w:rPr>
          <w:t>(二)、建设进度</w:t>
        </w:r>
        <w:r>
          <w:tab/>
        </w:r>
        <w:r>
          <w:fldChar w:fldCharType="begin"/>
        </w:r>
        <w:r>
          <w:instrText xml:space="preserve"> PAGEREF _Toc6464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6" w:history="1">
        <w:r>
          <w:rPr>
            <w:rFonts w:ascii="仿宋" w:eastAsia="仿宋" w:hAnsi="仿宋" w:cs="仿宋" w:hint="eastAsia"/>
            <w:lang w:eastAsia="zh-CN"/>
          </w:rPr>
          <w:t>(三)、进度安排注意事项</w:t>
        </w:r>
        <w:r>
          <w:tab/>
        </w:r>
        <w:r>
          <w:fldChar w:fldCharType="begin"/>
        </w:r>
        <w:r>
          <w:instrText xml:space="preserve"> PAGEREF _Toc19286 \h </w:instrText>
        </w:r>
        <w:r>
          <w:fldChar w:fldCharType="separate"/>
        </w:r>
        <w:r>
          <w:t>44</w:t>
        </w:r>
        <w:r>
          <w:fldChar w:fldCharType="end"/>
        </w:r>
      </w:hyperlink>
    </w:p>
    <w:p>
      <w:pPr>
        <w:pStyle w:val="TOC2"/>
        <w:tabs>
          <w:tab w:val="right" w:leader="dot" w:pos="8306"/>
        </w:tabs>
      </w:pPr>
      <w:hyperlink w:anchor="_Toc25642" w:history="1">
        <w:r>
          <w:rPr>
            <w:rFonts w:ascii="仿宋" w:eastAsia="仿宋" w:hAnsi="仿宋" w:cs="仿宋" w:hint="eastAsia"/>
            <w:lang w:eastAsia="zh-CN"/>
          </w:rPr>
          <w:t>(四)、人力资源配置</w:t>
        </w:r>
        <w:r>
          <w:tab/>
        </w:r>
        <w:r>
          <w:fldChar w:fldCharType="begin"/>
        </w:r>
        <w:r>
          <w:instrText xml:space="preserve"> PAGEREF _Toc25642 \h </w:instrText>
        </w:r>
        <w:r>
          <w:fldChar w:fldCharType="separate"/>
        </w:r>
        <w:r>
          <w:t>45</w:t>
        </w:r>
        <w:r>
          <w:fldChar w:fldCharType="end"/>
        </w:r>
      </w:hyperlink>
    </w:p>
    <w:p>
      <w:pPr>
        <w:pStyle w:val="TOC2"/>
        <w:tabs>
          <w:tab w:val="right" w:leader="dot" w:pos="8306"/>
        </w:tabs>
      </w:pPr>
      <w:hyperlink w:anchor="_Toc17690" w:history="1">
        <w:r>
          <w:rPr>
            <w:rFonts w:ascii="仿宋" w:eastAsia="仿宋" w:hAnsi="仿宋" w:cs="仿宋" w:hint="eastAsia"/>
            <w:lang w:eastAsia="zh-CN"/>
          </w:rPr>
          <w:t>(五)、员工培训</w:t>
        </w:r>
        <w:r>
          <w:tab/>
        </w:r>
        <w:r>
          <w:fldChar w:fldCharType="begin"/>
        </w:r>
        <w:r>
          <w:instrText xml:space="preserve"> PAGEREF _Toc17690 \h </w:instrText>
        </w:r>
        <w:r>
          <w:fldChar w:fldCharType="separate"/>
        </w:r>
        <w:r>
          <w:t>47</w:t>
        </w:r>
        <w:r>
          <w:fldChar w:fldCharType="end"/>
        </w:r>
      </w:hyperlink>
    </w:p>
    <w:p>
      <w:pPr>
        <w:pStyle w:val="TOC2"/>
        <w:tabs>
          <w:tab w:val="right" w:leader="dot" w:pos="8306"/>
        </w:tabs>
      </w:pPr>
      <w:hyperlink w:anchor="_Toc13811" w:history="1">
        <w:r>
          <w:rPr>
            <w:rFonts w:ascii="仿宋" w:eastAsia="仿宋" w:hAnsi="仿宋" w:cs="仿宋" w:hint="eastAsia"/>
            <w:lang w:eastAsia="zh-CN"/>
          </w:rPr>
          <w:t>(六)、项目实施保障</w:t>
        </w:r>
        <w:r>
          <w:tab/>
        </w:r>
        <w:r>
          <w:fldChar w:fldCharType="begin"/>
        </w:r>
        <w:r>
          <w:instrText xml:space="preserve"> PAGEREF _Toc13811 \h </w:instrText>
        </w:r>
        <w:r>
          <w:fldChar w:fldCharType="separate"/>
        </w:r>
        <w:r>
          <w:t>48</w:t>
        </w:r>
        <w:r>
          <w:fldChar w:fldCharType="end"/>
        </w:r>
      </w:hyperlink>
    </w:p>
    <w:p>
      <w:pPr>
        <w:pStyle w:val="TOC2"/>
        <w:tabs>
          <w:tab w:val="right" w:leader="dot" w:pos="8306"/>
        </w:tabs>
      </w:pPr>
      <w:hyperlink w:anchor="_Toc9884" w:history="1">
        <w:r>
          <w:rPr>
            <w:rFonts w:ascii="仿宋" w:eastAsia="仿宋" w:hAnsi="仿宋" w:cs="仿宋" w:hint="eastAsia"/>
            <w:lang w:eastAsia="zh-CN"/>
          </w:rPr>
          <w:t>(七)、安全规范管理</w:t>
        </w:r>
        <w:r>
          <w:tab/>
        </w:r>
        <w:r>
          <w:fldChar w:fldCharType="begin"/>
        </w:r>
        <w:r>
          <w:instrText xml:space="preserve"> PAGEREF _Toc9884 \h </w:instrText>
        </w:r>
        <w:r>
          <w:fldChar w:fldCharType="separate"/>
        </w:r>
        <w:r>
          <w:t>48</w:t>
        </w:r>
        <w:r>
          <w:fldChar w:fldCharType="end"/>
        </w:r>
      </w:hyperlink>
    </w:p>
    <w:p>
      <w:pPr>
        <w:pStyle w:val="TOC1"/>
        <w:tabs>
          <w:tab w:val="right" w:leader="dot" w:pos="8306"/>
        </w:tabs>
      </w:pPr>
      <w:hyperlink w:anchor="_Toc20601" w:history="1">
        <w:r>
          <w:rPr>
            <w:rFonts w:ascii="仿宋" w:eastAsia="仿宋" w:hAnsi="仿宋" w:cs="仿宋" w:hint="eastAsia"/>
            <w:lang w:eastAsia="zh-CN"/>
          </w:rPr>
          <w:t>九、技术创新与产业升级</w:t>
        </w:r>
        <w:r>
          <w:tab/>
        </w:r>
        <w:r>
          <w:fldChar w:fldCharType="begin"/>
        </w:r>
        <w:r>
          <w:instrText xml:space="preserve"> PAGEREF _Toc20601 \h </w:instrText>
        </w:r>
        <w:r>
          <w:fldChar w:fldCharType="separate"/>
        </w:r>
        <w:r>
          <w:t>50</w:t>
        </w:r>
        <w:r>
          <w:fldChar w:fldCharType="end"/>
        </w:r>
      </w:hyperlink>
    </w:p>
    <w:p>
      <w:pPr>
        <w:pStyle w:val="TOC2"/>
        <w:tabs>
          <w:tab w:val="right" w:leader="dot" w:pos="8306"/>
        </w:tabs>
      </w:pPr>
      <w:hyperlink w:anchor="_Toc20232" w:history="1">
        <w:r>
          <w:rPr>
            <w:rFonts w:ascii="仿宋" w:eastAsia="仿宋" w:hAnsi="仿宋" w:cs="仿宋" w:hint="eastAsia"/>
            <w:lang w:eastAsia="zh-CN"/>
          </w:rPr>
          <w:t>(一)、技术创新方向与目标</w:t>
        </w:r>
        <w:r>
          <w:tab/>
        </w:r>
        <w:r>
          <w:fldChar w:fldCharType="begin"/>
        </w:r>
        <w:r>
          <w:instrText xml:space="preserve"> PAGEREF _Toc20232 \h </w:instrText>
        </w:r>
        <w:r>
          <w:fldChar w:fldCharType="separate"/>
        </w:r>
        <w:r>
          <w:t>50</w:t>
        </w:r>
        <w:r>
          <w:fldChar w:fldCharType="end"/>
        </w:r>
      </w:hyperlink>
    </w:p>
    <w:p>
      <w:pPr>
        <w:pStyle w:val="TOC2"/>
        <w:tabs>
          <w:tab w:val="right" w:leader="dot" w:pos="8306"/>
        </w:tabs>
      </w:pPr>
      <w:hyperlink w:anchor="_Toc20437" w:history="1">
        <w:r>
          <w:rPr>
            <w:rFonts w:ascii="仿宋" w:eastAsia="仿宋" w:hAnsi="仿宋" w:cs="仿宋" w:hint="eastAsia"/>
            <w:lang w:eastAsia="zh-CN"/>
          </w:rPr>
          <w:t>(二)、产业升级路径与措施</w:t>
        </w:r>
        <w:r>
          <w:tab/>
        </w:r>
        <w:r>
          <w:fldChar w:fldCharType="begin"/>
        </w:r>
        <w:r>
          <w:instrText xml:space="preserve"> PAGEREF _Toc20437 \h </w:instrText>
        </w:r>
        <w:r>
          <w:fldChar w:fldCharType="separate"/>
        </w:r>
        <w:r>
          <w:t>51</w:t>
        </w:r>
        <w:r>
          <w:fldChar w:fldCharType="end"/>
        </w:r>
      </w:hyperlink>
    </w:p>
    <w:p>
      <w:pPr>
        <w:pStyle w:val="TOC1"/>
        <w:tabs>
          <w:tab w:val="right" w:leader="dot" w:pos="8306"/>
        </w:tabs>
      </w:pPr>
      <w:hyperlink w:anchor="_Toc17713" w:history="1">
        <w:r>
          <w:rPr>
            <w:rFonts w:ascii="仿宋" w:eastAsia="仿宋" w:hAnsi="仿宋" w:cs="仿宋" w:hint="eastAsia"/>
            <w:lang w:eastAsia="zh-CN"/>
          </w:rPr>
          <w:t>十、项目变更管理</w:t>
        </w:r>
        <w:r>
          <w:tab/>
        </w:r>
        <w:r>
          <w:fldChar w:fldCharType="begin"/>
        </w:r>
        <w:r>
          <w:instrText xml:space="preserve"> PAGEREF _Toc17713 \h </w:instrText>
        </w:r>
        <w:r>
          <w:fldChar w:fldCharType="separate"/>
        </w:r>
        <w:r>
          <w:t>52</w:t>
        </w:r>
        <w:r>
          <w:fldChar w:fldCharType="end"/>
        </w:r>
      </w:hyperlink>
    </w:p>
    <w:p>
      <w:pPr>
        <w:pStyle w:val="TOC2"/>
        <w:tabs>
          <w:tab w:val="right" w:leader="dot" w:pos="8306"/>
        </w:tabs>
      </w:pPr>
      <w:hyperlink w:anchor="_Toc30274" w:history="1">
        <w:r>
          <w:rPr>
            <w:rFonts w:ascii="仿宋" w:eastAsia="仿宋" w:hAnsi="仿宋" w:cs="仿宋" w:hint="eastAsia"/>
            <w:lang w:eastAsia="zh-CN"/>
          </w:rPr>
          <w:t>(一)、变更控制流程</w:t>
        </w:r>
        <w:r>
          <w:tab/>
        </w:r>
        <w:r>
          <w:fldChar w:fldCharType="begin"/>
        </w:r>
        <w:r>
          <w:instrText xml:space="preserve"> PAGEREF _Toc30274 \h </w:instrText>
        </w:r>
        <w:r>
          <w:fldChar w:fldCharType="separate"/>
        </w:r>
        <w:r>
          <w:t>52</w:t>
        </w:r>
        <w:r>
          <w:fldChar w:fldCharType="end"/>
        </w:r>
      </w:hyperlink>
    </w:p>
    <w:p>
      <w:pPr>
        <w:pStyle w:val="TOC2"/>
        <w:tabs>
          <w:tab w:val="right" w:leader="dot" w:pos="8306"/>
        </w:tabs>
      </w:pPr>
      <w:hyperlink w:anchor="_Toc1614" w:history="1">
        <w:r>
          <w:rPr>
            <w:rFonts w:ascii="仿宋" w:eastAsia="仿宋" w:hAnsi="仿宋" w:cs="仿宋" w:hint="eastAsia"/>
            <w:lang w:eastAsia="zh-CN"/>
          </w:rPr>
          <w:t>(二)、影响评估与处理</w:t>
        </w:r>
        <w:r>
          <w:tab/>
        </w:r>
        <w:r>
          <w:fldChar w:fldCharType="begin"/>
        </w:r>
        <w:r>
          <w:instrText xml:space="preserve"> PAGEREF _Toc1614 \h </w:instrText>
        </w:r>
        <w:r>
          <w:fldChar w:fldCharType="separate"/>
        </w:r>
        <w:r>
          <w:t>53</w:t>
        </w:r>
        <w:r>
          <w:fldChar w:fldCharType="end"/>
        </w:r>
      </w:hyperlink>
    </w:p>
    <w:p>
      <w:pPr>
        <w:pStyle w:val="TOC2"/>
        <w:tabs>
          <w:tab w:val="right" w:leader="dot" w:pos="8306"/>
        </w:tabs>
      </w:pPr>
      <w:hyperlink w:anchor="_Toc10336" w:history="1">
        <w:r>
          <w:rPr>
            <w:rFonts w:ascii="仿宋" w:eastAsia="仿宋" w:hAnsi="仿宋" w:cs="仿宋" w:hint="eastAsia"/>
            <w:lang w:eastAsia="zh-CN"/>
          </w:rPr>
          <w:t>(三)、变更记录与追踪</w:t>
        </w:r>
        <w:r>
          <w:tab/>
        </w:r>
        <w:r>
          <w:fldChar w:fldCharType="begin"/>
        </w:r>
        <w:r>
          <w:instrText xml:space="preserve"> PAGEREF _Toc10336 \h </w:instrText>
        </w:r>
        <w:r>
          <w:fldChar w:fldCharType="separate"/>
        </w:r>
        <w:r>
          <w:t>55</w:t>
        </w:r>
        <w:r>
          <w:fldChar w:fldCharType="end"/>
        </w:r>
      </w:hyperlink>
    </w:p>
    <w:p>
      <w:pPr>
        <w:pStyle w:val="TOC2"/>
        <w:tabs>
          <w:tab w:val="right" w:leader="dot" w:pos="8306"/>
        </w:tabs>
      </w:pPr>
      <w:hyperlink w:anchor="_Toc22457" w:history="1">
        <w:r>
          <w:rPr>
            <w:rFonts w:ascii="仿宋" w:eastAsia="仿宋" w:hAnsi="仿宋" w:cs="仿宋" w:hint="eastAsia"/>
            <w:lang w:eastAsia="zh-CN"/>
          </w:rPr>
          <w:t>(四)、变更管理策略</w:t>
        </w:r>
        <w:r>
          <w:tab/>
        </w:r>
        <w:r>
          <w:fldChar w:fldCharType="begin"/>
        </w:r>
        <w:r>
          <w:instrText xml:space="preserve"> PAGEREF _Toc22457 \h </w:instrText>
        </w:r>
        <w:r>
          <w:fldChar w:fldCharType="separate"/>
        </w:r>
        <w:r>
          <w:t>56</w:t>
        </w:r>
        <w:r>
          <w:fldChar w:fldCharType="end"/>
        </w:r>
      </w:hyperlink>
    </w:p>
    <w:p>
      <w:pPr>
        <w:pStyle w:val="TOC1"/>
        <w:tabs>
          <w:tab w:val="right" w:leader="dot" w:pos="8306"/>
        </w:tabs>
      </w:pPr>
      <w:hyperlink w:anchor="_Toc9327" w:history="1">
        <w:r>
          <w:rPr>
            <w:rFonts w:ascii="仿宋" w:eastAsia="仿宋" w:hAnsi="仿宋" w:cs="仿宋" w:hint="eastAsia"/>
            <w:lang w:eastAsia="zh-CN"/>
          </w:rPr>
          <w:t>十一、客户关系管理与市场拓展</w:t>
        </w:r>
        <w:r>
          <w:tab/>
        </w:r>
        <w:r>
          <w:fldChar w:fldCharType="begin"/>
        </w:r>
        <w:r>
          <w:instrText xml:space="preserve"> PAGEREF _Toc9327 \h </w:instrText>
        </w:r>
        <w:r>
          <w:fldChar w:fldCharType="separate"/>
        </w:r>
        <w:r>
          <w:t>58</w:t>
        </w:r>
        <w:r>
          <w:fldChar w:fldCharType="end"/>
        </w:r>
      </w:hyperlink>
    </w:p>
    <w:p>
      <w:pPr>
        <w:pStyle w:val="TOC2"/>
        <w:tabs>
          <w:tab w:val="right" w:leader="dot" w:pos="8306"/>
        </w:tabs>
      </w:pPr>
      <w:hyperlink w:anchor="_Toc7101" w:history="1">
        <w:r>
          <w:rPr>
            <w:rFonts w:ascii="仿宋" w:eastAsia="仿宋" w:hAnsi="仿宋" w:cs="仿宋" w:hint="eastAsia"/>
            <w:lang w:eastAsia="zh-CN"/>
          </w:rPr>
          <w:t>(一)、客户关系管理策略</w:t>
        </w:r>
        <w:r>
          <w:tab/>
        </w:r>
        <w:r>
          <w:fldChar w:fldCharType="begin"/>
        </w:r>
        <w:r>
          <w:instrText xml:space="preserve"> PAGEREF _Toc7101 \h </w:instrText>
        </w:r>
        <w:r>
          <w:fldChar w:fldCharType="separate"/>
        </w:r>
        <w:r>
          <w:t>58</w:t>
        </w:r>
        <w:r>
          <w:fldChar w:fldCharType="end"/>
        </w:r>
      </w:hyperlink>
    </w:p>
    <w:p>
      <w:pPr>
        <w:pStyle w:val="TOC2"/>
        <w:tabs>
          <w:tab w:val="right" w:leader="dot" w:pos="8306"/>
        </w:tabs>
      </w:pPr>
      <w:hyperlink w:anchor="_Toc5232" w:history="1">
        <w:r>
          <w:rPr>
            <w:rFonts w:ascii="仿宋" w:eastAsia="仿宋" w:hAnsi="仿宋" w:cs="仿宋" w:hint="eastAsia"/>
            <w:lang w:eastAsia="zh-CN"/>
          </w:rPr>
          <w:t>(二)、市场拓展方案</w:t>
        </w:r>
        <w:r>
          <w:tab/>
        </w:r>
        <w:r>
          <w:fldChar w:fldCharType="begin"/>
        </w:r>
        <w:r>
          <w:instrText xml:space="preserve"> PAGEREF _Toc5232 \h </w:instrText>
        </w:r>
        <w:r>
          <w:fldChar w:fldCharType="separate"/>
        </w:r>
        <w:r>
          <w:t>59</w:t>
        </w:r>
        <w:r>
          <w:fldChar w:fldCharType="end"/>
        </w:r>
      </w:hyperlink>
    </w:p>
    <w:p>
      <w:pPr>
        <w:pStyle w:val="TOC1"/>
        <w:tabs>
          <w:tab w:val="right" w:leader="dot" w:pos="8306"/>
        </w:tabs>
      </w:pPr>
      <w:hyperlink w:anchor="_Toc27056" w:history="1">
        <w:r>
          <w:rPr>
            <w:rFonts w:ascii="仿宋" w:eastAsia="仿宋" w:hAnsi="仿宋" w:cs="仿宋" w:hint="eastAsia"/>
            <w:lang w:eastAsia="zh-CN"/>
          </w:rPr>
          <w:t>十二、环境保护与绿色发展</w:t>
        </w:r>
        <w:r>
          <w:tab/>
        </w:r>
        <w:r>
          <w:fldChar w:fldCharType="begin"/>
        </w:r>
        <w:r>
          <w:instrText xml:space="preserve"> PAGEREF _Toc27056 \h </w:instrText>
        </w:r>
        <w:r>
          <w:fldChar w:fldCharType="separate"/>
        </w:r>
        <w:r>
          <w:t>60</w:t>
        </w:r>
        <w:r>
          <w:fldChar w:fldCharType="end"/>
        </w:r>
      </w:hyperlink>
    </w:p>
    <w:p>
      <w:pPr>
        <w:pStyle w:val="TOC2"/>
        <w:tabs>
          <w:tab w:val="right" w:leader="dot" w:pos="8306"/>
        </w:tabs>
      </w:pPr>
      <w:hyperlink w:anchor="_Toc23125" w:history="1">
        <w:r>
          <w:rPr>
            <w:rFonts w:ascii="仿宋" w:eastAsia="仿宋" w:hAnsi="仿宋" w:cs="仿宋" w:hint="eastAsia"/>
            <w:lang w:eastAsia="zh-CN"/>
          </w:rPr>
          <w:t>(一)、环境保护措施</w:t>
        </w:r>
        <w:r>
          <w:tab/>
        </w:r>
        <w:r>
          <w:fldChar w:fldCharType="begin"/>
        </w:r>
        <w:r>
          <w:instrText xml:space="preserve"> PAGEREF _Toc23125 \h </w:instrText>
        </w:r>
        <w:r>
          <w:fldChar w:fldCharType="separate"/>
        </w:r>
        <w:r>
          <w:t>60</w:t>
        </w:r>
        <w:r>
          <w:fldChar w:fldCharType="end"/>
        </w:r>
      </w:hyperlink>
    </w:p>
    <w:p>
      <w:pPr>
        <w:pStyle w:val="TOC2"/>
        <w:tabs>
          <w:tab w:val="right" w:leader="dot" w:pos="8306"/>
        </w:tabs>
      </w:pPr>
      <w:hyperlink w:anchor="_Toc27622" w:history="1">
        <w:r>
          <w:rPr>
            <w:rFonts w:ascii="仿宋" w:eastAsia="仿宋" w:hAnsi="仿宋" w:cs="仿宋" w:hint="eastAsia"/>
            <w:lang w:eastAsia="zh-CN"/>
          </w:rPr>
          <w:t>(二)、绿色发展与可持续发展策略</w:t>
        </w:r>
        <w:r>
          <w:tab/>
        </w:r>
        <w:r>
          <w:fldChar w:fldCharType="begin"/>
        </w:r>
        <w:r>
          <w:instrText xml:space="preserve"> PAGEREF _Toc27622 \h </w:instrText>
        </w:r>
        <w:r>
          <w:fldChar w:fldCharType="separate"/>
        </w:r>
        <w:r>
          <w:t>62</w:t>
        </w:r>
        <w:r>
          <w:fldChar w:fldCharType="end"/>
        </w:r>
      </w:hyperlink>
    </w:p>
    <w:p>
      <w:pPr>
        <w:pStyle w:val="TOC1"/>
        <w:tabs>
          <w:tab w:val="right" w:leader="dot" w:pos="8306"/>
        </w:tabs>
      </w:pPr>
      <w:hyperlink w:anchor="_Toc11941" w:history="1">
        <w:r>
          <w:rPr>
            <w:rFonts w:ascii="仿宋" w:eastAsia="仿宋" w:hAnsi="仿宋" w:cs="仿宋" w:hint="eastAsia"/>
            <w:lang w:eastAsia="zh-CN"/>
          </w:rPr>
          <w:t>十三、成果转化与推广应用</w:t>
        </w:r>
        <w:r>
          <w:tab/>
        </w:r>
        <w:r>
          <w:fldChar w:fldCharType="begin"/>
        </w:r>
        <w:r>
          <w:instrText xml:space="preserve"> PAGEREF _Toc11941 \h </w:instrText>
        </w:r>
        <w:r>
          <w:fldChar w:fldCharType="separate"/>
        </w:r>
        <w:r>
          <w:t>63</w:t>
        </w:r>
        <w:r>
          <w:fldChar w:fldCharType="end"/>
        </w:r>
      </w:hyperlink>
    </w:p>
    <w:p>
      <w:pPr>
        <w:pStyle w:val="TOC2"/>
        <w:tabs>
          <w:tab w:val="right" w:leader="dot" w:pos="8306"/>
        </w:tabs>
      </w:pPr>
      <w:hyperlink w:anchor="_Toc23110" w:history="1">
        <w:r>
          <w:rPr>
            <w:rFonts w:ascii="仿宋" w:eastAsia="仿宋" w:hAnsi="仿宋" w:cs="仿宋" w:hint="eastAsia"/>
            <w:lang w:eastAsia="zh-CN"/>
          </w:rPr>
          <w:t>(一)、成果转化策略制定</w:t>
        </w:r>
        <w:r>
          <w:tab/>
        </w:r>
        <w:r>
          <w:fldChar w:fldCharType="begin"/>
        </w:r>
        <w:r>
          <w:instrText xml:space="preserve"> PAGEREF _Toc23110 \h </w:instrText>
        </w:r>
        <w:r>
          <w:fldChar w:fldCharType="separate"/>
        </w:r>
        <w:r>
          <w:t>63</w:t>
        </w:r>
        <w:r>
          <w:fldChar w:fldCharType="end"/>
        </w:r>
      </w:hyperlink>
    </w:p>
    <w:p>
      <w:pPr>
        <w:pStyle w:val="TOC2"/>
        <w:tabs>
          <w:tab w:val="right" w:leader="dot" w:pos="8306"/>
        </w:tabs>
      </w:pPr>
      <w:hyperlink w:anchor="_Toc11577" w:history="1">
        <w:r>
          <w:rPr>
            <w:rFonts w:ascii="仿宋" w:eastAsia="仿宋" w:hAnsi="仿宋" w:cs="仿宋" w:hint="eastAsia"/>
            <w:lang w:eastAsia="zh-CN"/>
          </w:rPr>
          <w:t>(二)、成果推广应用方案</w:t>
        </w:r>
        <w:r>
          <w:tab/>
        </w:r>
        <w:r>
          <w:fldChar w:fldCharType="begin"/>
        </w:r>
        <w:r>
          <w:instrText xml:space="preserve"> PAGEREF _Toc11577 \h </w:instrText>
        </w:r>
        <w:r>
          <w:fldChar w:fldCharType="separate"/>
        </w:r>
        <w:r>
          <w:t>65</w:t>
        </w:r>
        <w:r>
          <w:fldChar w:fldCharType="end"/>
        </w:r>
      </w:hyperlink>
    </w:p>
    <w:p>
      <w:pPr>
        <w:pStyle w:val="TOC1"/>
        <w:tabs>
          <w:tab w:val="right" w:leader="dot" w:pos="8306"/>
        </w:tabs>
      </w:pPr>
      <w:hyperlink w:anchor="_Toc24202" w:history="1">
        <w:r>
          <w:rPr>
            <w:rFonts w:ascii="仿宋" w:eastAsia="仿宋" w:hAnsi="仿宋" w:cs="仿宋" w:hint="eastAsia"/>
            <w:lang w:eastAsia="zh-CN"/>
          </w:rPr>
          <w:t>十四、质量管理与控制</w:t>
        </w:r>
        <w:r>
          <w:tab/>
        </w:r>
        <w:r>
          <w:fldChar w:fldCharType="begin"/>
        </w:r>
        <w:r>
          <w:instrText xml:space="preserve"> PAGEREF _Toc24202 \h </w:instrText>
        </w:r>
        <w:r>
          <w:fldChar w:fldCharType="separate"/>
        </w:r>
        <w:r>
          <w:t>66</w:t>
        </w:r>
        <w:r>
          <w:fldChar w:fldCharType="end"/>
        </w:r>
      </w:hyperlink>
    </w:p>
    <w:p>
      <w:pPr>
        <w:pStyle w:val="TOC2"/>
        <w:tabs>
          <w:tab w:val="right" w:leader="dot" w:pos="8306"/>
        </w:tabs>
      </w:pPr>
      <w:hyperlink w:anchor="_Toc2312" w:history="1">
        <w:r>
          <w:rPr>
            <w:rFonts w:ascii="仿宋" w:eastAsia="仿宋" w:hAnsi="仿宋" w:cs="仿宋" w:hint="eastAsia"/>
            <w:lang w:eastAsia="zh-CN"/>
          </w:rPr>
          <w:t>(一)、质量管理体系建设</w:t>
        </w:r>
        <w:r>
          <w:tab/>
        </w:r>
        <w:r>
          <w:fldChar w:fldCharType="begin"/>
        </w:r>
        <w:r>
          <w:instrText xml:space="preserve"> PAGEREF _Toc2312 \h </w:instrText>
        </w:r>
        <w:r>
          <w:fldChar w:fldCharType="separate"/>
        </w:r>
        <w:r>
          <w:t>66</w:t>
        </w:r>
        <w:r>
          <w:fldChar w:fldCharType="end"/>
        </w:r>
      </w:hyperlink>
    </w:p>
    <w:p>
      <w:pPr>
        <w:pStyle w:val="TOC2"/>
        <w:tabs>
          <w:tab w:val="right" w:leader="dot" w:pos="8306"/>
        </w:tabs>
      </w:pPr>
      <w:hyperlink w:anchor="_Toc22381" w:history="1">
        <w:r>
          <w:rPr>
            <w:rFonts w:ascii="仿宋" w:eastAsia="仿宋" w:hAnsi="仿宋" w:cs="仿宋" w:hint="eastAsia"/>
            <w:lang w:eastAsia="zh-CN"/>
          </w:rPr>
          <w:t>(二)、质量控制措施</w:t>
        </w:r>
        <w:r>
          <w:tab/>
        </w:r>
        <w:r>
          <w:fldChar w:fldCharType="begin"/>
        </w:r>
        <w:r>
          <w:instrText xml:space="preserve"> PAGEREF _Toc22381 \h </w:instrText>
        </w:r>
        <w:r>
          <w:fldChar w:fldCharType="separate"/>
        </w:r>
        <w:r>
          <w:t>68</w:t>
        </w:r>
        <w:r>
          <w:fldChar w:fldCharType="end"/>
        </w:r>
      </w:hyperlink>
    </w:p>
    <w:p>
      <w:pPr>
        <w:pStyle w:val="TOC1"/>
        <w:tabs>
          <w:tab w:val="right" w:leader="dot" w:pos="8306"/>
        </w:tabs>
      </w:pPr>
      <w:hyperlink w:anchor="_Toc10003" w:history="1">
        <w:r>
          <w:rPr>
            <w:rFonts w:ascii="仿宋" w:eastAsia="仿宋" w:hAnsi="仿宋" w:cs="仿宋" w:hint="eastAsia"/>
            <w:lang w:eastAsia="zh-CN"/>
          </w:rPr>
          <w:t>十五、设施与设备管理</w:t>
        </w:r>
        <w:r>
          <w:tab/>
        </w:r>
        <w:r>
          <w:fldChar w:fldCharType="begin"/>
        </w:r>
        <w:r>
          <w:instrText xml:space="preserve"> PAGEREF _Toc10003 \h </w:instrText>
        </w:r>
        <w:r>
          <w:fldChar w:fldCharType="separate"/>
        </w:r>
        <w:r>
          <w:t>69</w:t>
        </w:r>
        <w:r>
          <w:fldChar w:fldCharType="end"/>
        </w:r>
      </w:hyperlink>
    </w:p>
    <w:p>
      <w:pPr>
        <w:pStyle w:val="TOC2"/>
        <w:tabs>
          <w:tab w:val="right" w:leader="dot" w:pos="8306"/>
        </w:tabs>
      </w:pPr>
      <w:hyperlink w:anchor="_Toc23122" w:history="1">
        <w:r>
          <w:rPr>
            <w:rFonts w:ascii="仿宋" w:eastAsia="仿宋" w:hAnsi="仿宋" w:cs="仿宋" w:hint="eastAsia"/>
            <w:lang w:eastAsia="zh-CN"/>
          </w:rPr>
          <w:t>(一)、设施规划与配置</w:t>
        </w:r>
        <w:r>
          <w:tab/>
        </w:r>
        <w:r>
          <w:fldChar w:fldCharType="begin"/>
        </w:r>
        <w:r>
          <w:instrText xml:space="preserve"> PAGEREF _Toc23122 \h </w:instrText>
        </w:r>
        <w:r>
          <w:fldChar w:fldCharType="separate"/>
        </w:r>
        <w:r>
          <w:t>69</w:t>
        </w:r>
        <w:r>
          <w:fldChar w:fldCharType="end"/>
        </w:r>
      </w:hyperlink>
    </w:p>
    <w:p>
      <w:pPr>
        <w:pStyle w:val="TOC2"/>
        <w:tabs>
          <w:tab w:val="right" w:leader="dot" w:pos="8306"/>
        </w:tabs>
      </w:pPr>
      <w:hyperlink w:anchor="_Toc8689" w:history="1">
        <w:r>
          <w:rPr>
            <w:rFonts w:ascii="仿宋" w:eastAsia="仿宋" w:hAnsi="仿宋" w:cs="仿宋" w:hint="eastAsia"/>
            <w:lang w:eastAsia="zh-CN"/>
          </w:rPr>
          <w:t>(二)、设备采购与维护管理</w:t>
        </w:r>
        <w:r>
          <w:tab/>
        </w:r>
        <w:r>
          <w:fldChar w:fldCharType="begin"/>
        </w:r>
        <w:r>
          <w:instrText xml:space="preserve"> PAGEREF _Toc8689 \h </w:instrText>
        </w:r>
        <w:r>
          <w:fldChar w:fldCharType="separate"/>
        </w:r>
        <w:r>
          <w:t>70</w:t>
        </w:r>
        <w:r>
          <w:fldChar w:fldCharType="end"/>
        </w:r>
      </w:hyperlink>
    </w:p>
    <w:p>
      <w:pPr>
        <w:pStyle w:val="TOC2"/>
        <w:tabs>
          <w:tab w:val="right" w:leader="dot" w:pos="8306"/>
        </w:tabs>
      </w:pPr>
      <w:hyperlink w:anchor="_Toc3888" w:history="1">
        <w:r>
          <w:rPr>
            <w:rFonts w:ascii="仿宋" w:eastAsia="仿宋" w:hAnsi="仿宋" w:cs="仿宋" w:hint="eastAsia"/>
            <w:lang w:eastAsia="zh-CN"/>
          </w:rPr>
          <w:t>(三)、设施设备升级策略</w:t>
        </w:r>
        <w:r>
          <w:tab/>
        </w:r>
        <w:r>
          <w:fldChar w:fldCharType="begin"/>
        </w:r>
        <w:r>
          <w:instrText xml:space="preserve"> PAGEREF _Toc3888 \h </w:instrText>
        </w:r>
        <w:r>
          <w:fldChar w:fldCharType="separate"/>
        </w:r>
        <w:r>
          <w:t>70</w:t>
        </w:r>
        <w:r>
          <w:fldChar w:fldCharType="end"/>
        </w:r>
      </w:hyperlink>
    </w:p>
    <w:p>
      <w:pPr>
        <w:pStyle w:val="TOC1"/>
        <w:tabs>
          <w:tab w:val="right" w:leader="dot" w:pos="8306"/>
        </w:tabs>
      </w:pPr>
      <w:hyperlink w:anchor="_Toc8384" w:history="1">
        <w:r>
          <w:rPr>
            <w:rFonts w:ascii="仿宋" w:eastAsia="仿宋" w:hAnsi="仿宋" w:cs="仿宋" w:hint="eastAsia"/>
            <w:lang w:eastAsia="zh-CN"/>
          </w:rPr>
          <w:t>十六、法律法规与政策遵循</w:t>
        </w:r>
        <w:r>
          <w:tab/>
        </w:r>
        <w:r>
          <w:fldChar w:fldCharType="begin"/>
        </w:r>
        <w:r>
          <w:instrText xml:space="preserve"> PAGEREF _Toc8384 \h </w:instrText>
        </w:r>
        <w:r>
          <w:fldChar w:fldCharType="separate"/>
        </w:r>
        <w:r>
          <w:t>71</w:t>
        </w:r>
        <w:r>
          <w:fldChar w:fldCharType="end"/>
        </w:r>
      </w:hyperlink>
    </w:p>
    <w:p>
      <w:pPr>
        <w:pStyle w:val="TOC2"/>
        <w:tabs>
          <w:tab w:val="right" w:leader="dot" w:pos="8306"/>
        </w:tabs>
      </w:pPr>
      <w:hyperlink w:anchor="_Toc8232" w:history="1">
        <w:r>
          <w:rPr>
            <w:rFonts w:ascii="仿宋" w:eastAsia="仿宋" w:hAnsi="仿宋" w:cs="仿宋" w:hint="eastAsia"/>
            <w:lang w:eastAsia="zh-CN"/>
          </w:rPr>
          <w:t>(一)、法律法规遵守</w:t>
        </w:r>
        <w:r>
          <w:tab/>
        </w:r>
        <w:r>
          <w:fldChar w:fldCharType="begin"/>
        </w:r>
        <w:r>
          <w:instrText xml:space="preserve"> PAGEREF _Toc8232 \h </w:instrText>
        </w:r>
        <w:r>
          <w:fldChar w:fldCharType="separate"/>
        </w:r>
        <w:r>
          <w:t>71</w:t>
        </w:r>
        <w:r>
          <w:fldChar w:fldCharType="end"/>
        </w:r>
      </w:hyperlink>
    </w:p>
    <w:p>
      <w:pPr>
        <w:pStyle w:val="TOC2"/>
        <w:tabs>
          <w:tab w:val="right" w:leader="dot" w:pos="8306"/>
        </w:tabs>
      </w:pPr>
      <w:hyperlink w:anchor="_Toc2886" w:history="1">
        <w:r>
          <w:rPr>
            <w:rFonts w:ascii="仿宋" w:eastAsia="仿宋" w:hAnsi="仿宋" w:cs="仿宋" w:hint="eastAsia"/>
            <w:lang w:eastAsia="zh-CN"/>
          </w:rPr>
          <w:t>(二)、政策导向与利用</w:t>
        </w:r>
        <w:r>
          <w:tab/>
        </w:r>
        <w:r>
          <w:fldChar w:fldCharType="begin"/>
        </w:r>
        <w:r>
          <w:instrText xml:space="preserve"> PAGEREF _Toc2886 \h </w:instrText>
        </w:r>
        <w:r>
          <w:fldChar w:fldCharType="separate"/>
        </w:r>
        <w:r>
          <w:t>72</w:t>
        </w:r>
        <w:r>
          <w:fldChar w:fldCharType="end"/>
        </w:r>
      </w:hyperlink>
    </w:p>
    <w:p>
      <w:pPr>
        <w:pStyle w:val="TOC1"/>
        <w:tabs>
          <w:tab w:val="right" w:leader="dot" w:pos="8306"/>
        </w:tabs>
      </w:pPr>
      <w:hyperlink w:anchor="_Toc26719" w:history="1">
        <w:r>
          <w:rPr>
            <w:rFonts w:ascii="仿宋" w:eastAsia="仿宋" w:hAnsi="仿宋" w:cs="仿宋" w:hint="eastAsia"/>
            <w:lang w:eastAsia="zh-CN"/>
          </w:rPr>
          <w:t>十七、创新驱动与持续发展</w:t>
        </w:r>
        <w:r>
          <w:tab/>
        </w:r>
        <w:r>
          <w:fldChar w:fldCharType="begin"/>
        </w:r>
        <w:r>
          <w:instrText xml:space="preserve"> PAGEREF _Toc26719 \h </w:instrText>
        </w:r>
        <w:r>
          <w:fldChar w:fldCharType="separate"/>
        </w:r>
        <w:r>
          <w:t>73</w:t>
        </w:r>
        <w:r>
          <w:fldChar w:fldCharType="end"/>
        </w:r>
      </w:hyperlink>
    </w:p>
    <w:p>
      <w:pPr>
        <w:pStyle w:val="TOC2"/>
        <w:tabs>
          <w:tab w:val="right" w:leader="dot" w:pos="8306"/>
        </w:tabs>
      </w:pPr>
      <w:hyperlink w:anchor="_Toc9830" w:history="1">
        <w:r>
          <w:rPr>
            <w:rFonts w:ascii="仿宋" w:eastAsia="仿宋" w:hAnsi="仿宋" w:cs="仿宋" w:hint="eastAsia"/>
            <w:lang w:eastAsia="zh-CN"/>
          </w:rPr>
          <w:t>(一)、创新驱动战略实施</w:t>
        </w:r>
        <w:r>
          <w:tab/>
        </w:r>
        <w:r>
          <w:fldChar w:fldCharType="begin"/>
        </w:r>
        <w:r>
          <w:instrText xml:space="preserve"> PAGEREF _Toc9830 \h </w:instrText>
        </w:r>
        <w:r>
          <w:fldChar w:fldCharType="separate"/>
        </w:r>
        <w:r>
          <w:t>73</w:t>
        </w:r>
        <w:r>
          <w:fldChar w:fldCharType="end"/>
        </w:r>
      </w:hyperlink>
    </w:p>
    <w:p>
      <w:pPr>
        <w:pStyle w:val="TOC2"/>
        <w:tabs>
          <w:tab w:val="right" w:leader="dot" w:pos="8306"/>
        </w:tabs>
      </w:pPr>
      <w:hyperlink w:anchor="_Toc6730" w:history="1">
        <w:r>
          <w:rPr>
            <w:rFonts w:ascii="仿宋" w:eastAsia="仿宋" w:hAnsi="仿宋" w:cs="仿宋" w:hint="eastAsia"/>
            <w:lang w:eastAsia="zh-CN"/>
          </w:rPr>
          <w:t>(二)、持续发展路径探索</w:t>
        </w:r>
        <w:r>
          <w:tab/>
        </w:r>
        <w:r>
          <w:fldChar w:fldCharType="begin"/>
        </w:r>
        <w:r>
          <w:instrText xml:space="preserve"> PAGEREF _Toc6730 \h </w:instrText>
        </w:r>
        <w:r>
          <w:fldChar w:fldCharType="separate"/>
        </w:r>
        <w:r>
          <w:t>75</w:t>
        </w:r>
        <w:r>
          <w:fldChar w:fldCharType="end"/>
        </w:r>
      </w:hyperlink>
    </w:p>
    <w:p>
      <w:pPr>
        <w:pStyle w:val="TOC1"/>
        <w:tabs>
          <w:tab w:val="right" w:leader="dot" w:pos="8306"/>
        </w:tabs>
      </w:pPr>
      <w:hyperlink w:anchor="_Toc27367" w:history="1">
        <w:r>
          <w:rPr>
            <w:rFonts w:ascii="仿宋" w:eastAsia="仿宋" w:hAnsi="仿宋" w:cs="仿宋" w:hint="eastAsia"/>
            <w:lang w:eastAsia="zh-CN"/>
          </w:rPr>
          <w:t>十八、企业合规与伦理</w:t>
        </w:r>
        <w:r>
          <w:tab/>
        </w:r>
        <w:r>
          <w:fldChar w:fldCharType="begin"/>
        </w:r>
        <w:r>
          <w:instrText xml:space="preserve"> PAGEREF _Toc27367 \h </w:instrText>
        </w:r>
        <w:r>
          <w:fldChar w:fldCharType="separate"/>
        </w:r>
        <w:r>
          <w:t>79</w:t>
        </w:r>
        <w:r>
          <w:fldChar w:fldCharType="end"/>
        </w:r>
      </w:hyperlink>
    </w:p>
    <w:p>
      <w:pPr>
        <w:pStyle w:val="TOC2"/>
        <w:tabs>
          <w:tab w:val="right" w:leader="dot" w:pos="8306"/>
        </w:tabs>
      </w:pPr>
      <w:hyperlink w:anchor="_Toc4518" w:history="1">
        <w:r>
          <w:rPr>
            <w:rFonts w:ascii="仿宋" w:eastAsia="仿宋" w:hAnsi="仿宋" w:cs="仿宋" w:hint="eastAsia"/>
            <w:lang w:eastAsia="zh-CN"/>
          </w:rPr>
          <w:t>(一)、合规政策与程序</w:t>
        </w:r>
        <w:r>
          <w:tab/>
        </w:r>
        <w:r>
          <w:fldChar w:fldCharType="begin"/>
        </w:r>
        <w:r>
          <w:instrText xml:space="preserve"> PAGEREF _Toc4518 \h </w:instrText>
        </w:r>
        <w:r>
          <w:fldChar w:fldCharType="separate"/>
        </w:r>
        <w:r>
          <w:t>79</w:t>
        </w:r>
        <w:r>
          <w:fldChar w:fldCharType="end"/>
        </w:r>
      </w:hyperlink>
    </w:p>
    <w:p>
      <w:pPr>
        <w:pStyle w:val="TOC2"/>
        <w:tabs>
          <w:tab w:val="right" w:leader="dot" w:pos="8306"/>
        </w:tabs>
      </w:pPr>
      <w:hyperlink w:anchor="_Toc15190" w:history="1">
        <w:r>
          <w:rPr>
            <w:rFonts w:ascii="仿宋" w:eastAsia="仿宋" w:hAnsi="仿宋" w:cs="仿宋" w:hint="eastAsia"/>
            <w:lang w:eastAsia="zh-CN"/>
          </w:rPr>
          <w:t>(二)、伦理规范与培训</w:t>
        </w:r>
        <w:r>
          <w:tab/>
        </w:r>
        <w:r>
          <w:fldChar w:fldCharType="begin"/>
        </w:r>
        <w:r>
          <w:instrText xml:space="preserve"> PAGEREF _Toc15190 \h </w:instrText>
        </w:r>
        <w:r>
          <w:fldChar w:fldCharType="separate"/>
        </w:r>
        <w:r>
          <w:t>80</w:t>
        </w:r>
        <w:r>
          <w:fldChar w:fldCharType="end"/>
        </w:r>
      </w:hyperlink>
    </w:p>
    <w:p>
      <w:pPr>
        <w:pStyle w:val="TOC2"/>
        <w:tabs>
          <w:tab w:val="right" w:leader="dot" w:pos="8306"/>
        </w:tabs>
      </w:pPr>
      <w:hyperlink w:anchor="_Toc28014" w:history="1">
        <w:r>
          <w:rPr>
            <w:rFonts w:ascii="仿宋" w:eastAsia="仿宋" w:hAnsi="仿宋" w:cs="仿宋" w:hint="eastAsia"/>
            <w:lang w:eastAsia="zh-CN"/>
          </w:rPr>
          <w:t>(三)、合规风险评估</w:t>
        </w:r>
        <w:r>
          <w:tab/>
        </w:r>
        <w:r>
          <w:fldChar w:fldCharType="begin"/>
        </w:r>
        <w:r>
          <w:instrText xml:space="preserve"> PAGEREF _Toc28014 \h </w:instrText>
        </w:r>
        <w:r>
          <w:fldChar w:fldCharType="separate"/>
        </w:r>
        <w:r>
          <w:t>81</w:t>
        </w:r>
        <w:r>
          <w:fldChar w:fldCharType="end"/>
        </w:r>
      </w:hyperlink>
    </w:p>
    <w:p>
      <w:pPr>
        <w:pStyle w:val="TOC2"/>
        <w:tabs>
          <w:tab w:val="right" w:leader="dot" w:pos="8306"/>
        </w:tabs>
      </w:pPr>
      <w:hyperlink w:anchor="_Toc28382" w:history="1">
        <w:r>
          <w:rPr>
            <w:rFonts w:ascii="仿宋" w:eastAsia="仿宋" w:hAnsi="仿宋" w:cs="仿宋" w:hint="eastAsia"/>
            <w:lang w:eastAsia="zh-CN"/>
          </w:rPr>
          <w:t>(四)、合规监督与执行</w:t>
        </w:r>
        <w:r>
          <w:tab/>
        </w:r>
        <w:r>
          <w:fldChar w:fldCharType="begin"/>
        </w:r>
        <w:r>
          <w:instrText xml:space="preserve"> PAGEREF _Toc28382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7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一、微波器件及电路项目的技术资源开发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二、微波器件及电路项目的人力资源管理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波器件及电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三、微波器件及电路项目的资金资源筹措与优化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波器件及电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波器件及电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波器件及电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波器件及电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波器件及电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波器件及电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波器件及电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48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71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43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47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57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148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https://d.book118.com/575032113242011041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0039F"/>
    <w:rsid w:val="2D7003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321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2024-01-06T11:50:00Z</dcterms:created>
  <dcterms:modified xsi:type="dcterms:W3CDTF">2024-01-06T11:50:43Z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251DC7FC975A45B19F87B44C0CEF1D16_11</vt:lpwstr>
  </property>
  <property fmtid="{D5CDD505-2E9C-101B-9397-08002B2CF9AE}" pid="3" name="KSOProductBuildVer">
    <vt:lpwstr>2052-12.1.0.16120</vt:lpwstr>
  </property>
</Properties>
</file>