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超声白内障乳化仪项目建设方案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9" w:history="1">
        <w:r>
          <w:rPr>
            <w:rFonts w:ascii="仿宋" w:eastAsia="仿宋" w:hAnsi="仿宋" w:cs="仿宋" w:hint="eastAsia"/>
            <w:lang w:eastAsia="zh-CN"/>
          </w:rPr>
          <w:t>前言</w:t>
        </w:r>
        <w:r>
          <w:tab/>
        </w:r>
        <w:r>
          <w:fldChar w:fldCharType="begin"/>
        </w:r>
        <w:r>
          <w:instrText xml:space="preserve"> PAGEREF _Toc22849 \h </w:instrText>
        </w:r>
        <w:r>
          <w:fldChar w:fldCharType="separate"/>
        </w:r>
        <w:r>
          <w:t>3</w:t>
        </w:r>
        <w:r>
          <w:fldChar w:fldCharType="end"/>
        </w:r>
      </w:hyperlink>
    </w:p>
    <w:p>
      <w:pPr>
        <w:pStyle w:val="TOC1"/>
        <w:tabs>
          <w:tab w:val="right" w:leader="dot" w:pos="8306"/>
        </w:tabs>
      </w:pPr>
      <w:hyperlink w:anchor="_Toc26169" w:history="1">
        <w:r>
          <w:rPr>
            <w:rFonts w:ascii="仿宋" w:eastAsia="仿宋" w:hAnsi="仿宋" w:cs="仿宋" w:hint="eastAsia"/>
            <w:lang w:eastAsia="zh-CN"/>
          </w:rPr>
          <w:t>一、项目监理与质量保证</w:t>
        </w:r>
        <w:r>
          <w:tab/>
        </w:r>
        <w:r>
          <w:fldChar w:fldCharType="begin"/>
        </w:r>
        <w:r>
          <w:instrText xml:space="preserve"> PAGEREF _Toc26169 \h </w:instrText>
        </w:r>
        <w:r>
          <w:fldChar w:fldCharType="separate"/>
        </w:r>
        <w:r>
          <w:t>3</w:t>
        </w:r>
        <w:r>
          <w:fldChar w:fldCharType="end"/>
        </w:r>
      </w:hyperlink>
    </w:p>
    <w:p>
      <w:pPr>
        <w:pStyle w:val="TOC2"/>
        <w:tabs>
          <w:tab w:val="right" w:leader="dot" w:pos="8306"/>
        </w:tabs>
      </w:pPr>
      <w:hyperlink w:anchor="_Toc26952" w:history="1">
        <w:r>
          <w:rPr>
            <w:rFonts w:ascii="仿宋" w:eastAsia="仿宋" w:hAnsi="仿宋" w:cs="仿宋" w:hint="eastAsia"/>
            <w:lang w:eastAsia="zh-CN"/>
          </w:rPr>
          <w:t>(一)、监理体系构建</w:t>
        </w:r>
        <w:r>
          <w:tab/>
        </w:r>
        <w:r>
          <w:fldChar w:fldCharType="begin"/>
        </w:r>
        <w:r>
          <w:instrText xml:space="preserve"> PAGEREF _Toc26952 \h </w:instrText>
        </w:r>
        <w:r>
          <w:fldChar w:fldCharType="separate"/>
        </w:r>
        <w:r>
          <w:t>3</w:t>
        </w:r>
        <w:r>
          <w:fldChar w:fldCharType="end"/>
        </w:r>
      </w:hyperlink>
    </w:p>
    <w:p>
      <w:pPr>
        <w:pStyle w:val="TOC2"/>
        <w:tabs>
          <w:tab w:val="right" w:leader="dot" w:pos="8306"/>
        </w:tabs>
      </w:pPr>
      <w:hyperlink w:anchor="_Toc228" w:history="1">
        <w:r>
          <w:rPr>
            <w:rFonts w:ascii="仿宋" w:eastAsia="仿宋" w:hAnsi="仿宋" w:cs="仿宋" w:hint="eastAsia"/>
            <w:lang w:eastAsia="zh-CN"/>
          </w:rPr>
          <w:t>(二)、质量保证体系实施</w:t>
        </w:r>
        <w:r>
          <w:tab/>
        </w:r>
        <w:r>
          <w:fldChar w:fldCharType="begin"/>
        </w:r>
        <w:r>
          <w:instrText xml:space="preserve"> PAGEREF _Toc228 \h </w:instrText>
        </w:r>
        <w:r>
          <w:fldChar w:fldCharType="separate"/>
        </w:r>
        <w:r>
          <w:t>4</w:t>
        </w:r>
        <w:r>
          <w:fldChar w:fldCharType="end"/>
        </w:r>
      </w:hyperlink>
    </w:p>
    <w:p>
      <w:pPr>
        <w:pStyle w:val="TOC2"/>
        <w:tabs>
          <w:tab w:val="right" w:leader="dot" w:pos="8306"/>
        </w:tabs>
      </w:pPr>
      <w:hyperlink w:anchor="_Toc15271" w:history="1">
        <w:r>
          <w:rPr>
            <w:rFonts w:ascii="仿宋" w:eastAsia="仿宋" w:hAnsi="仿宋" w:cs="仿宋" w:hint="eastAsia"/>
            <w:lang w:eastAsia="zh-CN"/>
          </w:rPr>
          <w:t>(三)、监理与质量控制流程</w:t>
        </w:r>
        <w:r>
          <w:tab/>
        </w:r>
        <w:r>
          <w:fldChar w:fldCharType="begin"/>
        </w:r>
        <w:r>
          <w:instrText xml:space="preserve"> PAGEREF _Toc15271 \h </w:instrText>
        </w:r>
        <w:r>
          <w:fldChar w:fldCharType="separate"/>
        </w:r>
        <w:r>
          <w:t>4</w:t>
        </w:r>
        <w:r>
          <w:fldChar w:fldCharType="end"/>
        </w:r>
      </w:hyperlink>
    </w:p>
    <w:p>
      <w:pPr>
        <w:pStyle w:val="TOC1"/>
        <w:tabs>
          <w:tab w:val="right" w:leader="dot" w:pos="8306"/>
        </w:tabs>
      </w:pPr>
      <w:hyperlink w:anchor="_Toc6856" w:history="1">
        <w:r>
          <w:rPr>
            <w:rFonts w:ascii="仿宋" w:eastAsia="仿宋" w:hAnsi="仿宋" w:cs="仿宋" w:hint="eastAsia"/>
            <w:lang w:eastAsia="zh-CN"/>
          </w:rPr>
          <w:t>二、资源开发及综合利用分析</w:t>
        </w:r>
        <w:r>
          <w:tab/>
        </w:r>
        <w:r>
          <w:fldChar w:fldCharType="begin"/>
        </w:r>
        <w:r>
          <w:instrText xml:space="preserve"> PAGEREF _Toc6856 \h </w:instrText>
        </w:r>
        <w:r>
          <w:fldChar w:fldCharType="separate"/>
        </w:r>
        <w:r>
          <w:t>5</w:t>
        </w:r>
        <w:r>
          <w:fldChar w:fldCharType="end"/>
        </w:r>
      </w:hyperlink>
    </w:p>
    <w:p>
      <w:pPr>
        <w:pStyle w:val="TOC2"/>
        <w:tabs>
          <w:tab w:val="right" w:leader="dot" w:pos="8306"/>
        </w:tabs>
      </w:pPr>
      <w:hyperlink w:anchor="_Toc21144" w:history="1">
        <w:r>
          <w:rPr>
            <w:rFonts w:ascii="仿宋" w:eastAsia="仿宋" w:hAnsi="仿宋" w:cs="仿宋" w:hint="eastAsia"/>
            <w:lang w:eastAsia="zh-CN"/>
          </w:rPr>
          <w:t>(一)、资源开发方案</w:t>
        </w:r>
        <w:r>
          <w:tab/>
        </w:r>
        <w:r>
          <w:fldChar w:fldCharType="begin"/>
        </w:r>
        <w:r>
          <w:instrText xml:space="preserve"> PAGEREF _Toc21144 \h </w:instrText>
        </w:r>
        <w:r>
          <w:fldChar w:fldCharType="separate"/>
        </w:r>
        <w:r>
          <w:t>5</w:t>
        </w:r>
        <w:r>
          <w:fldChar w:fldCharType="end"/>
        </w:r>
      </w:hyperlink>
    </w:p>
    <w:p>
      <w:pPr>
        <w:pStyle w:val="TOC2"/>
        <w:tabs>
          <w:tab w:val="right" w:leader="dot" w:pos="8306"/>
        </w:tabs>
      </w:pPr>
      <w:hyperlink w:anchor="_Toc24898" w:history="1">
        <w:r>
          <w:rPr>
            <w:rFonts w:ascii="仿宋" w:eastAsia="仿宋" w:hAnsi="仿宋" w:cs="仿宋" w:hint="eastAsia"/>
            <w:lang w:eastAsia="zh-CN"/>
          </w:rPr>
          <w:t>(二)、资源利用方案</w:t>
        </w:r>
        <w:r>
          <w:tab/>
        </w:r>
        <w:r>
          <w:fldChar w:fldCharType="begin"/>
        </w:r>
        <w:r>
          <w:instrText xml:space="preserve"> PAGEREF _Toc24898 \h </w:instrText>
        </w:r>
        <w:r>
          <w:fldChar w:fldCharType="separate"/>
        </w:r>
        <w:r>
          <w:t>6</w:t>
        </w:r>
        <w:r>
          <w:fldChar w:fldCharType="end"/>
        </w:r>
      </w:hyperlink>
    </w:p>
    <w:p>
      <w:pPr>
        <w:pStyle w:val="TOC2"/>
        <w:tabs>
          <w:tab w:val="right" w:leader="dot" w:pos="8306"/>
        </w:tabs>
      </w:pPr>
      <w:hyperlink w:anchor="_Toc12772" w:history="1">
        <w:r>
          <w:rPr>
            <w:rFonts w:ascii="仿宋" w:eastAsia="仿宋" w:hAnsi="仿宋" w:cs="仿宋" w:hint="eastAsia"/>
            <w:lang w:eastAsia="zh-CN"/>
          </w:rPr>
          <w:t>(三)、资源节约措施</w:t>
        </w:r>
        <w:r>
          <w:tab/>
        </w:r>
        <w:r>
          <w:fldChar w:fldCharType="begin"/>
        </w:r>
        <w:r>
          <w:instrText xml:space="preserve"> PAGEREF _Toc12772 \h </w:instrText>
        </w:r>
        <w:r>
          <w:fldChar w:fldCharType="separate"/>
        </w:r>
        <w:r>
          <w:t>7</w:t>
        </w:r>
        <w:r>
          <w:fldChar w:fldCharType="end"/>
        </w:r>
      </w:hyperlink>
    </w:p>
    <w:p>
      <w:pPr>
        <w:pStyle w:val="TOC1"/>
        <w:tabs>
          <w:tab w:val="right" w:leader="dot" w:pos="8306"/>
        </w:tabs>
      </w:pPr>
      <w:hyperlink w:anchor="_Toc11600" w:history="1">
        <w:r>
          <w:rPr>
            <w:rFonts w:ascii="仿宋" w:eastAsia="仿宋" w:hAnsi="仿宋" w:cs="仿宋" w:hint="eastAsia"/>
            <w:lang w:eastAsia="zh-CN"/>
          </w:rPr>
          <w:t>三、环境和生态影响分析</w:t>
        </w:r>
        <w:r>
          <w:tab/>
        </w:r>
        <w:r>
          <w:fldChar w:fldCharType="begin"/>
        </w:r>
        <w:r>
          <w:instrText xml:space="preserve"> PAGEREF _Toc11600 \h </w:instrText>
        </w:r>
        <w:r>
          <w:fldChar w:fldCharType="separate"/>
        </w:r>
        <w:r>
          <w:t>8</w:t>
        </w:r>
        <w:r>
          <w:fldChar w:fldCharType="end"/>
        </w:r>
      </w:hyperlink>
    </w:p>
    <w:p>
      <w:pPr>
        <w:pStyle w:val="TOC2"/>
        <w:tabs>
          <w:tab w:val="right" w:leader="dot" w:pos="8306"/>
        </w:tabs>
      </w:pPr>
      <w:hyperlink w:anchor="_Toc2434" w:history="1">
        <w:r>
          <w:rPr>
            <w:rFonts w:ascii="仿宋" w:eastAsia="仿宋" w:hAnsi="仿宋" w:cs="仿宋" w:hint="eastAsia"/>
            <w:lang w:eastAsia="zh-CN"/>
          </w:rPr>
          <w:t>(一)、环境和生态现状</w:t>
        </w:r>
        <w:r>
          <w:tab/>
        </w:r>
        <w:r>
          <w:fldChar w:fldCharType="begin"/>
        </w:r>
        <w:r>
          <w:instrText xml:space="preserve"> PAGEREF _Toc2434 \h </w:instrText>
        </w:r>
        <w:r>
          <w:fldChar w:fldCharType="separate"/>
        </w:r>
        <w:r>
          <w:t>8</w:t>
        </w:r>
        <w:r>
          <w:fldChar w:fldCharType="end"/>
        </w:r>
      </w:hyperlink>
    </w:p>
    <w:p>
      <w:pPr>
        <w:pStyle w:val="TOC2"/>
        <w:tabs>
          <w:tab w:val="right" w:leader="dot" w:pos="8306"/>
        </w:tabs>
      </w:pPr>
      <w:hyperlink w:anchor="_Toc1590" w:history="1">
        <w:r>
          <w:rPr>
            <w:rFonts w:ascii="仿宋" w:eastAsia="仿宋" w:hAnsi="仿宋" w:cs="仿宋" w:hint="eastAsia"/>
            <w:lang w:eastAsia="zh-CN"/>
          </w:rPr>
          <w:t>(二)、生态环境影响分析</w:t>
        </w:r>
        <w:r>
          <w:tab/>
        </w:r>
        <w:r>
          <w:fldChar w:fldCharType="begin"/>
        </w:r>
        <w:r>
          <w:instrText xml:space="preserve"> PAGEREF _Toc1590 \h </w:instrText>
        </w:r>
        <w:r>
          <w:fldChar w:fldCharType="separate"/>
        </w:r>
        <w:r>
          <w:t>10</w:t>
        </w:r>
        <w:r>
          <w:fldChar w:fldCharType="end"/>
        </w:r>
      </w:hyperlink>
    </w:p>
    <w:p>
      <w:pPr>
        <w:pStyle w:val="TOC2"/>
        <w:tabs>
          <w:tab w:val="right" w:leader="dot" w:pos="8306"/>
        </w:tabs>
      </w:pPr>
      <w:hyperlink w:anchor="_Toc9773" w:history="1">
        <w:r>
          <w:rPr>
            <w:rFonts w:ascii="仿宋" w:eastAsia="仿宋" w:hAnsi="仿宋" w:cs="仿宋" w:hint="eastAsia"/>
            <w:lang w:eastAsia="zh-CN"/>
          </w:rPr>
          <w:t>(三)、生态环境保护措施</w:t>
        </w:r>
        <w:r>
          <w:tab/>
        </w:r>
        <w:r>
          <w:fldChar w:fldCharType="begin"/>
        </w:r>
        <w:r>
          <w:instrText xml:space="preserve"> PAGEREF _Toc9773 \h </w:instrText>
        </w:r>
        <w:r>
          <w:fldChar w:fldCharType="separate"/>
        </w:r>
        <w:r>
          <w:t>11</w:t>
        </w:r>
        <w:r>
          <w:fldChar w:fldCharType="end"/>
        </w:r>
      </w:hyperlink>
    </w:p>
    <w:p>
      <w:pPr>
        <w:pStyle w:val="TOC2"/>
        <w:tabs>
          <w:tab w:val="right" w:leader="dot" w:pos="8306"/>
        </w:tabs>
      </w:pPr>
      <w:hyperlink w:anchor="_Toc26176" w:history="1">
        <w:r>
          <w:rPr>
            <w:rFonts w:ascii="仿宋" w:eastAsia="仿宋" w:hAnsi="仿宋" w:cs="仿宋" w:hint="eastAsia"/>
            <w:lang w:eastAsia="zh-CN"/>
          </w:rPr>
          <w:t>(四)、地质灾害影响分析</w:t>
        </w:r>
        <w:r>
          <w:tab/>
        </w:r>
        <w:r>
          <w:fldChar w:fldCharType="begin"/>
        </w:r>
        <w:r>
          <w:instrText xml:space="preserve"> PAGEREF _Toc26176 \h </w:instrText>
        </w:r>
        <w:r>
          <w:fldChar w:fldCharType="separate"/>
        </w:r>
        <w:r>
          <w:t>13</w:t>
        </w:r>
        <w:r>
          <w:fldChar w:fldCharType="end"/>
        </w:r>
      </w:hyperlink>
    </w:p>
    <w:p>
      <w:pPr>
        <w:pStyle w:val="TOC2"/>
        <w:tabs>
          <w:tab w:val="right" w:leader="dot" w:pos="8306"/>
        </w:tabs>
      </w:pPr>
      <w:hyperlink w:anchor="_Toc24465" w:history="1">
        <w:r>
          <w:rPr>
            <w:rFonts w:ascii="仿宋" w:eastAsia="仿宋" w:hAnsi="仿宋" w:cs="仿宋" w:hint="eastAsia"/>
            <w:lang w:eastAsia="zh-CN"/>
          </w:rPr>
          <w:t>(五)、特殊环境影响</w:t>
        </w:r>
        <w:r>
          <w:tab/>
        </w:r>
        <w:r>
          <w:fldChar w:fldCharType="begin"/>
        </w:r>
        <w:r>
          <w:instrText xml:space="preserve"> PAGEREF _Toc24465 \h </w:instrText>
        </w:r>
        <w:r>
          <w:fldChar w:fldCharType="separate"/>
        </w:r>
        <w:r>
          <w:t>14</w:t>
        </w:r>
        <w:r>
          <w:fldChar w:fldCharType="end"/>
        </w:r>
      </w:hyperlink>
    </w:p>
    <w:p>
      <w:pPr>
        <w:pStyle w:val="TOC1"/>
        <w:tabs>
          <w:tab w:val="right" w:leader="dot" w:pos="8306"/>
        </w:tabs>
      </w:pPr>
      <w:hyperlink w:anchor="_Toc15026" w:history="1">
        <w:r>
          <w:rPr>
            <w:rFonts w:ascii="仿宋" w:eastAsia="仿宋" w:hAnsi="仿宋" w:cs="仿宋" w:hint="eastAsia"/>
            <w:lang w:eastAsia="zh-CN"/>
          </w:rPr>
          <w:t>四、经济影响分析</w:t>
        </w:r>
        <w:r>
          <w:tab/>
        </w:r>
        <w:r>
          <w:fldChar w:fldCharType="begin"/>
        </w:r>
        <w:r>
          <w:instrText xml:space="preserve"> PAGEREF _Toc15026 \h </w:instrText>
        </w:r>
        <w:r>
          <w:fldChar w:fldCharType="separate"/>
        </w:r>
        <w:r>
          <w:t>16</w:t>
        </w:r>
        <w:r>
          <w:fldChar w:fldCharType="end"/>
        </w:r>
      </w:hyperlink>
    </w:p>
    <w:p>
      <w:pPr>
        <w:pStyle w:val="TOC2"/>
        <w:tabs>
          <w:tab w:val="right" w:leader="dot" w:pos="8306"/>
        </w:tabs>
      </w:pPr>
      <w:hyperlink w:anchor="_Toc14595" w:history="1">
        <w:r>
          <w:rPr>
            <w:rFonts w:ascii="仿宋" w:eastAsia="仿宋" w:hAnsi="仿宋" w:cs="仿宋" w:hint="eastAsia"/>
            <w:lang w:eastAsia="zh-CN"/>
          </w:rPr>
          <w:t>(一)、经济费用效益或费用效果分析</w:t>
        </w:r>
        <w:r>
          <w:tab/>
        </w:r>
        <w:r>
          <w:fldChar w:fldCharType="begin"/>
        </w:r>
        <w:r>
          <w:instrText xml:space="preserve"> PAGEREF _Toc14595 \h </w:instrText>
        </w:r>
        <w:r>
          <w:fldChar w:fldCharType="separate"/>
        </w:r>
        <w:r>
          <w:t>16</w:t>
        </w:r>
        <w:r>
          <w:fldChar w:fldCharType="end"/>
        </w:r>
      </w:hyperlink>
    </w:p>
    <w:p>
      <w:pPr>
        <w:pStyle w:val="TOC2"/>
        <w:tabs>
          <w:tab w:val="right" w:leader="dot" w:pos="8306"/>
        </w:tabs>
      </w:pPr>
      <w:hyperlink w:anchor="_Toc8231" w:history="1">
        <w:r>
          <w:rPr>
            <w:rFonts w:ascii="仿宋" w:eastAsia="仿宋" w:hAnsi="仿宋" w:cs="仿宋" w:hint="eastAsia"/>
            <w:lang w:eastAsia="zh-CN"/>
          </w:rPr>
          <w:t>(二)、行业影响分析</w:t>
        </w:r>
        <w:r>
          <w:tab/>
        </w:r>
        <w:r>
          <w:fldChar w:fldCharType="begin"/>
        </w:r>
        <w:r>
          <w:instrText xml:space="preserve"> PAGEREF _Toc8231 \h </w:instrText>
        </w:r>
        <w:r>
          <w:fldChar w:fldCharType="separate"/>
        </w:r>
        <w:r>
          <w:t>18</w:t>
        </w:r>
        <w:r>
          <w:fldChar w:fldCharType="end"/>
        </w:r>
      </w:hyperlink>
    </w:p>
    <w:p>
      <w:pPr>
        <w:pStyle w:val="TOC2"/>
        <w:tabs>
          <w:tab w:val="right" w:leader="dot" w:pos="8306"/>
        </w:tabs>
      </w:pPr>
      <w:hyperlink w:anchor="_Toc20707" w:history="1">
        <w:r>
          <w:rPr>
            <w:rFonts w:ascii="仿宋" w:eastAsia="仿宋" w:hAnsi="仿宋" w:cs="仿宋" w:hint="eastAsia"/>
            <w:lang w:eastAsia="zh-CN"/>
          </w:rPr>
          <w:t>(三)、区域经济影响分析</w:t>
        </w:r>
        <w:r>
          <w:tab/>
        </w:r>
        <w:r>
          <w:fldChar w:fldCharType="begin"/>
        </w:r>
        <w:r>
          <w:instrText xml:space="preserve"> PAGEREF _Toc20707 \h </w:instrText>
        </w:r>
        <w:r>
          <w:fldChar w:fldCharType="separate"/>
        </w:r>
        <w:r>
          <w:t>20</w:t>
        </w:r>
        <w:r>
          <w:fldChar w:fldCharType="end"/>
        </w:r>
      </w:hyperlink>
    </w:p>
    <w:p>
      <w:pPr>
        <w:pStyle w:val="TOC2"/>
        <w:tabs>
          <w:tab w:val="right" w:leader="dot" w:pos="8306"/>
        </w:tabs>
      </w:pPr>
      <w:hyperlink w:anchor="_Toc9962" w:history="1">
        <w:r>
          <w:rPr>
            <w:rFonts w:ascii="仿宋" w:eastAsia="仿宋" w:hAnsi="仿宋" w:cs="仿宋" w:hint="eastAsia"/>
            <w:lang w:eastAsia="zh-CN"/>
          </w:rPr>
          <w:t>(四)、宏观经济影响分析</w:t>
        </w:r>
        <w:r>
          <w:tab/>
        </w:r>
        <w:r>
          <w:fldChar w:fldCharType="begin"/>
        </w:r>
        <w:r>
          <w:instrText xml:space="preserve"> PAGEREF _Toc9962 \h </w:instrText>
        </w:r>
        <w:r>
          <w:fldChar w:fldCharType="separate"/>
        </w:r>
        <w:r>
          <w:t>21</w:t>
        </w:r>
        <w:r>
          <w:fldChar w:fldCharType="end"/>
        </w:r>
      </w:hyperlink>
    </w:p>
    <w:p>
      <w:pPr>
        <w:pStyle w:val="TOC1"/>
        <w:tabs>
          <w:tab w:val="right" w:leader="dot" w:pos="8306"/>
        </w:tabs>
      </w:pPr>
      <w:hyperlink w:anchor="_Toc23571" w:history="1">
        <w:r>
          <w:rPr>
            <w:rFonts w:ascii="仿宋" w:eastAsia="仿宋" w:hAnsi="仿宋" w:cs="仿宋" w:hint="eastAsia"/>
            <w:lang w:eastAsia="zh-CN"/>
          </w:rPr>
          <w:t>五、项目选址研究</w:t>
        </w:r>
        <w:r>
          <w:tab/>
        </w:r>
        <w:r>
          <w:fldChar w:fldCharType="begin"/>
        </w:r>
        <w:r>
          <w:instrText xml:space="preserve"> PAGEREF _Toc23571 \h </w:instrText>
        </w:r>
        <w:r>
          <w:fldChar w:fldCharType="separate"/>
        </w:r>
        <w:r>
          <w:t>22</w:t>
        </w:r>
        <w:r>
          <w:fldChar w:fldCharType="end"/>
        </w:r>
      </w:hyperlink>
    </w:p>
    <w:p>
      <w:pPr>
        <w:pStyle w:val="TOC2"/>
        <w:tabs>
          <w:tab w:val="right" w:leader="dot" w:pos="8306"/>
        </w:tabs>
      </w:pPr>
      <w:hyperlink w:anchor="_Toc1806" w:history="1">
        <w:r>
          <w:rPr>
            <w:rFonts w:ascii="仿宋" w:eastAsia="仿宋" w:hAnsi="仿宋" w:cs="仿宋" w:hint="eastAsia"/>
            <w:lang w:eastAsia="zh-CN"/>
          </w:rPr>
          <w:t>(一)、项目选址原则</w:t>
        </w:r>
        <w:r>
          <w:tab/>
        </w:r>
        <w:r>
          <w:fldChar w:fldCharType="begin"/>
        </w:r>
        <w:r>
          <w:instrText xml:space="preserve"> PAGEREF _Toc1806 \h </w:instrText>
        </w:r>
        <w:r>
          <w:fldChar w:fldCharType="separate"/>
        </w:r>
        <w:r>
          <w:t>22</w:t>
        </w:r>
        <w:r>
          <w:fldChar w:fldCharType="end"/>
        </w:r>
      </w:hyperlink>
    </w:p>
    <w:p>
      <w:pPr>
        <w:pStyle w:val="TOC2"/>
        <w:tabs>
          <w:tab w:val="right" w:leader="dot" w:pos="8306"/>
        </w:tabs>
      </w:pPr>
      <w:hyperlink w:anchor="_Toc5676" w:history="1">
        <w:r>
          <w:rPr>
            <w:rFonts w:ascii="仿宋" w:eastAsia="仿宋" w:hAnsi="仿宋" w:cs="仿宋" w:hint="eastAsia"/>
            <w:lang w:eastAsia="zh-CN"/>
          </w:rPr>
          <w:t>(二)、项目选址</w:t>
        </w:r>
        <w:r>
          <w:tab/>
        </w:r>
        <w:r>
          <w:fldChar w:fldCharType="begin"/>
        </w:r>
        <w:r>
          <w:instrText xml:space="preserve"> PAGEREF _Toc5676 \h </w:instrText>
        </w:r>
        <w:r>
          <w:fldChar w:fldCharType="separate"/>
        </w:r>
        <w:r>
          <w:t>25</w:t>
        </w:r>
        <w:r>
          <w:fldChar w:fldCharType="end"/>
        </w:r>
      </w:hyperlink>
    </w:p>
    <w:p>
      <w:pPr>
        <w:pStyle w:val="TOC2"/>
        <w:tabs>
          <w:tab w:val="right" w:leader="dot" w:pos="8306"/>
        </w:tabs>
      </w:pPr>
      <w:hyperlink w:anchor="_Toc10832" w:history="1">
        <w:r>
          <w:rPr>
            <w:rFonts w:ascii="仿宋" w:eastAsia="仿宋" w:hAnsi="仿宋" w:cs="仿宋" w:hint="eastAsia"/>
            <w:lang w:eastAsia="zh-CN"/>
          </w:rPr>
          <w:t>(三)、建设条件分析</w:t>
        </w:r>
        <w:r>
          <w:tab/>
        </w:r>
        <w:r>
          <w:fldChar w:fldCharType="begin"/>
        </w:r>
        <w:r>
          <w:instrText xml:space="preserve"> PAGEREF _Toc10832 \h </w:instrText>
        </w:r>
        <w:r>
          <w:fldChar w:fldCharType="separate"/>
        </w:r>
        <w:r>
          <w:t>28</w:t>
        </w:r>
        <w:r>
          <w:fldChar w:fldCharType="end"/>
        </w:r>
      </w:hyperlink>
    </w:p>
    <w:p>
      <w:pPr>
        <w:pStyle w:val="TOC2"/>
        <w:tabs>
          <w:tab w:val="right" w:leader="dot" w:pos="8306"/>
        </w:tabs>
      </w:pPr>
      <w:hyperlink w:anchor="_Toc5210" w:history="1">
        <w:r>
          <w:rPr>
            <w:rFonts w:ascii="仿宋" w:eastAsia="仿宋" w:hAnsi="仿宋" w:cs="仿宋" w:hint="eastAsia"/>
            <w:lang w:eastAsia="zh-CN"/>
          </w:rPr>
          <w:t>(四)、用地控制指标</w:t>
        </w:r>
        <w:r>
          <w:tab/>
        </w:r>
        <w:r>
          <w:fldChar w:fldCharType="begin"/>
        </w:r>
        <w:r>
          <w:instrText xml:space="preserve"> PAGEREF _Toc5210 \h </w:instrText>
        </w:r>
        <w:r>
          <w:fldChar w:fldCharType="separate"/>
        </w:r>
        <w:r>
          <w:t>29</w:t>
        </w:r>
        <w:r>
          <w:fldChar w:fldCharType="end"/>
        </w:r>
      </w:hyperlink>
    </w:p>
    <w:p>
      <w:pPr>
        <w:pStyle w:val="TOC2"/>
        <w:tabs>
          <w:tab w:val="right" w:leader="dot" w:pos="8306"/>
        </w:tabs>
      </w:pPr>
      <w:hyperlink w:anchor="_Toc25099" w:history="1">
        <w:r>
          <w:rPr>
            <w:rFonts w:ascii="仿宋" w:eastAsia="仿宋" w:hAnsi="仿宋" w:cs="仿宋" w:hint="eastAsia"/>
            <w:lang w:eastAsia="zh-CN"/>
          </w:rPr>
          <w:t>(五)、地总体要求</w:t>
        </w:r>
        <w:r>
          <w:tab/>
        </w:r>
        <w:r>
          <w:fldChar w:fldCharType="begin"/>
        </w:r>
        <w:r>
          <w:instrText xml:space="preserve"> PAGEREF _Toc25099 \h </w:instrText>
        </w:r>
        <w:r>
          <w:fldChar w:fldCharType="separate"/>
        </w:r>
        <w:r>
          <w:t>30</w:t>
        </w:r>
        <w:r>
          <w:fldChar w:fldCharType="end"/>
        </w:r>
      </w:hyperlink>
    </w:p>
    <w:p>
      <w:pPr>
        <w:pStyle w:val="TOC2"/>
        <w:tabs>
          <w:tab w:val="right" w:leader="dot" w:pos="8306"/>
        </w:tabs>
      </w:pPr>
      <w:hyperlink w:anchor="_Toc6141" w:history="1">
        <w:r>
          <w:rPr>
            <w:rFonts w:ascii="仿宋" w:eastAsia="仿宋" w:hAnsi="仿宋" w:cs="仿宋" w:hint="eastAsia"/>
            <w:lang w:eastAsia="zh-CN"/>
          </w:rPr>
          <w:t>(六)、节约用地措施</w:t>
        </w:r>
        <w:r>
          <w:tab/>
        </w:r>
        <w:r>
          <w:fldChar w:fldCharType="begin"/>
        </w:r>
        <w:r>
          <w:instrText xml:space="preserve"> PAGEREF _Toc6141 \h </w:instrText>
        </w:r>
        <w:r>
          <w:fldChar w:fldCharType="separate"/>
        </w:r>
        <w:r>
          <w:t>31</w:t>
        </w:r>
        <w:r>
          <w:fldChar w:fldCharType="end"/>
        </w:r>
      </w:hyperlink>
    </w:p>
    <w:p>
      <w:pPr>
        <w:pStyle w:val="TOC2"/>
        <w:tabs>
          <w:tab w:val="right" w:leader="dot" w:pos="8306"/>
        </w:tabs>
      </w:pPr>
      <w:hyperlink w:anchor="_Toc4547" w:history="1">
        <w:r>
          <w:rPr>
            <w:rFonts w:ascii="仿宋" w:eastAsia="仿宋" w:hAnsi="仿宋" w:cs="仿宋" w:hint="eastAsia"/>
            <w:lang w:eastAsia="zh-CN"/>
          </w:rPr>
          <w:t>(七)、选址综合评价</w:t>
        </w:r>
        <w:r>
          <w:tab/>
        </w:r>
        <w:r>
          <w:fldChar w:fldCharType="begin"/>
        </w:r>
        <w:r>
          <w:instrText xml:space="preserve"> PAGEREF _Toc4547 \h </w:instrText>
        </w:r>
        <w:r>
          <w:fldChar w:fldCharType="separate"/>
        </w:r>
        <w:r>
          <w:t>33</w:t>
        </w:r>
        <w:r>
          <w:fldChar w:fldCharType="end"/>
        </w:r>
      </w:hyperlink>
    </w:p>
    <w:p>
      <w:pPr>
        <w:pStyle w:val="TOC1"/>
        <w:tabs>
          <w:tab w:val="right" w:leader="dot" w:pos="8306"/>
        </w:tabs>
      </w:pPr>
      <w:hyperlink w:anchor="_Toc10124" w:history="1">
        <w:r>
          <w:rPr>
            <w:rFonts w:ascii="仿宋" w:eastAsia="仿宋" w:hAnsi="仿宋" w:cs="仿宋" w:hint="eastAsia"/>
            <w:lang w:eastAsia="zh-CN"/>
          </w:rPr>
          <w:t>六、超声白内障乳化仪项目概论</w:t>
        </w:r>
        <w:r>
          <w:tab/>
        </w:r>
        <w:r>
          <w:fldChar w:fldCharType="begin"/>
        </w:r>
        <w:r>
          <w:instrText xml:space="preserve"> PAGEREF _Toc10124 \h </w:instrText>
        </w:r>
        <w:r>
          <w:fldChar w:fldCharType="separate"/>
        </w:r>
        <w:r>
          <w:t>34</w:t>
        </w:r>
        <w:r>
          <w:fldChar w:fldCharType="end"/>
        </w:r>
      </w:hyperlink>
    </w:p>
    <w:p>
      <w:pPr>
        <w:pStyle w:val="TOC2"/>
        <w:tabs>
          <w:tab w:val="right" w:leader="dot" w:pos="8306"/>
        </w:tabs>
      </w:pPr>
      <w:hyperlink w:anchor="_Toc6931" w:history="1">
        <w:r>
          <w:rPr>
            <w:rFonts w:ascii="仿宋" w:eastAsia="仿宋" w:hAnsi="仿宋" w:cs="仿宋" w:hint="eastAsia"/>
            <w:lang w:eastAsia="zh-CN"/>
          </w:rPr>
          <w:t>(一)、项目申报单位概况</w:t>
        </w:r>
        <w:r>
          <w:tab/>
        </w:r>
        <w:r>
          <w:fldChar w:fldCharType="begin"/>
        </w:r>
        <w:r>
          <w:instrText xml:space="preserve"> PAGEREF _Toc6931 \h </w:instrText>
        </w:r>
        <w:r>
          <w:fldChar w:fldCharType="separate"/>
        </w:r>
        <w:r>
          <w:t>34</w:t>
        </w:r>
        <w:r>
          <w:fldChar w:fldCharType="end"/>
        </w:r>
      </w:hyperlink>
    </w:p>
    <w:p>
      <w:pPr>
        <w:pStyle w:val="TOC2"/>
        <w:tabs>
          <w:tab w:val="right" w:leader="dot" w:pos="8306"/>
        </w:tabs>
      </w:pPr>
      <w:hyperlink w:anchor="_Toc10055" w:history="1">
        <w:r>
          <w:rPr>
            <w:rFonts w:ascii="仿宋" w:eastAsia="仿宋" w:hAnsi="仿宋" w:cs="仿宋" w:hint="eastAsia"/>
            <w:lang w:eastAsia="zh-CN"/>
          </w:rPr>
          <w:t>(二)、项目概况</w:t>
        </w:r>
        <w:r>
          <w:tab/>
        </w:r>
        <w:r>
          <w:fldChar w:fldCharType="begin"/>
        </w:r>
        <w:r>
          <w:instrText xml:space="preserve"> PAGEREF _Toc10055 \h </w:instrText>
        </w:r>
        <w:r>
          <w:fldChar w:fldCharType="separate"/>
        </w:r>
        <w:r>
          <w:t>35</w:t>
        </w:r>
        <w:r>
          <w:fldChar w:fldCharType="end"/>
        </w:r>
      </w:hyperlink>
    </w:p>
    <w:p>
      <w:pPr>
        <w:pStyle w:val="TOC1"/>
        <w:tabs>
          <w:tab w:val="right" w:leader="dot" w:pos="8306"/>
        </w:tabs>
      </w:pPr>
      <w:hyperlink w:anchor="_Toc32259" w:history="1">
        <w:r>
          <w:rPr>
            <w:rFonts w:ascii="仿宋" w:eastAsia="仿宋" w:hAnsi="仿宋" w:cs="仿宋" w:hint="eastAsia"/>
            <w:lang w:eastAsia="zh-CN"/>
          </w:rPr>
          <w:t>七、项目实施与管理方案</w:t>
        </w:r>
        <w:r>
          <w:tab/>
        </w:r>
        <w:r>
          <w:fldChar w:fldCharType="begin"/>
        </w:r>
        <w:r>
          <w:instrText xml:space="preserve"> PAGEREF _Toc32259 \h </w:instrText>
        </w:r>
        <w:r>
          <w:fldChar w:fldCharType="separate"/>
        </w:r>
        <w:r>
          <w:t>38</w:t>
        </w:r>
        <w:r>
          <w:fldChar w:fldCharType="end"/>
        </w:r>
      </w:hyperlink>
    </w:p>
    <w:p>
      <w:pPr>
        <w:pStyle w:val="TOC2"/>
        <w:tabs>
          <w:tab w:val="right" w:leader="dot" w:pos="8306"/>
        </w:tabs>
      </w:pPr>
      <w:hyperlink w:anchor="_Toc14519" w:history="1">
        <w:r>
          <w:rPr>
            <w:rFonts w:ascii="仿宋" w:eastAsia="仿宋" w:hAnsi="仿宋" w:cs="仿宋" w:hint="eastAsia"/>
            <w:lang w:eastAsia="zh-CN"/>
          </w:rPr>
          <w:t>(一)、项目实施计划</w:t>
        </w:r>
        <w:r>
          <w:tab/>
        </w:r>
        <w:r>
          <w:fldChar w:fldCharType="begin"/>
        </w:r>
        <w:r>
          <w:instrText xml:space="preserve"> PAGEREF _Toc14519 \h </w:instrText>
        </w:r>
        <w:r>
          <w:fldChar w:fldCharType="separate"/>
        </w:r>
        <w:r>
          <w:t>38</w:t>
        </w:r>
        <w:r>
          <w:fldChar w:fldCharType="end"/>
        </w:r>
      </w:hyperlink>
    </w:p>
    <w:p>
      <w:pPr>
        <w:pStyle w:val="TOC2"/>
        <w:tabs>
          <w:tab w:val="right" w:leader="dot" w:pos="8306"/>
        </w:tabs>
      </w:pPr>
      <w:hyperlink w:anchor="_Toc30992" w:history="1">
        <w:r>
          <w:rPr>
            <w:rFonts w:ascii="仿宋" w:eastAsia="仿宋" w:hAnsi="仿宋" w:cs="仿宋" w:hint="eastAsia"/>
            <w:lang w:eastAsia="zh-CN"/>
          </w:rPr>
          <w:t>(二)、项目组织机构与职责</w:t>
        </w:r>
        <w:r>
          <w:tab/>
        </w:r>
        <w:r>
          <w:fldChar w:fldCharType="begin"/>
        </w:r>
        <w:r>
          <w:instrText xml:space="preserve"> PAGEREF _Toc30992 \h </w:instrText>
        </w:r>
        <w:r>
          <w:fldChar w:fldCharType="separate"/>
        </w:r>
        <w:r>
          <w:t>39</w:t>
        </w:r>
        <w:r>
          <w:fldChar w:fldCharType="end"/>
        </w:r>
      </w:hyperlink>
    </w:p>
    <w:p>
      <w:pPr>
        <w:pStyle w:val="TOC2"/>
        <w:tabs>
          <w:tab w:val="right" w:leader="dot" w:pos="8306"/>
        </w:tabs>
      </w:pPr>
      <w:hyperlink w:anchor="_Toc7963" w:history="1">
        <w:r>
          <w:rPr>
            <w:rFonts w:ascii="仿宋" w:eastAsia="仿宋" w:hAnsi="仿宋" w:cs="仿宋" w:hint="eastAsia"/>
            <w:lang w:eastAsia="zh-CN"/>
          </w:rPr>
          <w:t>(三)、项目管理与监控体系</w:t>
        </w:r>
        <w:r>
          <w:tab/>
        </w:r>
        <w:r>
          <w:fldChar w:fldCharType="begin"/>
        </w:r>
        <w:r>
          <w:instrText xml:space="preserve"> PAGEREF _Toc7963 \h </w:instrText>
        </w:r>
        <w:r>
          <w:fldChar w:fldCharType="separate"/>
        </w:r>
        <w:r>
          <w:t>42</w:t>
        </w:r>
        <w:r>
          <w:fldChar w:fldCharType="end"/>
        </w:r>
      </w:hyperlink>
    </w:p>
    <w:p>
      <w:pPr>
        <w:pStyle w:val="TOC1"/>
        <w:tabs>
          <w:tab w:val="right" w:leader="dot" w:pos="8306"/>
        </w:tabs>
      </w:pPr>
      <w:hyperlink w:anchor="_Toc3689" w:history="1">
        <w:r>
          <w:rPr>
            <w:rFonts w:ascii="仿宋" w:eastAsia="仿宋" w:hAnsi="仿宋" w:cs="仿宋" w:hint="eastAsia"/>
            <w:lang w:eastAsia="zh-CN"/>
          </w:rPr>
          <w:t>八、技术创新与产业升级</w:t>
        </w:r>
        <w:r>
          <w:tab/>
        </w:r>
        <w:r>
          <w:fldChar w:fldCharType="begin"/>
        </w:r>
        <w:r>
          <w:instrText xml:space="preserve"> PAGEREF _Toc3689 \h </w:instrText>
        </w:r>
        <w:r>
          <w:fldChar w:fldCharType="separate"/>
        </w:r>
        <w:r>
          <w:t>44</w:t>
        </w:r>
        <w:r>
          <w:fldChar w:fldCharType="end"/>
        </w:r>
      </w:hyperlink>
    </w:p>
    <w:p>
      <w:pPr>
        <w:pStyle w:val="TOC2"/>
        <w:tabs>
          <w:tab w:val="right" w:leader="dot" w:pos="8306"/>
        </w:tabs>
      </w:pPr>
      <w:hyperlink w:anchor="_Toc6179" w:history="1">
        <w:r>
          <w:rPr>
            <w:rFonts w:ascii="仿宋" w:eastAsia="仿宋" w:hAnsi="仿宋" w:cs="仿宋" w:hint="eastAsia"/>
            <w:lang w:eastAsia="zh-CN"/>
          </w:rPr>
          <w:t>(一)、技术创新方向与目标</w:t>
        </w:r>
        <w:r>
          <w:tab/>
        </w:r>
        <w:r>
          <w:fldChar w:fldCharType="begin"/>
        </w:r>
        <w:r>
          <w:instrText xml:space="preserve"> PAGEREF _Toc6179 \h </w:instrText>
        </w:r>
        <w:r>
          <w:fldChar w:fldCharType="separate"/>
        </w:r>
        <w:r>
          <w:t>44</w:t>
        </w:r>
        <w:r>
          <w:fldChar w:fldCharType="end"/>
        </w:r>
      </w:hyperlink>
    </w:p>
    <w:p>
      <w:pPr>
        <w:pStyle w:val="TOC2"/>
        <w:tabs>
          <w:tab w:val="right" w:leader="dot" w:pos="8306"/>
        </w:tabs>
      </w:pPr>
      <w:hyperlink w:anchor="_Toc16435" w:history="1">
        <w:r>
          <w:rPr>
            <w:rFonts w:ascii="仿宋" w:eastAsia="仿宋" w:hAnsi="仿宋" w:cs="仿宋" w:hint="eastAsia"/>
            <w:lang w:eastAsia="zh-CN"/>
          </w:rPr>
          <w:t>(二)、产业升级路径与措施</w:t>
        </w:r>
        <w:r>
          <w:tab/>
        </w:r>
        <w:r>
          <w:fldChar w:fldCharType="begin"/>
        </w:r>
        <w:r>
          <w:instrText xml:space="preserve"> PAGEREF _Toc16435 \h </w:instrText>
        </w:r>
        <w:r>
          <w:fldChar w:fldCharType="separate"/>
        </w:r>
        <w:r>
          <w:t>45</w:t>
        </w:r>
        <w:r>
          <w:fldChar w:fldCharType="end"/>
        </w:r>
      </w:hyperlink>
    </w:p>
    <w:p>
      <w:pPr>
        <w:pStyle w:val="TOC1"/>
        <w:tabs>
          <w:tab w:val="right" w:leader="dot" w:pos="8306"/>
        </w:tabs>
      </w:pPr>
      <w:hyperlink w:anchor="_Toc21427" w:history="1">
        <w:r>
          <w:rPr>
            <w:rFonts w:ascii="仿宋" w:eastAsia="仿宋" w:hAnsi="仿宋" w:cs="仿宋" w:hint="eastAsia"/>
            <w:lang w:eastAsia="zh-CN"/>
          </w:rPr>
          <w:t>九、客户关系管理与市场拓展</w:t>
        </w:r>
        <w:r>
          <w:tab/>
        </w:r>
        <w:r>
          <w:fldChar w:fldCharType="begin"/>
        </w:r>
        <w:r>
          <w:instrText xml:space="preserve"> PAGEREF _Toc21427 \h </w:instrText>
        </w:r>
        <w:r>
          <w:fldChar w:fldCharType="separate"/>
        </w:r>
        <w:r>
          <w:t>46</w:t>
        </w:r>
        <w:r>
          <w:fldChar w:fldCharType="end"/>
        </w:r>
      </w:hyperlink>
    </w:p>
    <w:p>
      <w:pPr>
        <w:pStyle w:val="TOC2"/>
        <w:tabs>
          <w:tab w:val="right" w:leader="dot" w:pos="8306"/>
        </w:tabs>
      </w:pPr>
      <w:hyperlink w:anchor="_Toc9173" w:history="1">
        <w:r>
          <w:rPr>
            <w:rFonts w:ascii="仿宋" w:eastAsia="仿宋" w:hAnsi="仿宋" w:cs="仿宋" w:hint="eastAsia"/>
            <w:lang w:eastAsia="zh-CN"/>
          </w:rPr>
          <w:t>(一)、客户关系管理策略</w:t>
        </w:r>
        <w:r>
          <w:tab/>
        </w:r>
        <w:r>
          <w:fldChar w:fldCharType="begin"/>
        </w:r>
        <w:r>
          <w:instrText xml:space="preserve"> PAGEREF _Toc9173 \h </w:instrText>
        </w:r>
        <w:r>
          <w:fldChar w:fldCharType="separate"/>
        </w:r>
        <w:r>
          <w:t>46</w:t>
        </w:r>
        <w:r>
          <w:fldChar w:fldCharType="end"/>
        </w:r>
      </w:hyperlink>
    </w:p>
    <w:p>
      <w:pPr>
        <w:pStyle w:val="TOC2"/>
        <w:tabs>
          <w:tab w:val="right" w:leader="dot" w:pos="8306"/>
        </w:tabs>
      </w:pPr>
      <w:hyperlink w:anchor="_Toc19070" w:history="1">
        <w:r>
          <w:rPr>
            <w:rFonts w:ascii="仿宋" w:eastAsia="仿宋" w:hAnsi="仿宋" w:cs="仿宋" w:hint="eastAsia"/>
            <w:lang w:eastAsia="zh-CN"/>
          </w:rPr>
          <w:t>(二)、市场拓展方案</w:t>
        </w:r>
        <w:r>
          <w:tab/>
        </w:r>
        <w:r>
          <w:fldChar w:fldCharType="begin"/>
        </w:r>
        <w:r>
          <w:instrText xml:space="preserve"> PAGEREF _Toc19070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04" w:history="1">
        <w:r>
          <w:rPr>
            <w:rFonts w:ascii="仿宋" w:eastAsia="仿宋" w:hAnsi="仿宋" w:cs="仿宋" w:hint="eastAsia"/>
            <w:lang w:eastAsia="zh-CN"/>
          </w:rPr>
          <w:t>十、项目进度计划</w:t>
        </w:r>
        <w:r>
          <w:tab/>
        </w:r>
        <w:r>
          <w:fldChar w:fldCharType="begin"/>
        </w:r>
        <w:r>
          <w:instrText xml:space="preserve"> PAGEREF _Toc11404 \h </w:instrText>
        </w:r>
        <w:r>
          <w:fldChar w:fldCharType="separate"/>
        </w:r>
        <w:r>
          <w:t>49</w:t>
        </w:r>
        <w:r>
          <w:fldChar w:fldCharType="end"/>
        </w:r>
      </w:hyperlink>
    </w:p>
    <w:p>
      <w:pPr>
        <w:pStyle w:val="TOC2"/>
        <w:tabs>
          <w:tab w:val="right" w:leader="dot" w:pos="8306"/>
        </w:tabs>
      </w:pPr>
      <w:hyperlink w:anchor="_Toc29366" w:history="1">
        <w:r>
          <w:rPr>
            <w:rFonts w:ascii="仿宋" w:eastAsia="仿宋" w:hAnsi="仿宋" w:cs="仿宋" w:hint="eastAsia"/>
            <w:lang w:eastAsia="zh-CN"/>
          </w:rPr>
          <w:t>(一)、建设周期</w:t>
        </w:r>
        <w:r>
          <w:tab/>
        </w:r>
        <w:r>
          <w:fldChar w:fldCharType="begin"/>
        </w:r>
        <w:r>
          <w:instrText xml:space="preserve"> PAGEREF _Toc29366 \h </w:instrText>
        </w:r>
        <w:r>
          <w:fldChar w:fldCharType="separate"/>
        </w:r>
        <w:r>
          <w:t>49</w:t>
        </w:r>
        <w:r>
          <w:fldChar w:fldCharType="end"/>
        </w:r>
      </w:hyperlink>
    </w:p>
    <w:p>
      <w:pPr>
        <w:pStyle w:val="TOC2"/>
        <w:tabs>
          <w:tab w:val="right" w:leader="dot" w:pos="8306"/>
        </w:tabs>
      </w:pPr>
      <w:hyperlink w:anchor="_Toc20455" w:history="1">
        <w:r>
          <w:rPr>
            <w:rFonts w:ascii="仿宋" w:eastAsia="仿宋" w:hAnsi="仿宋" w:cs="仿宋" w:hint="eastAsia"/>
            <w:lang w:eastAsia="zh-CN"/>
          </w:rPr>
          <w:t>(二)、建设进度</w:t>
        </w:r>
        <w:r>
          <w:tab/>
        </w:r>
        <w:r>
          <w:fldChar w:fldCharType="begin"/>
        </w:r>
        <w:r>
          <w:instrText xml:space="preserve"> PAGEREF _Toc20455 \h </w:instrText>
        </w:r>
        <w:r>
          <w:fldChar w:fldCharType="separate"/>
        </w:r>
        <w:r>
          <w:t>49</w:t>
        </w:r>
        <w:r>
          <w:fldChar w:fldCharType="end"/>
        </w:r>
      </w:hyperlink>
    </w:p>
    <w:p>
      <w:pPr>
        <w:pStyle w:val="TOC2"/>
        <w:tabs>
          <w:tab w:val="right" w:leader="dot" w:pos="8306"/>
        </w:tabs>
      </w:pPr>
      <w:hyperlink w:anchor="_Toc2869" w:history="1">
        <w:r>
          <w:rPr>
            <w:rFonts w:ascii="仿宋" w:eastAsia="仿宋" w:hAnsi="仿宋" w:cs="仿宋" w:hint="eastAsia"/>
            <w:lang w:eastAsia="zh-CN"/>
          </w:rPr>
          <w:t>(三)、进度安排注意事项</w:t>
        </w:r>
        <w:r>
          <w:tab/>
        </w:r>
        <w:r>
          <w:fldChar w:fldCharType="begin"/>
        </w:r>
        <w:r>
          <w:instrText xml:space="preserve"> PAGEREF _Toc2869 \h </w:instrText>
        </w:r>
        <w:r>
          <w:fldChar w:fldCharType="separate"/>
        </w:r>
        <w:r>
          <w:t>50</w:t>
        </w:r>
        <w:r>
          <w:fldChar w:fldCharType="end"/>
        </w:r>
      </w:hyperlink>
    </w:p>
    <w:p>
      <w:pPr>
        <w:pStyle w:val="TOC2"/>
        <w:tabs>
          <w:tab w:val="right" w:leader="dot" w:pos="8306"/>
        </w:tabs>
      </w:pPr>
      <w:hyperlink w:anchor="_Toc31448" w:history="1">
        <w:r>
          <w:rPr>
            <w:rFonts w:ascii="仿宋" w:eastAsia="仿宋" w:hAnsi="仿宋" w:cs="仿宋" w:hint="eastAsia"/>
            <w:lang w:eastAsia="zh-CN"/>
          </w:rPr>
          <w:t>(四)、人力资源配置</w:t>
        </w:r>
        <w:r>
          <w:tab/>
        </w:r>
        <w:r>
          <w:fldChar w:fldCharType="begin"/>
        </w:r>
        <w:r>
          <w:instrText xml:space="preserve"> PAGEREF _Toc31448 \h </w:instrText>
        </w:r>
        <w:r>
          <w:fldChar w:fldCharType="separate"/>
        </w:r>
        <w:r>
          <w:t>51</w:t>
        </w:r>
        <w:r>
          <w:fldChar w:fldCharType="end"/>
        </w:r>
      </w:hyperlink>
    </w:p>
    <w:p>
      <w:pPr>
        <w:pStyle w:val="TOC2"/>
        <w:tabs>
          <w:tab w:val="right" w:leader="dot" w:pos="8306"/>
        </w:tabs>
      </w:pPr>
      <w:hyperlink w:anchor="_Toc14520" w:history="1">
        <w:r>
          <w:rPr>
            <w:rFonts w:ascii="仿宋" w:eastAsia="仿宋" w:hAnsi="仿宋" w:cs="仿宋" w:hint="eastAsia"/>
            <w:lang w:eastAsia="zh-CN"/>
          </w:rPr>
          <w:t>(五)、员工培训</w:t>
        </w:r>
        <w:r>
          <w:tab/>
        </w:r>
        <w:r>
          <w:fldChar w:fldCharType="begin"/>
        </w:r>
        <w:r>
          <w:instrText xml:space="preserve"> PAGEREF _Toc14520 \h </w:instrText>
        </w:r>
        <w:r>
          <w:fldChar w:fldCharType="separate"/>
        </w:r>
        <w:r>
          <w:t>53</w:t>
        </w:r>
        <w:r>
          <w:fldChar w:fldCharType="end"/>
        </w:r>
      </w:hyperlink>
    </w:p>
    <w:p>
      <w:pPr>
        <w:pStyle w:val="TOC2"/>
        <w:tabs>
          <w:tab w:val="right" w:leader="dot" w:pos="8306"/>
        </w:tabs>
      </w:pPr>
      <w:hyperlink w:anchor="_Toc17522" w:history="1">
        <w:r>
          <w:rPr>
            <w:rFonts w:ascii="仿宋" w:eastAsia="仿宋" w:hAnsi="仿宋" w:cs="仿宋" w:hint="eastAsia"/>
            <w:lang w:eastAsia="zh-CN"/>
          </w:rPr>
          <w:t>(六)、项目实施保障</w:t>
        </w:r>
        <w:r>
          <w:tab/>
        </w:r>
        <w:r>
          <w:fldChar w:fldCharType="begin"/>
        </w:r>
        <w:r>
          <w:instrText xml:space="preserve"> PAGEREF _Toc17522 \h </w:instrText>
        </w:r>
        <w:r>
          <w:fldChar w:fldCharType="separate"/>
        </w:r>
        <w:r>
          <w:t>54</w:t>
        </w:r>
        <w:r>
          <w:fldChar w:fldCharType="end"/>
        </w:r>
      </w:hyperlink>
    </w:p>
    <w:p>
      <w:pPr>
        <w:pStyle w:val="TOC2"/>
        <w:tabs>
          <w:tab w:val="right" w:leader="dot" w:pos="8306"/>
        </w:tabs>
      </w:pPr>
      <w:hyperlink w:anchor="_Toc20005" w:history="1">
        <w:r>
          <w:rPr>
            <w:rFonts w:ascii="仿宋" w:eastAsia="仿宋" w:hAnsi="仿宋" w:cs="仿宋" w:hint="eastAsia"/>
            <w:lang w:eastAsia="zh-CN"/>
          </w:rPr>
          <w:t>(七)、安全规范管理</w:t>
        </w:r>
        <w:r>
          <w:tab/>
        </w:r>
        <w:r>
          <w:fldChar w:fldCharType="begin"/>
        </w:r>
        <w:r>
          <w:instrText xml:space="preserve"> PAGEREF _Toc20005 \h </w:instrText>
        </w:r>
        <w:r>
          <w:fldChar w:fldCharType="separate"/>
        </w:r>
        <w:r>
          <w:t>55</w:t>
        </w:r>
        <w:r>
          <w:fldChar w:fldCharType="end"/>
        </w:r>
      </w:hyperlink>
    </w:p>
    <w:p>
      <w:pPr>
        <w:pStyle w:val="TOC1"/>
        <w:tabs>
          <w:tab w:val="right" w:leader="dot" w:pos="8306"/>
        </w:tabs>
      </w:pPr>
      <w:hyperlink w:anchor="_Toc29594" w:history="1">
        <w:r>
          <w:rPr>
            <w:rFonts w:ascii="仿宋" w:eastAsia="仿宋" w:hAnsi="仿宋" w:cs="仿宋" w:hint="eastAsia"/>
            <w:lang w:eastAsia="zh-CN"/>
          </w:rPr>
          <w:t>十一、项目质量与标准</w:t>
        </w:r>
        <w:r>
          <w:tab/>
        </w:r>
        <w:r>
          <w:fldChar w:fldCharType="begin"/>
        </w:r>
        <w:r>
          <w:instrText xml:space="preserve"> PAGEREF _Toc29594 \h </w:instrText>
        </w:r>
        <w:r>
          <w:fldChar w:fldCharType="separate"/>
        </w:r>
        <w:r>
          <w:t>56</w:t>
        </w:r>
        <w:r>
          <w:fldChar w:fldCharType="end"/>
        </w:r>
      </w:hyperlink>
    </w:p>
    <w:p>
      <w:pPr>
        <w:pStyle w:val="TOC2"/>
        <w:tabs>
          <w:tab w:val="right" w:leader="dot" w:pos="8306"/>
        </w:tabs>
      </w:pPr>
      <w:hyperlink w:anchor="_Toc8192" w:history="1">
        <w:r>
          <w:rPr>
            <w:rFonts w:ascii="仿宋" w:eastAsia="仿宋" w:hAnsi="仿宋" w:cs="仿宋" w:hint="eastAsia"/>
            <w:lang w:eastAsia="zh-CN"/>
          </w:rPr>
          <w:t>(一)、质量保障体系</w:t>
        </w:r>
        <w:r>
          <w:tab/>
        </w:r>
        <w:r>
          <w:fldChar w:fldCharType="begin"/>
        </w:r>
        <w:r>
          <w:instrText xml:space="preserve"> PAGEREF _Toc8192 \h </w:instrText>
        </w:r>
        <w:r>
          <w:fldChar w:fldCharType="separate"/>
        </w:r>
        <w:r>
          <w:t>56</w:t>
        </w:r>
        <w:r>
          <w:fldChar w:fldCharType="end"/>
        </w:r>
      </w:hyperlink>
    </w:p>
    <w:p>
      <w:pPr>
        <w:pStyle w:val="TOC2"/>
        <w:tabs>
          <w:tab w:val="right" w:leader="dot" w:pos="8306"/>
        </w:tabs>
      </w:pPr>
      <w:hyperlink w:anchor="_Toc22317" w:history="1">
        <w:r>
          <w:rPr>
            <w:rFonts w:ascii="仿宋" w:eastAsia="仿宋" w:hAnsi="仿宋" w:cs="仿宋" w:hint="eastAsia"/>
            <w:lang w:eastAsia="zh-CN"/>
          </w:rPr>
          <w:t>(二)、标准化作业流程</w:t>
        </w:r>
        <w:r>
          <w:tab/>
        </w:r>
        <w:r>
          <w:fldChar w:fldCharType="begin"/>
        </w:r>
        <w:r>
          <w:instrText xml:space="preserve"> PAGEREF _Toc22317 \h </w:instrText>
        </w:r>
        <w:r>
          <w:fldChar w:fldCharType="separate"/>
        </w:r>
        <w:r>
          <w:t>58</w:t>
        </w:r>
        <w:r>
          <w:fldChar w:fldCharType="end"/>
        </w:r>
      </w:hyperlink>
    </w:p>
    <w:p>
      <w:pPr>
        <w:pStyle w:val="TOC2"/>
        <w:tabs>
          <w:tab w:val="right" w:leader="dot" w:pos="8306"/>
        </w:tabs>
      </w:pPr>
      <w:hyperlink w:anchor="_Toc1139" w:history="1">
        <w:r>
          <w:rPr>
            <w:rFonts w:ascii="仿宋" w:eastAsia="仿宋" w:hAnsi="仿宋" w:cs="仿宋" w:hint="eastAsia"/>
            <w:lang w:eastAsia="zh-CN"/>
          </w:rPr>
          <w:t>(三)、质量监控与评估</w:t>
        </w:r>
        <w:r>
          <w:tab/>
        </w:r>
        <w:r>
          <w:fldChar w:fldCharType="begin"/>
        </w:r>
        <w:r>
          <w:instrText xml:space="preserve"> PAGEREF _Toc1139 \h </w:instrText>
        </w:r>
        <w:r>
          <w:fldChar w:fldCharType="separate"/>
        </w:r>
        <w:r>
          <w:t>59</w:t>
        </w:r>
        <w:r>
          <w:fldChar w:fldCharType="end"/>
        </w:r>
      </w:hyperlink>
    </w:p>
    <w:p>
      <w:pPr>
        <w:pStyle w:val="TOC2"/>
        <w:tabs>
          <w:tab w:val="right" w:leader="dot" w:pos="8306"/>
        </w:tabs>
      </w:pPr>
      <w:hyperlink w:anchor="_Toc11373" w:history="1">
        <w:r>
          <w:rPr>
            <w:rFonts w:ascii="仿宋" w:eastAsia="仿宋" w:hAnsi="仿宋" w:cs="仿宋" w:hint="eastAsia"/>
            <w:lang w:eastAsia="zh-CN"/>
          </w:rPr>
          <w:t>(四)、质量改进计划</w:t>
        </w:r>
        <w:r>
          <w:tab/>
        </w:r>
        <w:r>
          <w:fldChar w:fldCharType="begin"/>
        </w:r>
        <w:r>
          <w:instrText xml:space="preserve"> PAGEREF _Toc11373 \h </w:instrText>
        </w:r>
        <w:r>
          <w:fldChar w:fldCharType="separate"/>
        </w:r>
        <w:r>
          <w:t>60</w:t>
        </w:r>
        <w:r>
          <w:fldChar w:fldCharType="end"/>
        </w:r>
      </w:hyperlink>
    </w:p>
    <w:p>
      <w:pPr>
        <w:pStyle w:val="TOC1"/>
        <w:tabs>
          <w:tab w:val="right" w:leader="dot" w:pos="8306"/>
        </w:tabs>
      </w:pPr>
      <w:hyperlink w:anchor="_Toc27791" w:history="1">
        <w:r>
          <w:rPr>
            <w:rFonts w:ascii="仿宋" w:eastAsia="仿宋" w:hAnsi="仿宋" w:cs="仿宋" w:hint="eastAsia"/>
            <w:lang w:eastAsia="zh-CN"/>
          </w:rPr>
          <w:t>十二、项目变更管理</w:t>
        </w:r>
        <w:r>
          <w:tab/>
        </w:r>
        <w:r>
          <w:fldChar w:fldCharType="begin"/>
        </w:r>
        <w:r>
          <w:instrText xml:space="preserve"> PAGEREF _Toc27791 \h </w:instrText>
        </w:r>
        <w:r>
          <w:fldChar w:fldCharType="separate"/>
        </w:r>
        <w:r>
          <w:t>62</w:t>
        </w:r>
        <w:r>
          <w:fldChar w:fldCharType="end"/>
        </w:r>
      </w:hyperlink>
    </w:p>
    <w:p>
      <w:pPr>
        <w:pStyle w:val="TOC2"/>
        <w:tabs>
          <w:tab w:val="right" w:leader="dot" w:pos="8306"/>
        </w:tabs>
      </w:pPr>
      <w:hyperlink w:anchor="_Toc28076" w:history="1">
        <w:r>
          <w:rPr>
            <w:rFonts w:ascii="仿宋" w:eastAsia="仿宋" w:hAnsi="仿宋" w:cs="仿宋" w:hint="eastAsia"/>
            <w:lang w:eastAsia="zh-CN"/>
          </w:rPr>
          <w:t>(一)、变更控制流程</w:t>
        </w:r>
        <w:r>
          <w:tab/>
        </w:r>
        <w:r>
          <w:fldChar w:fldCharType="begin"/>
        </w:r>
        <w:r>
          <w:instrText xml:space="preserve"> PAGEREF _Toc28076 \h </w:instrText>
        </w:r>
        <w:r>
          <w:fldChar w:fldCharType="separate"/>
        </w:r>
        <w:r>
          <w:t>62</w:t>
        </w:r>
        <w:r>
          <w:fldChar w:fldCharType="end"/>
        </w:r>
      </w:hyperlink>
    </w:p>
    <w:p>
      <w:pPr>
        <w:pStyle w:val="TOC2"/>
        <w:tabs>
          <w:tab w:val="right" w:leader="dot" w:pos="8306"/>
        </w:tabs>
      </w:pPr>
      <w:hyperlink w:anchor="_Toc10424" w:history="1">
        <w:r>
          <w:rPr>
            <w:rFonts w:ascii="仿宋" w:eastAsia="仿宋" w:hAnsi="仿宋" w:cs="仿宋" w:hint="eastAsia"/>
            <w:lang w:eastAsia="zh-CN"/>
          </w:rPr>
          <w:t>(二)、影响评估与处理</w:t>
        </w:r>
        <w:r>
          <w:tab/>
        </w:r>
        <w:r>
          <w:fldChar w:fldCharType="begin"/>
        </w:r>
        <w:r>
          <w:instrText xml:space="preserve"> PAGEREF _Toc10424 \h </w:instrText>
        </w:r>
        <w:r>
          <w:fldChar w:fldCharType="separate"/>
        </w:r>
        <w:r>
          <w:t>62</w:t>
        </w:r>
        <w:r>
          <w:fldChar w:fldCharType="end"/>
        </w:r>
      </w:hyperlink>
    </w:p>
    <w:p>
      <w:pPr>
        <w:pStyle w:val="TOC2"/>
        <w:tabs>
          <w:tab w:val="right" w:leader="dot" w:pos="8306"/>
        </w:tabs>
      </w:pPr>
      <w:hyperlink w:anchor="_Toc29592" w:history="1">
        <w:r>
          <w:rPr>
            <w:rFonts w:ascii="仿宋" w:eastAsia="仿宋" w:hAnsi="仿宋" w:cs="仿宋" w:hint="eastAsia"/>
            <w:lang w:eastAsia="zh-CN"/>
          </w:rPr>
          <w:t>(三)、变更记录与追踪</w:t>
        </w:r>
        <w:r>
          <w:tab/>
        </w:r>
        <w:r>
          <w:fldChar w:fldCharType="begin"/>
        </w:r>
        <w:r>
          <w:instrText xml:space="preserve"> PAGEREF _Toc29592 \h </w:instrText>
        </w:r>
        <w:r>
          <w:fldChar w:fldCharType="separate"/>
        </w:r>
        <w:r>
          <w:t>64</w:t>
        </w:r>
        <w:r>
          <w:fldChar w:fldCharType="end"/>
        </w:r>
      </w:hyperlink>
    </w:p>
    <w:p>
      <w:pPr>
        <w:pStyle w:val="TOC2"/>
        <w:tabs>
          <w:tab w:val="right" w:leader="dot" w:pos="8306"/>
        </w:tabs>
      </w:pPr>
      <w:hyperlink w:anchor="_Toc14686" w:history="1">
        <w:r>
          <w:rPr>
            <w:rFonts w:ascii="仿宋" w:eastAsia="仿宋" w:hAnsi="仿宋" w:cs="仿宋" w:hint="eastAsia"/>
            <w:lang w:eastAsia="zh-CN"/>
          </w:rPr>
          <w:t>(四)、变更管理策略</w:t>
        </w:r>
        <w:r>
          <w:tab/>
        </w:r>
        <w:r>
          <w:fldChar w:fldCharType="begin"/>
        </w:r>
        <w:r>
          <w:instrText xml:space="preserve"> PAGEREF _Toc14686 \h </w:instrText>
        </w:r>
        <w:r>
          <w:fldChar w:fldCharType="separate"/>
        </w:r>
        <w:r>
          <w:t>66</w:t>
        </w:r>
        <w:r>
          <w:fldChar w:fldCharType="end"/>
        </w:r>
      </w:hyperlink>
    </w:p>
    <w:p>
      <w:pPr>
        <w:pStyle w:val="TOC1"/>
        <w:tabs>
          <w:tab w:val="right" w:leader="dot" w:pos="8306"/>
        </w:tabs>
      </w:pPr>
      <w:hyperlink w:anchor="_Toc25999" w:history="1">
        <w:r>
          <w:rPr>
            <w:rFonts w:ascii="仿宋" w:eastAsia="仿宋" w:hAnsi="仿宋" w:cs="仿宋" w:hint="eastAsia"/>
            <w:lang w:eastAsia="zh-CN"/>
          </w:rPr>
          <w:t>十三、知识产权管理与保护</w:t>
        </w:r>
        <w:r>
          <w:tab/>
        </w:r>
        <w:r>
          <w:fldChar w:fldCharType="begin"/>
        </w:r>
        <w:r>
          <w:instrText xml:space="preserve"> PAGEREF _Toc25999 \h </w:instrText>
        </w:r>
        <w:r>
          <w:fldChar w:fldCharType="separate"/>
        </w:r>
        <w:r>
          <w:t>67</w:t>
        </w:r>
        <w:r>
          <w:fldChar w:fldCharType="end"/>
        </w:r>
      </w:hyperlink>
    </w:p>
    <w:p>
      <w:pPr>
        <w:pStyle w:val="TOC2"/>
        <w:tabs>
          <w:tab w:val="right" w:leader="dot" w:pos="8306"/>
        </w:tabs>
      </w:pPr>
      <w:hyperlink w:anchor="_Toc22114" w:history="1">
        <w:r>
          <w:rPr>
            <w:rFonts w:ascii="仿宋" w:eastAsia="仿宋" w:hAnsi="仿宋" w:cs="仿宋" w:hint="eastAsia"/>
            <w:lang w:eastAsia="zh-CN"/>
          </w:rPr>
          <w:t>(一)、知识产权管理体系建设</w:t>
        </w:r>
        <w:r>
          <w:tab/>
        </w:r>
        <w:r>
          <w:fldChar w:fldCharType="begin"/>
        </w:r>
        <w:r>
          <w:instrText xml:space="preserve"> PAGEREF _Toc22114 \h </w:instrText>
        </w:r>
        <w:r>
          <w:fldChar w:fldCharType="separate"/>
        </w:r>
        <w:r>
          <w:t>67</w:t>
        </w:r>
        <w:r>
          <w:fldChar w:fldCharType="end"/>
        </w:r>
      </w:hyperlink>
    </w:p>
    <w:p>
      <w:pPr>
        <w:pStyle w:val="TOC2"/>
        <w:tabs>
          <w:tab w:val="right" w:leader="dot" w:pos="8306"/>
        </w:tabs>
      </w:pPr>
      <w:hyperlink w:anchor="_Toc6627" w:history="1">
        <w:r>
          <w:rPr>
            <w:rFonts w:ascii="仿宋" w:eastAsia="仿宋" w:hAnsi="仿宋" w:cs="仿宋" w:hint="eastAsia"/>
            <w:lang w:eastAsia="zh-CN"/>
          </w:rPr>
          <w:t>(二)、知识产权保护措施</w:t>
        </w:r>
        <w:r>
          <w:tab/>
        </w:r>
        <w:r>
          <w:fldChar w:fldCharType="begin"/>
        </w:r>
        <w:r>
          <w:instrText xml:space="preserve"> PAGEREF _Toc6627 \h </w:instrText>
        </w:r>
        <w:r>
          <w:fldChar w:fldCharType="separate"/>
        </w:r>
        <w:r>
          <w:t>68</w:t>
        </w:r>
        <w:r>
          <w:fldChar w:fldCharType="end"/>
        </w:r>
      </w:hyperlink>
    </w:p>
    <w:p>
      <w:pPr>
        <w:pStyle w:val="TOC1"/>
        <w:tabs>
          <w:tab w:val="right" w:leader="dot" w:pos="8306"/>
        </w:tabs>
      </w:pPr>
      <w:hyperlink w:anchor="_Toc27366" w:history="1">
        <w:r>
          <w:rPr>
            <w:rFonts w:ascii="仿宋" w:eastAsia="仿宋" w:hAnsi="仿宋" w:cs="仿宋" w:hint="eastAsia"/>
            <w:lang w:eastAsia="zh-CN"/>
          </w:rPr>
          <w:t>十四、企业合规与伦理</w:t>
        </w:r>
        <w:r>
          <w:tab/>
        </w:r>
        <w:r>
          <w:fldChar w:fldCharType="begin"/>
        </w:r>
        <w:r>
          <w:instrText xml:space="preserve"> PAGEREF _Toc27366 \h </w:instrText>
        </w:r>
        <w:r>
          <w:fldChar w:fldCharType="separate"/>
        </w:r>
        <w:r>
          <w:t>70</w:t>
        </w:r>
        <w:r>
          <w:fldChar w:fldCharType="end"/>
        </w:r>
      </w:hyperlink>
    </w:p>
    <w:p>
      <w:pPr>
        <w:pStyle w:val="TOC2"/>
        <w:tabs>
          <w:tab w:val="right" w:leader="dot" w:pos="8306"/>
        </w:tabs>
      </w:pPr>
      <w:hyperlink w:anchor="_Toc19706" w:history="1">
        <w:r>
          <w:rPr>
            <w:rFonts w:ascii="仿宋" w:eastAsia="仿宋" w:hAnsi="仿宋" w:cs="仿宋" w:hint="eastAsia"/>
            <w:lang w:eastAsia="zh-CN"/>
          </w:rPr>
          <w:t>(一)、合规政策与程序</w:t>
        </w:r>
        <w:r>
          <w:tab/>
        </w:r>
        <w:r>
          <w:fldChar w:fldCharType="begin"/>
        </w:r>
        <w:r>
          <w:instrText xml:space="preserve"> PAGEREF _Toc19706 \h </w:instrText>
        </w:r>
        <w:r>
          <w:fldChar w:fldCharType="separate"/>
        </w:r>
        <w:r>
          <w:t>70</w:t>
        </w:r>
        <w:r>
          <w:fldChar w:fldCharType="end"/>
        </w:r>
      </w:hyperlink>
    </w:p>
    <w:p>
      <w:pPr>
        <w:pStyle w:val="TOC2"/>
        <w:tabs>
          <w:tab w:val="right" w:leader="dot" w:pos="8306"/>
        </w:tabs>
      </w:pPr>
      <w:hyperlink w:anchor="_Toc28759" w:history="1">
        <w:r>
          <w:rPr>
            <w:rFonts w:ascii="仿宋" w:eastAsia="仿宋" w:hAnsi="仿宋" w:cs="仿宋" w:hint="eastAsia"/>
            <w:lang w:eastAsia="zh-CN"/>
          </w:rPr>
          <w:t>(二)、伦理规范与培训</w:t>
        </w:r>
        <w:r>
          <w:tab/>
        </w:r>
        <w:r>
          <w:fldChar w:fldCharType="begin"/>
        </w:r>
        <w:r>
          <w:instrText xml:space="preserve"> PAGEREF _Toc28759 \h </w:instrText>
        </w:r>
        <w:r>
          <w:fldChar w:fldCharType="separate"/>
        </w:r>
        <w:r>
          <w:t>71</w:t>
        </w:r>
        <w:r>
          <w:fldChar w:fldCharType="end"/>
        </w:r>
      </w:hyperlink>
    </w:p>
    <w:p>
      <w:pPr>
        <w:pStyle w:val="TOC2"/>
        <w:tabs>
          <w:tab w:val="right" w:leader="dot" w:pos="8306"/>
        </w:tabs>
      </w:pPr>
      <w:hyperlink w:anchor="_Toc3753" w:history="1">
        <w:r>
          <w:rPr>
            <w:rFonts w:ascii="仿宋" w:eastAsia="仿宋" w:hAnsi="仿宋" w:cs="仿宋" w:hint="eastAsia"/>
            <w:lang w:eastAsia="zh-CN"/>
          </w:rPr>
          <w:t>(三)、合规风险评估</w:t>
        </w:r>
        <w:r>
          <w:tab/>
        </w:r>
        <w:r>
          <w:fldChar w:fldCharType="begin"/>
        </w:r>
        <w:r>
          <w:instrText xml:space="preserve"> PAGEREF _Toc3753 \h </w:instrText>
        </w:r>
        <w:r>
          <w:fldChar w:fldCharType="separate"/>
        </w:r>
        <w:r>
          <w:t>72</w:t>
        </w:r>
        <w:r>
          <w:fldChar w:fldCharType="end"/>
        </w:r>
      </w:hyperlink>
    </w:p>
    <w:p>
      <w:pPr>
        <w:pStyle w:val="TOC2"/>
        <w:tabs>
          <w:tab w:val="right" w:leader="dot" w:pos="8306"/>
        </w:tabs>
      </w:pPr>
      <w:hyperlink w:anchor="_Toc10981" w:history="1">
        <w:r>
          <w:rPr>
            <w:rFonts w:ascii="仿宋" w:eastAsia="仿宋" w:hAnsi="仿宋" w:cs="仿宋" w:hint="eastAsia"/>
            <w:lang w:eastAsia="zh-CN"/>
          </w:rPr>
          <w:t>(四)、合规监督与执行</w:t>
        </w:r>
        <w:r>
          <w:tab/>
        </w:r>
        <w:r>
          <w:fldChar w:fldCharType="begin"/>
        </w:r>
        <w:r>
          <w:instrText xml:space="preserve"> PAGEREF _Toc10981 \h </w:instrText>
        </w:r>
        <w:r>
          <w:fldChar w:fldCharType="separate"/>
        </w:r>
        <w:r>
          <w:t>73</w:t>
        </w:r>
        <w:r>
          <w:fldChar w:fldCharType="end"/>
        </w:r>
      </w:hyperlink>
    </w:p>
    <w:p>
      <w:pPr>
        <w:pStyle w:val="TOC1"/>
        <w:tabs>
          <w:tab w:val="right" w:leader="dot" w:pos="8306"/>
        </w:tabs>
      </w:pPr>
      <w:hyperlink w:anchor="_Toc32581" w:history="1">
        <w:r>
          <w:rPr>
            <w:rFonts w:ascii="仿宋" w:eastAsia="仿宋" w:hAnsi="仿宋" w:cs="仿宋" w:hint="eastAsia"/>
            <w:lang w:eastAsia="zh-CN"/>
          </w:rPr>
          <w:t>十五、人力资源管理与开发</w:t>
        </w:r>
        <w:r>
          <w:tab/>
        </w:r>
        <w:r>
          <w:fldChar w:fldCharType="begin"/>
        </w:r>
        <w:r>
          <w:instrText xml:space="preserve"> PAGEREF _Toc32581 \h </w:instrText>
        </w:r>
        <w:r>
          <w:fldChar w:fldCharType="separate"/>
        </w:r>
        <w:r>
          <w:t>74</w:t>
        </w:r>
        <w:r>
          <w:fldChar w:fldCharType="end"/>
        </w:r>
      </w:hyperlink>
    </w:p>
    <w:p>
      <w:pPr>
        <w:pStyle w:val="TOC2"/>
        <w:tabs>
          <w:tab w:val="right" w:leader="dot" w:pos="8306"/>
        </w:tabs>
      </w:pPr>
      <w:hyperlink w:anchor="_Toc6875" w:history="1">
        <w:r>
          <w:rPr>
            <w:rFonts w:ascii="仿宋" w:eastAsia="仿宋" w:hAnsi="仿宋" w:cs="仿宋" w:hint="eastAsia"/>
            <w:lang w:eastAsia="zh-CN"/>
          </w:rPr>
          <w:t>(一)、人力资源规划</w:t>
        </w:r>
        <w:r>
          <w:tab/>
        </w:r>
        <w:r>
          <w:fldChar w:fldCharType="begin"/>
        </w:r>
        <w:r>
          <w:instrText xml:space="preserve"> PAGEREF _Toc6875 \h </w:instrText>
        </w:r>
        <w:r>
          <w:fldChar w:fldCharType="separate"/>
        </w:r>
        <w:r>
          <w:t>74</w:t>
        </w:r>
        <w:r>
          <w:fldChar w:fldCharType="end"/>
        </w:r>
      </w:hyperlink>
    </w:p>
    <w:p>
      <w:pPr>
        <w:pStyle w:val="TOC2"/>
        <w:tabs>
          <w:tab w:val="right" w:leader="dot" w:pos="8306"/>
        </w:tabs>
      </w:pPr>
      <w:hyperlink w:anchor="_Toc559" w:history="1">
        <w:r>
          <w:rPr>
            <w:rFonts w:ascii="仿宋" w:eastAsia="仿宋" w:hAnsi="仿宋" w:cs="仿宋" w:hint="eastAsia"/>
            <w:lang w:eastAsia="zh-CN"/>
          </w:rPr>
          <w:t>(二)、人力资源开发与培训</w:t>
        </w:r>
        <w:r>
          <w:tab/>
        </w:r>
        <w:r>
          <w:fldChar w:fldCharType="begin"/>
        </w:r>
        <w:r>
          <w:instrText xml:space="preserve"> PAGEREF _Toc559 \h </w:instrText>
        </w:r>
        <w:r>
          <w:fldChar w:fldCharType="separate"/>
        </w:r>
        <w:r>
          <w:t>76</w:t>
        </w:r>
        <w:r>
          <w:fldChar w:fldCharType="end"/>
        </w:r>
      </w:hyperlink>
    </w:p>
    <w:p>
      <w:pPr>
        <w:pStyle w:val="TOC1"/>
        <w:tabs>
          <w:tab w:val="right" w:leader="dot" w:pos="8306"/>
        </w:tabs>
      </w:pPr>
      <w:hyperlink w:anchor="_Toc20832" w:history="1">
        <w:r>
          <w:rPr>
            <w:rFonts w:ascii="仿宋" w:eastAsia="仿宋" w:hAnsi="仿宋" w:cs="仿宋" w:hint="eastAsia"/>
            <w:lang w:eastAsia="zh-CN"/>
          </w:rPr>
          <w:t>十六、创新驱动与持续发展</w:t>
        </w:r>
        <w:r>
          <w:tab/>
        </w:r>
        <w:r>
          <w:fldChar w:fldCharType="begin"/>
        </w:r>
        <w:r>
          <w:instrText xml:space="preserve"> PAGEREF _Toc20832 \h </w:instrText>
        </w:r>
        <w:r>
          <w:fldChar w:fldCharType="separate"/>
        </w:r>
        <w:r>
          <w:t>78</w:t>
        </w:r>
        <w:r>
          <w:fldChar w:fldCharType="end"/>
        </w:r>
      </w:hyperlink>
    </w:p>
    <w:p>
      <w:pPr>
        <w:pStyle w:val="TOC2"/>
        <w:tabs>
          <w:tab w:val="right" w:leader="dot" w:pos="8306"/>
        </w:tabs>
      </w:pPr>
      <w:hyperlink w:anchor="_Toc31220" w:history="1">
        <w:r>
          <w:rPr>
            <w:rFonts w:ascii="仿宋" w:eastAsia="仿宋" w:hAnsi="仿宋" w:cs="仿宋" w:hint="eastAsia"/>
            <w:lang w:eastAsia="zh-CN"/>
          </w:rPr>
          <w:t>(一)、创新驱动战略实施</w:t>
        </w:r>
        <w:r>
          <w:tab/>
        </w:r>
        <w:r>
          <w:fldChar w:fldCharType="begin"/>
        </w:r>
        <w:r>
          <w:instrText xml:space="preserve"> PAGEREF _Toc31220 \h </w:instrText>
        </w:r>
        <w:r>
          <w:fldChar w:fldCharType="separate"/>
        </w:r>
        <w:r>
          <w:t>78</w:t>
        </w:r>
        <w:r>
          <w:fldChar w:fldCharType="end"/>
        </w:r>
      </w:hyperlink>
    </w:p>
    <w:p>
      <w:pPr>
        <w:pStyle w:val="TOC2"/>
        <w:tabs>
          <w:tab w:val="right" w:leader="dot" w:pos="8306"/>
        </w:tabs>
      </w:pPr>
      <w:hyperlink w:anchor="_Toc3251" w:history="1">
        <w:r>
          <w:rPr>
            <w:rFonts w:ascii="仿宋" w:eastAsia="仿宋" w:hAnsi="仿宋" w:cs="仿宋" w:hint="eastAsia"/>
            <w:lang w:eastAsia="zh-CN"/>
          </w:rPr>
          <w:t>(二)、持续发展路径探索</w:t>
        </w:r>
        <w:r>
          <w:tab/>
        </w:r>
        <w:r>
          <w:fldChar w:fldCharType="begin"/>
        </w:r>
        <w:r>
          <w:instrText xml:space="preserve"> PAGEREF _Toc3251 \h </w:instrText>
        </w:r>
        <w:r>
          <w:fldChar w:fldCharType="separate"/>
        </w:r>
        <w:r>
          <w:t>80</w:t>
        </w:r>
        <w:r>
          <w:fldChar w:fldCharType="end"/>
        </w:r>
      </w:hyperlink>
    </w:p>
    <w:p>
      <w:pPr>
        <w:pStyle w:val="TOC1"/>
        <w:tabs>
          <w:tab w:val="right" w:leader="dot" w:pos="8306"/>
        </w:tabs>
      </w:pPr>
      <w:hyperlink w:anchor="_Toc564" w:history="1">
        <w:r>
          <w:rPr>
            <w:rFonts w:ascii="仿宋" w:eastAsia="仿宋" w:hAnsi="仿宋" w:cs="仿宋" w:hint="eastAsia"/>
            <w:lang w:eastAsia="zh-CN"/>
          </w:rPr>
          <w:t>十七、设施与设备管理</w:t>
        </w:r>
        <w:r>
          <w:tab/>
        </w:r>
        <w:r>
          <w:fldChar w:fldCharType="begin"/>
        </w:r>
        <w:r>
          <w:instrText xml:space="preserve"> PAGEREF _Toc564 \h </w:instrText>
        </w:r>
        <w:r>
          <w:fldChar w:fldCharType="separate"/>
        </w:r>
        <w:r>
          <w:t>84</w:t>
        </w:r>
        <w:r>
          <w:fldChar w:fldCharType="end"/>
        </w:r>
      </w:hyperlink>
    </w:p>
    <w:p>
      <w:pPr>
        <w:pStyle w:val="TOC2"/>
        <w:tabs>
          <w:tab w:val="right" w:leader="dot" w:pos="8306"/>
        </w:tabs>
      </w:pPr>
      <w:hyperlink w:anchor="_Toc24292" w:history="1">
        <w:r>
          <w:rPr>
            <w:rFonts w:ascii="仿宋" w:eastAsia="仿宋" w:hAnsi="仿宋" w:cs="仿宋" w:hint="eastAsia"/>
            <w:lang w:eastAsia="zh-CN"/>
          </w:rPr>
          <w:t>(一)、设施规划与配置</w:t>
        </w:r>
        <w:r>
          <w:tab/>
        </w:r>
        <w:r>
          <w:fldChar w:fldCharType="begin"/>
        </w:r>
        <w:r>
          <w:instrText xml:space="preserve"> PAGEREF _Toc24292 \h </w:instrText>
        </w:r>
        <w:r>
          <w:fldChar w:fldCharType="separate"/>
        </w:r>
        <w:r>
          <w:t>84</w:t>
        </w:r>
        <w:r>
          <w:fldChar w:fldCharType="end"/>
        </w:r>
      </w:hyperlink>
    </w:p>
    <w:p>
      <w:pPr>
        <w:pStyle w:val="TOC2"/>
        <w:tabs>
          <w:tab w:val="right" w:leader="dot" w:pos="8306"/>
        </w:tabs>
      </w:pPr>
      <w:hyperlink w:anchor="_Toc32233" w:history="1">
        <w:r>
          <w:rPr>
            <w:rFonts w:ascii="仿宋" w:eastAsia="仿宋" w:hAnsi="仿宋" w:cs="仿宋" w:hint="eastAsia"/>
            <w:lang w:eastAsia="zh-CN"/>
          </w:rPr>
          <w:t>(二)、设备采购与维护管理</w:t>
        </w:r>
        <w:r>
          <w:tab/>
        </w:r>
        <w:r>
          <w:fldChar w:fldCharType="begin"/>
        </w:r>
        <w:r>
          <w:instrText xml:space="preserve"> PAGEREF _Toc32233 \h </w:instrText>
        </w:r>
        <w:r>
          <w:fldChar w:fldCharType="separate"/>
        </w:r>
        <w:r>
          <w:t>85</w:t>
        </w:r>
        <w:r>
          <w:fldChar w:fldCharType="end"/>
        </w:r>
      </w:hyperlink>
    </w:p>
    <w:p>
      <w:pPr>
        <w:pStyle w:val="TOC2"/>
        <w:tabs>
          <w:tab w:val="right" w:leader="dot" w:pos="8306"/>
        </w:tabs>
      </w:pPr>
      <w:hyperlink w:anchor="_Toc31626" w:history="1">
        <w:r>
          <w:rPr>
            <w:rFonts w:ascii="仿宋" w:eastAsia="仿宋" w:hAnsi="仿宋" w:cs="仿宋" w:hint="eastAsia"/>
            <w:lang w:eastAsia="zh-CN"/>
          </w:rPr>
          <w:t>(三)、设施设备升级策略</w:t>
        </w:r>
        <w:r>
          <w:tab/>
        </w:r>
        <w:r>
          <w:fldChar w:fldCharType="begin"/>
        </w:r>
        <w:r>
          <w:instrText xml:space="preserve"> PAGEREF _Toc31626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95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2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85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14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一、超声白内障乳化仪项目的技术资源开发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二、超声白内障乳化仪项目的人力资源管理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超声白内障乳化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三、超声白内障乳化仪项目的资金资源筹措与优化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超声白内障乳化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89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超声白内障乳化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超声白内障乳化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超声白内障乳化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77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超声白内障乳化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超声白内障乳化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超声白内障乳化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60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43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白内障乳化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590"/>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超声白内障乳化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超声白内障乳化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超声白内障乳化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9773"/>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https://d.book118.com/575033104222011104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E4BE9"/>
    <w:rsid w:val="2FBE4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033104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2024-02-04T16:01:00Z</dcterms:created>
  <dcterms:modified xsi:type="dcterms:W3CDTF">2024-02-04T16:01:39Z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49054B4C69DF4240A4C9BC136DC49ABA_11</vt:lpwstr>
  </property>
  <property fmtid="{D5CDD505-2E9C-101B-9397-08002B2CF9AE}" pid="3" name="KSOProductBuildVer">
    <vt:lpwstr>2052-12.1.0.16250</vt:lpwstr>
  </property>
</Properties>
</file>