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森林防火项目规划设计蓝图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00" w:history="1">
        <w:r>
          <w:rPr>
            <w:rFonts w:ascii="仿宋" w:eastAsia="仿宋" w:hAnsi="仿宋" w:cs="仿宋" w:hint="eastAsia"/>
            <w:lang w:eastAsia="zh-CN"/>
          </w:rPr>
          <w:t>概论</w:t>
        </w:r>
        <w:r>
          <w:tab/>
        </w:r>
        <w:r>
          <w:fldChar w:fldCharType="begin"/>
        </w:r>
        <w:r>
          <w:instrText xml:space="preserve"> PAGEREF _Toc20400 \h </w:instrText>
        </w:r>
        <w:r>
          <w:fldChar w:fldCharType="separate"/>
        </w:r>
        <w:r>
          <w:t>3</w:t>
        </w:r>
        <w:r>
          <w:fldChar w:fldCharType="end"/>
        </w:r>
      </w:hyperlink>
    </w:p>
    <w:p>
      <w:pPr>
        <w:pStyle w:val="TOC1"/>
        <w:tabs>
          <w:tab w:val="right" w:leader="dot" w:pos="8306"/>
        </w:tabs>
      </w:pPr>
      <w:hyperlink w:anchor="_Toc21613" w:history="1">
        <w:r>
          <w:rPr>
            <w:rFonts w:ascii="仿宋" w:eastAsia="仿宋" w:hAnsi="仿宋" w:cs="仿宋" w:hint="eastAsia"/>
            <w:lang w:eastAsia="zh-CN"/>
          </w:rPr>
          <w:t>一、森林防火项目选址可行性分析</w:t>
        </w:r>
        <w:r>
          <w:tab/>
        </w:r>
        <w:r>
          <w:fldChar w:fldCharType="begin"/>
        </w:r>
        <w:r>
          <w:instrText xml:space="preserve"> PAGEREF _Toc21613 \h </w:instrText>
        </w:r>
        <w:r>
          <w:fldChar w:fldCharType="separate"/>
        </w:r>
        <w:r>
          <w:t>3</w:t>
        </w:r>
        <w:r>
          <w:fldChar w:fldCharType="end"/>
        </w:r>
      </w:hyperlink>
    </w:p>
    <w:p>
      <w:pPr>
        <w:pStyle w:val="TOC2"/>
        <w:tabs>
          <w:tab w:val="right" w:leader="dot" w:pos="8306"/>
        </w:tabs>
      </w:pPr>
      <w:hyperlink w:anchor="_Toc2767" w:history="1">
        <w:r>
          <w:rPr>
            <w:rFonts w:ascii="仿宋" w:eastAsia="仿宋" w:hAnsi="仿宋" w:cs="仿宋" w:hint="eastAsia"/>
            <w:lang w:eastAsia="zh-CN"/>
          </w:rPr>
          <w:t>(一)、森林防火项目选址</w:t>
        </w:r>
        <w:r>
          <w:tab/>
        </w:r>
        <w:r>
          <w:fldChar w:fldCharType="begin"/>
        </w:r>
        <w:r>
          <w:instrText xml:space="preserve"> PAGEREF _Toc2767 \h </w:instrText>
        </w:r>
        <w:r>
          <w:fldChar w:fldCharType="separate"/>
        </w:r>
        <w:r>
          <w:t>3</w:t>
        </w:r>
        <w:r>
          <w:fldChar w:fldCharType="end"/>
        </w:r>
      </w:hyperlink>
    </w:p>
    <w:p>
      <w:pPr>
        <w:pStyle w:val="TOC2"/>
        <w:tabs>
          <w:tab w:val="right" w:leader="dot" w:pos="8306"/>
        </w:tabs>
      </w:pPr>
      <w:hyperlink w:anchor="_Toc13835" w:history="1">
        <w:r>
          <w:rPr>
            <w:rFonts w:ascii="仿宋" w:eastAsia="仿宋" w:hAnsi="仿宋" w:cs="仿宋" w:hint="eastAsia"/>
            <w:lang w:eastAsia="zh-CN"/>
          </w:rPr>
          <w:t>(二)、用地控制指标</w:t>
        </w:r>
        <w:r>
          <w:tab/>
        </w:r>
        <w:r>
          <w:fldChar w:fldCharType="begin"/>
        </w:r>
        <w:r>
          <w:instrText xml:space="preserve"> PAGEREF _Toc13835 \h </w:instrText>
        </w:r>
        <w:r>
          <w:fldChar w:fldCharType="separate"/>
        </w:r>
        <w:r>
          <w:t>3</w:t>
        </w:r>
        <w:r>
          <w:fldChar w:fldCharType="end"/>
        </w:r>
      </w:hyperlink>
    </w:p>
    <w:p>
      <w:pPr>
        <w:pStyle w:val="TOC2"/>
        <w:tabs>
          <w:tab w:val="right" w:leader="dot" w:pos="8306"/>
        </w:tabs>
      </w:pPr>
      <w:hyperlink w:anchor="_Toc13467" w:history="1">
        <w:r>
          <w:rPr>
            <w:rFonts w:ascii="仿宋" w:eastAsia="仿宋" w:hAnsi="仿宋" w:cs="仿宋" w:hint="eastAsia"/>
            <w:lang w:eastAsia="zh-CN"/>
          </w:rPr>
          <w:t>(三)、节约用地措施</w:t>
        </w:r>
        <w:r>
          <w:tab/>
        </w:r>
        <w:r>
          <w:fldChar w:fldCharType="begin"/>
        </w:r>
        <w:r>
          <w:instrText xml:space="preserve"> PAGEREF _Toc13467 \h </w:instrText>
        </w:r>
        <w:r>
          <w:fldChar w:fldCharType="separate"/>
        </w:r>
        <w:r>
          <w:t>5</w:t>
        </w:r>
        <w:r>
          <w:fldChar w:fldCharType="end"/>
        </w:r>
      </w:hyperlink>
    </w:p>
    <w:p>
      <w:pPr>
        <w:pStyle w:val="TOC2"/>
        <w:tabs>
          <w:tab w:val="right" w:leader="dot" w:pos="8306"/>
        </w:tabs>
      </w:pPr>
      <w:hyperlink w:anchor="_Toc13777" w:history="1">
        <w:r>
          <w:rPr>
            <w:rFonts w:ascii="仿宋" w:eastAsia="仿宋" w:hAnsi="仿宋" w:cs="仿宋" w:hint="eastAsia"/>
            <w:lang w:eastAsia="zh-CN"/>
          </w:rPr>
          <w:t>(四)、总图布置方案</w:t>
        </w:r>
        <w:r>
          <w:tab/>
        </w:r>
        <w:r>
          <w:fldChar w:fldCharType="begin"/>
        </w:r>
        <w:r>
          <w:instrText xml:space="preserve"> PAGEREF _Toc13777 \h </w:instrText>
        </w:r>
        <w:r>
          <w:fldChar w:fldCharType="separate"/>
        </w:r>
        <w:r>
          <w:t>6</w:t>
        </w:r>
        <w:r>
          <w:fldChar w:fldCharType="end"/>
        </w:r>
      </w:hyperlink>
    </w:p>
    <w:p>
      <w:pPr>
        <w:pStyle w:val="TOC2"/>
        <w:tabs>
          <w:tab w:val="right" w:leader="dot" w:pos="8306"/>
        </w:tabs>
      </w:pPr>
      <w:hyperlink w:anchor="_Toc624" w:history="1">
        <w:r>
          <w:rPr>
            <w:rFonts w:ascii="仿宋" w:eastAsia="仿宋" w:hAnsi="仿宋" w:cs="仿宋" w:hint="eastAsia"/>
            <w:lang w:eastAsia="zh-CN"/>
          </w:rPr>
          <w:t>(五)、选址综合评价</w:t>
        </w:r>
        <w:r>
          <w:tab/>
        </w:r>
        <w:r>
          <w:fldChar w:fldCharType="begin"/>
        </w:r>
        <w:r>
          <w:instrText xml:space="preserve"> PAGEREF _Toc624 \h </w:instrText>
        </w:r>
        <w:r>
          <w:fldChar w:fldCharType="separate"/>
        </w:r>
        <w:r>
          <w:t>7</w:t>
        </w:r>
        <w:r>
          <w:fldChar w:fldCharType="end"/>
        </w:r>
      </w:hyperlink>
    </w:p>
    <w:p>
      <w:pPr>
        <w:pStyle w:val="TOC1"/>
        <w:tabs>
          <w:tab w:val="right" w:leader="dot" w:pos="8306"/>
        </w:tabs>
      </w:pPr>
      <w:hyperlink w:anchor="_Toc5889" w:history="1">
        <w:r>
          <w:rPr>
            <w:rFonts w:ascii="仿宋" w:eastAsia="仿宋" w:hAnsi="仿宋" w:cs="仿宋" w:hint="eastAsia"/>
            <w:lang w:eastAsia="zh-CN"/>
          </w:rPr>
          <w:t>二、市场分析、调研</w:t>
        </w:r>
        <w:r>
          <w:tab/>
        </w:r>
        <w:r>
          <w:fldChar w:fldCharType="begin"/>
        </w:r>
        <w:r>
          <w:instrText xml:space="preserve"> PAGEREF _Toc5889 \h </w:instrText>
        </w:r>
        <w:r>
          <w:fldChar w:fldCharType="separate"/>
        </w:r>
        <w:r>
          <w:t>8</w:t>
        </w:r>
        <w:r>
          <w:fldChar w:fldCharType="end"/>
        </w:r>
      </w:hyperlink>
    </w:p>
    <w:p>
      <w:pPr>
        <w:pStyle w:val="TOC2"/>
        <w:tabs>
          <w:tab w:val="right" w:leader="dot" w:pos="8306"/>
        </w:tabs>
      </w:pPr>
      <w:hyperlink w:anchor="_Toc26743" w:history="1">
        <w:r>
          <w:rPr>
            <w:rFonts w:ascii="仿宋" w:eastAsia="仿宋" w:hAnsi="仿宋" w:cs="仿宋" w:hint="eastAsia"/>
            <w:lang w:eastAsia="zh-CN"/>
          </w:rPr>
          <w:t>(一)、森林防火行业分析</w:t>
        </w:r>
        <w:r>
          <w:tab/>
        </w:r>
        <w:r>
          <w:fldChar w:fldCharType="begin"/>
        </w:r>
        <w:r>
          <w:instrText xml:space="preserve"> PAGEREF _Toc26743 \h </w:instrText>
        </w:r>
        <w:r>
          <w:fldChar w:fldCharType="separate"/>
        </w:r>
        <w:r>
          <w:t>8</w:t>
        </w:r>
        <w:r>
          <w:fldChar w:fldCharType="end"/>
        </w:r>
      </w:hyperlink>
    </w:p>
    <w:p>
      <w:pPr>
        <w:pStyle w:val="TOC2"/>
        <w:tabs>
          <w:tab w:val="right" w:leader="dot" w:pos="8306"/>
        </w:tabs>
      </w:pPr>
      <w:hyperlink w:anchor="_Toc2888" w:history="1">
        <w:r>
          <w:rPr>
            <w:rFonts w:ascii="仿宋" w:eastAsia="仿宋" w:hAnsi="仿宋" w:cs="仿宋" w:hint="eastAsia"/>
            <w:lang w:eastAsia="zh-CN"/>
          </w:rPr>
          <w:t>(二)、森林防火市场分析预测</w:t>
        </w:r>
        <w:r>
          <w:tab/>
        </w:r>
        <w:r>
          <w:fldChar w:fldCharType="begin"/>
        </w:r>
        <w:r>
          <w:instrText xml:space="preserve"> PAGEREF _Toc2888 \h </w:instrText>
        </w:r>
        <w:r>
          <w:fldChar w:fldCharType="separate"/>
        </w:r>
        <w:r>
          <w:t>9</w:t>
        </w:r>
        <w:r>
          <w:fldChar w:fldCharType="end"/>
        </w:r>
      </w:hyperlink>
    </w:p>
    <w:p>
      <w:pPr>
        <w:pStyle w:val="TOC1"/>
        <w:tabs>
          <w:tab w:val="right" w:leader="dot" w:pos="8306"/>
        </w:tabs>
      </w:pPr>
      <w:hyperlink w:anchor="_Toc20267" w:history="1">
        <w:r>
          <w:rPr>
            <w:rFonts w:ascii="仿宋" w:eastAsia="仿宋" w:hAnsi="仿宋" w:cs="仿宋" w:hint="eastAsia"/>
            <w:lang w:eastAsia="zh-CN"/>
          </w:rPr>
          <w:t>三、森林防火项目危机管理</w:t>
        </w:r>
        <w:r>
          <w:tab/>
        </w:r>
        <w:r>
          <w:fldChar w:fldCharType="begin"/>
        </w:r>
        <w:r>
          <w:instrText xml:space="preserve"> PAGEREF _Toc20267 \h </w:instrText>
        </w:r>
        <w:r>
          <w:fldChar w:fldCharType="separate"/>
        </w:r>
        <w:r>
          <w:t>10</w:t>
        </w:r>
        <w:r>
          <w:fldChar w:fldCharType="end"/>
        </w:r>
      </w:hyperlink>
    </w:p>
    <w:p>
      <w:pPr>
        <w:pStyle w:val="TOC2"/>
        <w:tabs>
          <w:tab w:val="right" w:leader="dot" w:pos="8306"/>
        </w:tabs>
      </w:pPr>
      <w:hyperlink w:anchor="_Toc26803" w:history="1">
        <w:r>
          <w:rPr>
            <w:rFonts w:ascii="仿宋" w:eastAsia="仿宋" w:hAnsi="仿宋" w:cs="仿宋" w:hint="eastAsia"/>
            <w:lang w:eastAsia="zh-CN"/>
          </w:rPr>
          <w:t>(一)、危机预警与识别</w:t>
        </w:r>
        <w:r>
          <w:tab/>
        </w:r>
        <w:r>
          <w:fldChar w:fldCharType="begin"/>
        </w:r>
        <w:r>
          <w:instrText xml:space="preserve"> PAGEREF _Toc26803 \h </w:instrText>
        </w:r>
        <w:r>
          <w:fldChar w:fldCharType="separate"/>
        </w:r>
        <w:r>
          <w:t>10</w:t>
        </w:r>
        <w:r>
          <w:fldChar w:fldCharType="end"/>
        </w:r>
      </w:hyperlink>
    </w:p>
    <w:p>
      <w:pPr>
        <w:pStyle w:val="TOC2"/>
        <w:tabs>
          <w:tab w:val="right" w:leader="dot" w:pos="8306"/>
        </w:tabs>
      </w:pPr>
      <w:hyperlink w:anchor="_Toc28149" w:history="1">
        <w:r>
          <w:rPr>
            <w:rFonts w:ascii="仿宋" w:eastAsia="仿宋" w:hAnsi="仿宋" w:cs="仿宋" w:hint="eastAsia"/>
            <w:lang w:eastAsia="zh-CN"/>
          </w:rPr>
          <w:t>(二)、危机应对与恢复</w:t>
        </w:r>
        <w:r>
          <w:tab/>
        </w:r>
        <w:r>
          <w:fldChar w:fldCharType="begin"/>
        </w:r>
        <w:r>
          <w:instrText xml:space="preserve"> PAGEREF _Toc28149 \h </w:instrText>
        </w:r>
        <w:r>
          <w:fldChar w:fldCharType="separate"/>
        </w:r>
        <w:r>
          <w:t>11</w:t>
        </w:r>
        <w:r>
          <w:fldChar w:fldCharType="end"/>
        </w:r>
      </w:hyperlink>
    </w:p>
    <w:p>
      <w:pPr>
        <w:pStyle w:val="TOC1"/>
        <w:tabs>
          <w:tab w:val="right" w:leader="dot" w:pos="8306"/>
        </w:tabs>
      </w:pPr>
      <w:hyperlink w:anchor="_Toc9294" w:history="1">
        <w:r>
          <w:rPr>
            <w:rFonts w:ascii="仿宋" w:eastAsia="仿宋" w:hAnsi="仿宋" w:cs="仿宋" w:hint="eastAsia"/>
            <w:lang w:eastAsia="zh-CN"/>
          </w:rPr>
          <w:t>四、森林防火项目文档管理</w:t>
        </w:r>
        <w:r>
          <w:tab/>
        </w:r>
        <w:r>
          <w:fldChar w:fldCharType="begin"/>
        </w:r>
        <w:r>
          <w:instrText xml:space="preserve"> PAGEREF _Toc9294 \h </w:instrText>
        </w:r>
        <w:r>
          <w:fldChar w:fldCharType="separate"/>
        </w:r>
        <w:r>
          <w:t>12</w:t>
        </w:r>
        <w:r>
          <w:fldChar w:fldCharType="end"/>
        </w:r>
      </w:hyperlink>
    </w:p>
    <w:p>
      <w:pPr>
        <w:pStyle w:val="TOC2"/>
        <w:tabs>
          <w:tab w:val="right" w:leader="dot" w:pos="8306"/>
        </w:tabs>
      </w:pPr>
      <w:hyperlink w:anchor="_Toc15318" w:history="1">
        <w:r>
          <w:rPr>
            <w:rFonts w:ascii="仿宋" w:eastAsia="仿宋" w:hAnsi="仿宋" w:cs="仿宋" w:hint="eastAsia"/>
            <w:lang w:eastAsia="zh-CN"/>
          </w:rPr>
          <w:t>(一)、文档编制与审查</w:t>
        </w:r>
        <w:r>
          <w:tab/>
        </w:r>
        <w:r>
          <w:fldChar w:fldCharType="begin"/>
        </w:r>
        <w:r>
          <w:instrText xml:space="preserve"> PAGEREF _Toc15318 \h </w:instrText>
        </w:r>
        <w:r>
          <w:fldChar w:fldCharType="separate"/>
        </w:r>
        <w:r>
          <w:t>12</w:t>
        </w:r>
        <w:r>
          <w:fldChar w:fldCharType="end"/>
        </w:r>
      </w:hyperlink>
    </w:p>
    <w:p>
      <w:pPr>
        <w:pStyle w:val="TOC2"/>
        <w:tabs>
          <w:tab w:val="right" w:leader="dot" w:pos="8306"/>
        </w:tabs>
      </w:pPr>
      <w:hyperlink w:anchor="_Toc24242" w:history="1">
        <w:r>
          <w:rPr>
            <w:rFonts w:ascii="仿宋" w:eastAsia="仿宋" w:hAnsi="仿宋" w:cs="仿宋" w:hint="eastAsia"/>
            <w:lang w:eastAsia="zh-CN"/>
          </w:rPr>
          <w:t>(二)、文档发布与分发</w:t>
        </w:r>
        <w:r>
          <w:tab/>
        </w:r>
        <w:r>
          <w:fldChar w:fldCharType="begin"/>
        </w:r>
        <w:r>
          <w:instrText xml:space="preserve"> PAGEREF _Toc24242 \h </w:instrText>
        </w:r>
        <w:r>
          <w:fldChar w:fldCharType="separate"/>
        </w:r>
        <w:r>
          <w:t>13</w:t>
        </w:r>
        <w:r>
          <w:fldChar w:fldCharType="end"/>
        </w:r>
      </w:hyperlink>
    </w:p>
    <w:p>
      <w:pPr>
        <w:pStyle w:val="TOC2"/>
        <w:tabs>
          <w:tab w:val="right" w:leader="dot" w:pos="8306"/>
        </w:tabs>
      </w:pPr>
      <w:hyperlink w:anchor="_Toc11832" w:history="1">
        <w:r>
          <w:rPr>
            <w:rFonts w:ascii="仿宋" w:eastAsia="仿宋" w:hAnsi="仿宋" w:cs="仿宋" w:hint="eastAsia"/>
            <w:lang w:eastAsia="zh-CN"/>
          </w:rPr>
          <w:t>(三)、文档存档与归档</w:t>
        </w:r>
        <w:r>
          <w:tab/>
        </w:r>
        <w:r>
          <w:fldChar w:fldCharType="begin"/>
        </w:r>
        <w:r>
          <w:instrText xml:space="preserve"> PAGEREF _Toc11832 \h </w:instrText>
        </w:r>
        <w:r>
          <w:fldChar w:fldCharType="separate"/>
        </w:r>
        <w:r>
          <w:t>14</w:t>
        </w:r>
        <w:r>
          <w:fldChar w:fldCharType="end"/>
        </w:r>
      </w:hyperlink>
    </w:p>
    <w:p>
      <w:pPr>
        <w:pStyle w:val="TOC1"/>
        <w:tabs>
          <w:tab w:val="right" w:leader="dot" w:pos="8306"/>
        </w:tabs>
      </w:pPr>
      <w:hyperlink w:anchor="_Toc31242" w:history="1">
        <w:r>
          <w:rPr>
            <w:rFonts w:ascii="仿宋" w:eastAsia="仿宋" w:hAnsi="仿宋" w:cs="仿宋" w:hint="eastAsia"/>
            <w:lang w:eastAsia="zh-CN"/>
          </w:rPr>
          <w:t>五、森林防火项目建设背景及必要性分析</w:t>
        </w:r>
        <w:r>
          <w:tab/>
        </w:r>
        <w:r>
          <w:fldChar w:fldCharType="begin"/>
        </w:r>
        <w:r>
          <w:instrText xml:space="preserve"> PAGEREF _Toc31242 \h </w:instrText>
        </w:r>
        <w:r>
          <w:fldChar w:fldCharType="separate"/>
        </w:r>
        <w:r>
          <w:t>16</w:t>
        </w:r>
        <w:r>
          <w:fldChar w:fldCharType="end"/>
        </w:r>
      </w:hyperlink>
    </w:p>
    <w:p>
      <w:pPr>
        <w:pStyle w:val="TOC2"/>
        <w:tabs>
          <w:tab w:val="right" w:leader="dot" w:pos="8306"/>
        </w:tabs>
      </w:pPr>
      <w:hyperlink w:anchor="_Toc32597" w:history="1">
        <w:r>
          <w:rPr>
            <w:rFonts w:ascii="仿宋" w:eastAsia="仿宋" w:hAnsi="仿宋" w:cs="仿宋" w:hint="eastAsia"/>
            <w:lang w:eastAsia="zh-CN"/>
          </w:rPr>
          <w:t>(一)、森林防火项目背景分析</w:t>
        </w:r>
        <w:r>
          <w:tab/>
        </w:r>
        <w:r>
          <w:fldChar w:fldCharType="begin"/>
        </w:r>
        <w:r>
          <w:instrText xml:space="preserve"> PAGEREF _Toc32597 \h </w:instrText>
        </w:r>
        <w:r>
          <w:fldChar w:fldCharType="separate"/>
        </w:r>
        <w:r>
          <w:t>16</w:t>
        </w:r>
        <w:r>
          <w:fldChar w:fldCharType="end"/>
        </w:r>
      </w:hyperlink>
    </w:p>
    <w:p>
      <w:pPr>
        <w:pStyle w:val="TOC2"/>
        <w:tabs>
          <w:tab w:val="right" w:leader="dot" w:pos="8306"/>
        </w:tabs>
      </w:pPr>
      <w:hyperlink w:anchor="_Toc11619" w:history="1">
        <w:r>
          <w:rPr>
            <w:rFonts w:ascii="仿宋" w:eastAsia="仿宋" w:hAnsi="仿宋" w:cs="仿宋" w:hint="eastAsia"/>
            <w:lang w:eastAsia="zh-CN"/>
          </w:rPr>
          <w:t>(二)、森林防火项目建设必要性分析</w:t>
        </w:r>
        <w:r>
          <w:tab/>
        </w:r>
        <w:r>
          <w:fldChar w:fldCharType="begin"/>
        </w:r>
        <w:r>
          <w:instrText xml:space="preserve"> PAGEREF _Toc11619 \h </w:instrText>
        </w:r>
        <w:r>
          <w:fldChar w:fldCharType="separate"/>
        </w:r>
        <w:r>
          <w:t>17</w:t>
        </w:r>
        <w:r>
          <w:fldChar w:fldCharType="end"/>
        </w:r>
      </w:hyperlink>
    </w:p>
    <w:p>
      <w:pPr>
        <w:pStyle w:val="TOC1"/>
        <w:tabs>
          <w:tab w:val="right" w:leader="dot" w:pos="8306"/>
        </w:tabs>
      </w:pPr>
      <w:hyperlink w:anchor="_Toc16604" w:history="1">
        <w:r>
          <w:rPr>
            <w:rFonts w:ascii="仿宋" w:eastAsia="仿宋" w:hAnsi="仿宋" w:cs="仿宋" w:hint="eastAsia"/>
            <w:lang w:eastAsia="zh-CN"/>
          </w:rPr>
          <w:t>六、森林防火项目建设单位说明</w:t>
        </w:r>
        <w:r>
          <w:tab/>
        </w:r>
        <w:r>
          <w:fldChar w:fldCharType="begin"/>
        </w:r>
        <w:r>
          <w:instrText xml:space="preserve"> PAGEREF _Toc16604 \h </w:instrText>
        </w:r>
        <w:r>
          <w:fldChar w:fldCharType="separate"/>
        </w:r>
        <w:r>
          <w:t>19</w:t>
        </w:r>
        <w:r>
          <w:fldChar w:fldCharType="end"/>
        </w:r>
      </w:hyperlink>
    </w:p>
    <w:p>
      <w:pPr>
        <w:pStyle w:val="TOC2"/>
        <w:tabs>
          <w:tab w:val="right" w:leader="dot" w:pos="8306"/>
        </w:tabs>
      </w:pPr>
      <w:hyperlink w:anchor="_Toc26424" w:history="1">
        <w:r>
          <w:rPr>
            <w:rFonts w:ascii="仿宋" w:eastAsia="仿宋" w:hAnsi="仿宋" w:cs="仿宋" w:hint="eastAsia"/>
            <w:lang w:eastAsia="zh-CN"/>
          </w:rPr>
          <w:t>(一)、森林防火项目承办单位基本情况</w:t>
        </w:r>
        <w:r>
          <w:tab/>
        </w:r>
        <w:r>
          <w:fldChar w:fldCharType="begin"/>
        </w:r>
        <w:r>
          <w:instrText xml:space="preserve"> PAGEREF _Toc26424 \h </w:instrText>
        </w:r>
        <w:r>
          <w:fldChar w:fldCharType="separate"/>
        </w:r>
        <w:r>
          <w:t>19</w:t>
        </w:r>
        <w:r>
          <w:fldChar w:fldCharType="end"/>
        </w:r>
      </w:hyperlink>
    </w:p>
    <w:p>
      <w:pPr>
        <w:pStyle w:val="TOC2"/>
        <w:tabs>
          <w:tab w:val="right" w:leader="dot" w:pos="8306"/>
        </w:tabs>
      </w:pPr>
      <w:hyperlink w:anchor="_Toc25787" w:history="1">
        <w:r>
          <w:rPr>
            <w:rFonts w:ascii="仿宋" w:eastAsia="仿宋" w:hAnsi="仿宋" w:cs="仿宋" w:hint="eastAsia"/>
            <w:lang w:eastAsia="zh-CN"/>
          </w:rPr>
          <w:t>(二)、公司经济效益分析</w:t>
        </w:r>
        <w:r>
          <w:tab/>
        </w:r>
        <w:r>
          <w:fldChar w:fldCharType="begin"/>
        </w:r>
        <w:r>
          <w:instrText xml:space="preserve"> PAGEREF _Toc25787 \h </w:instrText>
        </w:r>
        <w:r>
          <w:fldChar w:fldCharType="separate"/>
        </w:r>
        <w:r>
          <w:t>19</w:t>
        </w:r>
        <w:r>
          <w:fldChar w:fldCharType="end"/>
        </w:r>
      </w:hyperlink>
    </w:p>
    <w:p>
      <w:pPr>
        <w:pStyle w:val="TOC1"/>
        <w:tabs>
          <w:tab w:val="right" w:leader="dot" w:pos="8306"/>
        </w:tabs>
      </w:pPr>
      <w:hyperlink w:anchor="_Toc8602" w:history="1">
        <w:r>
          <w:rPr>
            <w:rFonts w:ascii="仿宋" w:eastAsia="仿宋" w:hAnsi="仿宋" w:cs="仿宋" w:hint="eastAsia"/>
            <w:lang w:eastAsia="zh-CN"/>
          </w:rPr>
          <w:t>七、森林防火项目技术管理</w:t>
        </w:r>
        <w:r>
          <w:tab/>
        </w:r>
        <w:r>
          <w:fldChar w:fldCharType="begin"/>
        </w:r>
        <w:r>
          <w:instrText xml:space="preserve"> PAGEREF _Toc8602 \h </w:instrText>
        </w:r>
        <w:r>
          <w:fldChar w:fldCharType="separate"/>
        </w:r>
        <w:r>
          <w:t>20</w:t>
        </w:r>
        <w:r>
          <w:fldChar w:fldCharType="end"/>
        </w:r>
      </w:hyperlink>
    </w:p>
    <w:p>
      <w:pPr>
        <w:pStyle w:val="TOC2"/>
        <w:tabs>
          <w:tab w:val="right" w:leader="dot" w:pos="8306"/>
        </w:tabs>
      </w:pPr>
      <w:hyperlink w:anchor="_Toc30007" w:history="1">
        <w:r>
          <w:rPr>
            <w:rFonts w:ascii="仿宋" w:eastAsia="仿宋" w:hAnsi="仿宋" w:cs="仿宋" w:hint="eastAsia"/>
            <w:lang w:eastAsia="zh-CN"/>
          </w:rPr>
          <w:t>(一)、技术方案选用方向</w:t>
        </w:r>
        <w:r>
          <w:tab/>
        </w:r>
        <w:r>
          <w:fldChar w:fldCharType="begin"/>
        </w:r>
        <w:r>
          <w:instrText xml:space="preserve"> PAGEREF _Toc30007 \h </w:instrText>
        </w:r>
        <w:r>
          <w:fldChar w:fldCharType="separate"/>
        </w:r>
        <w:r>
          <w:t>20</w:t>
        </w:r>
        <w:r>
          <w:fldChar w:fldCharType="end"/>
        </w:r>
      </w:hyperlink>
    </w:p>
    <w:p>
      <w:pPr>
        <w:pStyle w:val="TOC2"/>
        <w:tabs>
          <w:tab w:val="right" w:leader="dot" w:pos="8306"/>
        </w:tabs>
      </w:pPr>
      <w:hyperlink w:anchor="_Toc7271" w:history="1">
        <w:r>
          <w:rPr>
            <w:rFonts w:ascii="仿宋" w:eastAsia="仿宋" w:hAnsi="仿宋" w:cs="仿宋" w:hint="eastAsia"/>
            <w:lang w:eastAsia="zh-CN"/>
          </w:rPr>
          <w:t>(二)、工艺技术方案选用原则</w:t>
        </w:r>
        <w:r>
          <w:tab/>
        </w:r>
        <w:r>
          <w:fldChar w:fldCharType="begin"/>
        </w:r>
        <w:r>
          <w:instrText xml:space="preserve"> PAGEREF _Toc7271 \h </w:instrText>
        </w:r>
        <w:r>
          <w:fldChar w:fldCharType="separate"/>
        </w:r>
        <w:r>
          <w:t>22</w:t>
        </w:r>
        <w:r>
          <w:fldChar w:fldCharType="end"/>
        </w:r>
      </w:hyperlink>
    </w:p>
    <w:p>
      <w:pPr>
        <w:pStyle w:val="TOC2"/>
        <w:tabs>
          <w:tab w:val="right" w:leader="dot" w:pos="8306"/>
        </w:tabs>
      </w:pPr>
      <w:hyperlink w:anchor="_Toc16051" w:history="1">
        <w:r>
          <w:rPr>
            <w:rFonts w:ascii="仿宋" w:eastAsia="仿宋" w:hAnsi="仿宋" w:cs="仿宋" w:hint="eastAsia"/>
            <w:lang w:eastAsia="zh-CN"/>
          </w:rPr>
          <w:t>(三)、工艺技术方案要求</w:t>
        </w:r>
        <w:r>
          <w:tab/>
        </w:r>
        <w:r>
          <w:fldChar w:fldCharType="begin"/>
        </w:r>
        <w:r>
          <w:instrText xml:space="preserve"> PAGEREF _Toc16051 \h </w:instrText>
        </w:r>
        <w:r>
          <w:fldChar w:fldCharType="separate"/>
        </w:r>
        <w:r>
          <w:t>24</w:t>
        </w:r>
        <w:r>
          <w:fldChar w:fldCharType="end"/>
        </w:r>
      </w:hyperlink>
    </w:p>
    <w:p>
      <w:pPr>
        <w:pStyle w:val="TOC1"/>
        <w:tabs>
          <w:tab w:val="right" w:leader="dot" w:pos="8306"/>
        </w:tabs>
      </w:pPr>
      <w:hyperlink w:anchor="_Toc22122" w:history="1">
        <w:r>
          <w:rPr>
            <w:rFonts w:ascii="仿宋" w:eastAsia="仿宋" w:hAnsi="仿宋" w:cs="仿宋" w:hint="eastAsia"/>
            <w:lang w:eastAsia="zh-CN"/>
          </w:rPr>
          <w:t>八、森林防火项目投资规划</w:t>
        </w:r>
        <w:r>
          <w:tab/>
        </w:r>
        <w:r>
          <w:fldChar w:fldCharType="begin"/>
        </w:r>
        <w:r>
          <w:instrText xml:space="preserve"> PAGEREF _Toc22122 \h </w:instrText>
        </w:r>
        <w:r>
          <w:fldChar w:fldCharType="separate"/>
        </w:r>
        <w:r>
          <w:t>26</w:t>
        </w:r>
        <w:r>
          <w:fldChar w:fldCharType="end"/>
        </w:r>
      </w:hyperlink>
    </w:p>
    <w:p>
      <w:pPr>
        <w:pStyle w:val="TOC2"/>
        <w:tabs>
          <w:tab w:val="right" w:leader="dot" w:pos="8306"/>
        </w:tabs>
      </w:pPr>
      <w:hyperlink w:anchor="_Toc222" w:history="1">
        <w:r>
          <w:rPr>
            <w:rFonts w:ascii="仿宋" w:eastAsia="仿宋" w:hAnsi="仿宋" w:cs="仿宋" w:hint="eastAsia"/>
            <w:lang w:eastAsia="zh-CN"/>
          </w:rPr>
          <w:t>(一)、森林防火项目总投资估算</w:t>
        </w:r>
        <w:r>
          <w:tab/>
        </w:r>
        <w:r>
          <w:fldChar w:fldCharType="begin"/>
        </w:r>
        <w:r>
          <w:instrText xml:space="preserve"> PAGEREF _Toc222 \h </w:instrText>
        </w:r>
        <w:r>
          <w:fldChar w:fldCharType="separate"/>
        </w:r>
        <w:r>
          <w:t>26</w:t>
        </w:r>
        <w:r>
          <w:fldChar w:fldCharType="end"/>
        </w:r>
      </w:hyperlink>
    </w:p>
    <w:p>
      <w:pPr>
        <w:pStyle w:val="TOC2"/>
        <w:tabs>
          <w:tab w:val="right" w:leader="dot" w:pos="8306"/>
        </w:tabs>
      </w:pPr>
      <w:hyperlink w:anchor="_Toc9316" w:history="1">
        <w:r>
          <w:rPr>
            <w:rFonts w:ascii="仿宋" w:eastAsia="仿宋" w:hAnsi="仿宋" w:cs="仿宋" w:hint="eastAsia"/>
            <w:lang w:eastAsia="zh-CN"/>
          </w:rPr>
          <w:t>(二)、资金筹措</w:t>
        </w:r>
        <w:r>
          <w:tab/>
        </w:r>
        <w:r>
          <w:fldChar w:fldCharType="begin"/>
        </w:r>
        <w:r>
          <w:instrText xml:space="preserve"> PAGEREF _Toc9316 \h </w:instrText>
        </w:r>
        <w:r>
          <w:fldChar w:fldCharType="separate"/>
        </w:r>
        <w:r>
          <w:t>28</w:t>
        </w:r>
        <w:r>
          <w:fldChar w:fldCharType="end"/>
        </w:r>
      </w:hyperlink>
    </w:p>
    <w:p>
      <w:pPr>
        <w:pStyle w:val="TOC1"/>
        <w:tabs>
          <w:tab w:val="right" w:leader="dot" w:pos="8306"/>
        </w:tabs>
      </w:pPr>
      <w:hyperlink w:anchor="_Toc10783" w:history="1">
        <w:r>
          <w:rPr>
            <w:rFonts w:ascii="仿宋" w:eastAsia="仿宋" w:hAnsi="仿宋" w:cs="仿宋" w:hint="eastAsia"/>
            <w:lang w:eastAsia="zh-CN"/>
          </w:rPr>
          <w:t>九、森林防火项目创新与研发</w:t>
        </w:r>
        <w:r>
          <w:tab/>
        </w:r>
        <w:r>
          <w:fldChar w:fldCharType="begin"/>
        </w:r>
        <w:r>
          <w:instrText xml:space="preserve"> PAGEREF _Toc10783 \h </w:instrText>
        </w:r>
        <w:r>
          <w:fldChar w:fldCharType="separate"/>
        </w:r>
        <w:r>
          <w:t>28</w:t>
        </w:r>
        <w:r>
          <w:fldChar w:fldCharType="end"/>
        </w:r>
      </w:hyperlink>
    </w:p>
    <w:p>
      <w:pPr>
        <w:pStyle w:val="TOC2"/>
        <w:tabs>
          <w:tab w:val="right" w:leader="dot" w:pos="8306"/>
        </w:tabs>
      </w:pPr>
      <w:hyperlink w:anchor="_Toc32060" w:history="1">
        <w:r>
          <w:rPr>
            <w:rFonts w:ascii="仿宋" w:eastAsia="仿宋" w:hAnsi="仿宋" w:cs="仿宋" w:hint="eastAsia"/>
            <w:lang w:eastAsia="zh-CN"/>
          </w:rPr>
          <w:t>(一)、创新策略与方向</w:t>
        </w:r>
        <w:r>
          <w:tab/>
        </w:r>
        <w:r>
          <w:fldChar w:fldCharType="begin"/>
        </w:r>
        <w:r>
          <w:instrText xml:space="preserve"> PAGEREF _Toc32060 \h </w:instrText>
        </w:r>
        <w:r>
          <w:fldChar w:fldCharType="separate"/>
        </w:r>
        <w:r>
          <w:t>28</w:t>
        </w:r>
        <w:r>
          <w:fldChar w:fldCharType="end"/>
        </w:r>
      </w:hyperlink>
    </w:p>
    <w:p>
      <w:pPr>
        <w:pStyle w:val="TOC2"/>
        <w:tabs>
          <w:tab w:val="right" w:leader="dot" w:pos="8306"/>
        </w:tabs>
      </w:pPr>
      <w:hyperlink w:anchor="_Toc30571" w:history="1">
        <w:r>
          <w:rPr>
            <w:rFonts w:ascii="仿宋" w:eastAsia="仿宋" w:hAnsi="仿宋" w:cs="仿宋" w:hint="eastAsia"/>
            <w:lang w:eastAsia="zh-CN"/>
          </w:rPr>
          <w:t>(二)、研发规划与投入</w:t>
        </w:r>
        <w:r>
          <w:tab/>
        </w:r>
        <w:r>
          <w:fldChar w:fldCharType="begin"/>
        </w:r>
        <w:r>
          <w:instrText xml:space="preserve"> PAGEREF _Toc30571 \h </w:instrText>
        </w:r>
        <w:r>
          <w:fldChar w:fldCharType="separate"/>
        </w:r>
        <w:r>
          <w:t>30</w:t>
        </w:r>
        <w:r>
          <w:fldChar w:fldCharType="end"/>
        </w:r>
      </w:hyperlink>
    </w:p>
    <w:p>
      <w:pPr>
        <w:pStyle w:val="TOC1"/>
        <w:tabs>
          <w:tab w:val="right" w:leader="dot" w:pos="8306"/>
        </w:tabs>
      </w:pPr>
      <w:hyperlink w:anchor="_Toc3318" w:history="1">
        <w:r>
          <w:rPr>
            <w:rFonts w:ascii="仿宋" w:eastAsia="仿宋" w:hAnsi="仿宋" w:cs="仿宋" w:hint="eastAsia"/>
            <w:lang w:eastAsia="zh-CN"/>
          </w:rPr>
          <w:t>十、森林防火项目计划安排</w:t>
        </w:r>
        <w:r>
          <w:tab/>
        </w:r>
        <w:r>
          <w:fldChar w:fldCharType="begin"/>
        </w:r>
        <w:r>
          <w:instrText xml:space="preserve"> PAGEREF _Toc3318 \h </w:instrText>
        </w:r>
        <w:r>
          <w:fldChar w:fldCharType="separate"/>
        </w:r>
        <w:r>
          <w:t>31</w:t>
        </w:r>
        <w:r>
          <w:fldChar w:fldCharType="end"/>
        </w:r>
      </w:hyperlink>
    </w:p>
    <w:p>
      <w:pPr>
        <w:pStyle w:val="TOC2"/>
        <w:tabs>
          <w:tab w:val="right" w:leader="dot" w:pos="8306"/>
        </w:tabs>
      </w:pPr>
      <w:hyperlink w:anchor="_Toc25598" w:history="1">
        <w:r>
          <w:rPr>
            <w:rFonts w:ascii="仿宋" w:eastAsia="仿宋" w:hAnsi="仿宋" w:cs="仿宋" w:hint="eastAsia"/>
            <w:lang w:eastAsia="zh-CN"/>
          </w:rPr>
          <w:t>(一)、建设周期</w:t>
        </w:r>
        <w:r>
          <w:tab/>
        </w:r>
        <w:r>
          <w:fldChar w:fldCharType="begin"/>
        </w:r>
        <w:r>
          <w:instrText xml:space="preserve"> PAGEREF _Toc25598 \h </w:instrText>
        </w:r>
        <w:r>
          <w:fldChar w:fldCharType="separate"/>
        </w:r>
        <w:r>
          <w:t>31</w:t>
        </w:r>
        <w:r>
          <w:fldChar w:fldCharType="end"/>
        </w:r>
      </w:hyperlink>
    </w:p>
    <w:p>
      <w:pPr>
        <w:pStyle w:val="TOC2"/>
        <w:tabs>
          <w:tab w:val="right" w:leader="dot" w:pos="8306"/>
        </w:tabs>
      </w:pPr>
      <w:hyperlink w:anchor="_Toc27679" w:history="1">
        <w:r>
          <w:rPr>
            <w:rFonts w:ascii="仿宋" w:eastAsia="仿宋" w:hAnsi="仿宋" w:cs="仿宋" w:hint="eastAsia"/>
            <w:lang w:eastAsia="zh-CN"/>
          </w:rPr>
          <w:t>(二)、建设进度</w:t>
        </w:r>
        <w:r>
          <w:tab/>
        </w:r>
        <w:r>
          <w:fldChar w:fldCharType="begin"/>
        </w:r>
        <w:r>
          <w:instrText xml:space="preserve"> PAGEREF _Toc27679 \h </w:instrText>
        </w:r>
        <w:r>
          <w:fldChar w:fldCharType="separate"/>
        </w:r>
        <w:r>
          <w:t>32</w:t>
        </w:r>
        <w:r>
          <w:fldChar w:fldCharType="end"/>
        </w:r>
      </w:hyperlink>
    </w:p>
    <w:p>
      <w:pPr>
        <w:pStyle w:val="TOC2"/>
        <w:tabs>
          <w:tab w:val="right" w:leader="dot" w:pos="8306"/>
        </w:tabs>
      </w:pPr>
      <w:hyperlink w:anchor="_Toc28542" w:history="1">
        <w:r>
          <w:rPr>
            <w:rFonts w:ascii="仿宋" w:eastAsia="仿宋" w:hAnsi="仿宋" w:cs="仿宋" w:hint="eastAsia"/>
            <w:lang w:eastAsia="zh-CN"/>
          </w:rPr>
          <w:t>(三)、进度安排注意事项</w:t>
        </w:r>
        <w:r>
          <w:tab/>
        </w:r>
        <w:r>
          <w:fldChar w:fldCharType="begin"/>
        </w:r>
        <w:r>
          <w:instrText xml:space="preserve"> PAGEREF _Toc28542 \h </w:instrText>
        </w:r>
        <w:r>
          <w:fldChar w:fldCharType="separate"/>
        </w:r>
        <w:r>
          <w:t>33</w:t>
        </w:r>
        <w:r>
          <w:fldChar w:fldCharType="end"/>
        </w:r>
      </w:hyperlink>
    </w:p>
    <w:p>
      <w:pPr>
        <w:pStyle w:val="TOC2"/>
        <w:tabs>
          <w:tab w:val="right" w:leader="dot" w:pos="8306"/>
        </w:tabs>
      </w:pPr>
      <w:hyperlink w:anchor="_Toc1995" w:history="1">
        <w:r>
          <w:rPr>
            <w:rFonts w:ascii="仿宋" w:eastAsia="仿宋" w:hAnsi="仿宋" w:cs="仿宋" w:hint="eastAsia"/>
            <w:lang w:eastAsia="zh-CN"/>
          </w:rPr>
          <w:t>(四)、人力资源配置</w:t>
        </w:r>
        <w:r>
          <w:tab/>
        </w:r>
        <w:r>
          <w:fldChar w:fldCharType="begin"/>
        </w:r>
        <w:r>
          <w:instrText xml:space="preserve"> PAGEREF _Toc1995 \h </w:instrText>
        </w:r>
        <w:r>
          <w:fldChar w:fldCharType="separate"/>
        </w:r>
        <w:r>
          <w:t>35</w:t>
        </w:r>
        <w:r>
          <w:fldChar w:fldCharType="end"/>
        </w:r>
      </w:hyperlink>
    </w:p>
    <w:p>
      <w:pPr>
        <w:pStyle w:val="TOC1"/>
        <w:tabs>
          <w:tab w:val="right" w:leader="dot" w:pos="8306"/>
        </w:tabs>
      </w:pPr>
      <w:hyperlink w:anchor="_Toc13971" w:history="1">
        <w:r>
          <w:rPr>
            <w:rFonts w:ascii="仿宋" w:eastAsia="仿宋" w:hAnsi="仿宋" w:cs="仿宋" w:hint="eastAsia"/>
            <w:lang w:eastAsia="zh-CN"/>
          </w:rPr>
          <w:t>十一、森林防火项目风险管理</w:t>
        </w:r>
        <w:r>
          <w:tab/>
        </w:r>
        <w:r>
          <w:fldChar w:fldCharType="begin"/>
        </w:r>
        <w:r>
          <w:instrText xml:space="preserve"> PAGEREF _Toc13971 \h </w:instrText>
        </w:r>
        <w:r>
          <w:fldChar w:fldCharType="separate"/>
        </w:r>
        <w:r>
          <w:t>35</w:t>
        </w:r>
        <w:r>
          <w:fldChar w:fldCharType="end"/>
        </w:r>
      </w:hyperlink>
    </w:p>
    <w:p>
      <w:pPr>
        <w:pStyle w:val="TOC2"/>
        <w:tabs>
          <w:tab w:val="right" w:leader="dot" w:pos="8306"/>
        </w:tabs>
      </w:pPr>
      <w:hyperlink w:anchor="_Toc26207" w:history="1">
        <w:r>
          <w:rPr>
            <w:rFonts w:ascii="仿宋" w:eastAsia="仿宋" w:hAnsi="仿宋" w:cs="仿宋" w:hint="eastAsia"/>
            <w:lang w:eastAsia="zh-CN"/>
          </w:rPr>
          <w:t>(一)、风险识别与评估</w:t>
        </w:r>
        <w:r>
          <w:tab/>
        </w:r>
        <w:r>
          <w:fldChar w:fldCharType="begin"/>
        </w:r>
        <w:r>
          <w:instrText xml:space="preserve"> PAGEREF _Toc26207 \h </w:instrText>
        </w:r>
        <w:r>
          <w:fldChar w:fldCharType="separate"/>
        </w:r>
        <w:r>
          <w:t>35</w:t>
        </w:r>
        <w:r>
          <w:fldChar w:fldCharType="end"/>
        </w:r>
      </w:hyperlink>
    </w:p>
    <w:p>
      <w:pPr>
        <w:pStyle w:val="TOC2"/>
        <w:tabs>
          <w:tab w:val="right" w:leader="dot" w:pos="8306"/>
        </w:tabs>
      </w:pPr>
      <w:hyperlink w:anchor="_Toc30978" w:history="1">
        <w:r>
          <w:rPr>
            <w:rFonts w:ascii="仿宋" w:eastAsia="仿宋" w:hAnsi="仿宋" w:cs="仿宋" w:hint="eastAsia"/>
            <w:lang w:eastAsia="zh-CN"/>
          </w:rPr>
          <w:t>(二)、风险应对策略</w:t>
        </w:r>
        <w:r>
          <w:tab/>
        </w:r>
        <w:r>
          <w:fldChar w:fldCharType="begin"/>
        </w:r>
        <w:r>
          <w:instrText xml:space="preserve"> PAGEREF _Toc30978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67" w:history="1">
        <w:r>
          <w:rPr>
            <w:rFonts w:ascii="仿宋" w:eastAsia="仿宋" w:hAnsi="仿宋" w:cs="仿宋" w:hint="eastAsia"/>
            <w:lang w:eastAsia="zh-CN"/>
          </w:rPr>
          <w:t>(三)、风险监控与控制</w:t>
        </w:r>
        <w:r>
          <w:tab/>
        </w:r>
        <w:r>
          <w:fldChar w:fldCharType="begin"/>
        </w:r>
        <w:r>
          <w:instrText xml:space="preserve"> PAGEREF _Toc6067 \h </w:instrText>
        </w:r>
        <w:r>
          <w:fldChar w:fldCharType="separate"/>
        </w:r>
        <w:r>
          <w:t>38</w:t>
        </w:r>
        <w:r>
          <w:fldChar w:fldCharType="end"/>
        </w:r>
      </w:hyperlink>
    </w:p>
    <w:p>
      <w:pPr>
        <w:pStyle w:val="TOC1"/>
        <w:tabs>
          <w:tab w:val="right" w:leader="dot" w:pos="8306"/>
        </w:tabs>
      </w:pPr>
      <w:hyperlink w:anchor="_Toc16836" w:history="1">
        <w:r>
          <w:rPr>
            <w:rFonts w:ascii="仿宋" w:eastAsia="仿宋" w:hAnsi="仿宋" w:cs="仿宋" w:hint="eastAsia"/>
            <w:lang w:eastAsia="zh-CN"/>
          </w:rPr>
          <w:t>十二、森林防火项目财务管理</w:t>
        </w:r>
        <w:r>
          <w:tab/>
        </w:r>
        <w:r>
          <w:fldChar w:fldCharType="begin"/>
        </w:r>
        <w:r>
          <w:instrText xml:space="preserve"> PAGEREF _Toc16836 \h </w:instrText>
        </w:r>
        <w:r>
          <w:fldChar w:fldCharType="separate"/>
        </w:r>
        <w:r>
          <w:t>39</w:t>
        </w:r>
        <w:r>
          <w:fldChar w:fldCharType="end"/>
        </w:r>
      </w:hyperlink>
    </w:p>
    <w:p>
      <w:pPr>
        <w:pStyle w:val="TOC2"/>
        <w:tabs>
          <w:tab w:val="right" w:leader="dot" w:pos="8306"/>
        </w:tabs>
      </w:pPr>
      <w:hyperlink w:anchor="_Toc21337" w:history="1">
        <w:r>
          <w:rPr>
            <w:rFonts w:ascii="仿宋" w:eastAsia="仿宋" w:hAnsi="仿宋" w:cs="仿宋" w:hint="eastAsia"/>
            <w:lang w:eastAsia="zh-CN"/>
          </w:rPr>
          <w:t>(一)、资金需求大</w:t>
        </w:r>
        <w:r>
          <w:tab/>
        </w:r>
        <w:r>
          <w:fldChar w:fldCharType="begin"/>
        </w:r>
        <w:r>
          <w:instrText xml:space="preserve"> PAGEREF _Toc21337 \h </w:instrText>
        </w:r>
        <w:r>
          <w:fldChar w:fldCharType="separate"/>
        </w:r>
        <w:r>
          <w:t>39</w:t>
        </w:r>
        <w:r>
          <w:fldChar w:fldCharType="end"/>
        </w:r>
      </w:hyperlink>
    </w:p>
    <w:p>
      <w:pPr>
        <w:pStyle w:val="TOC2"/>
        <w:tabs>
          <w:tab w:val="right" w:leader="dot" w:pos="8306"/>
        </w:tabs>
      </w:pPr>
      <w:hyperlink w:anchor="_Toc18610" w:history="1">
        <w:r>
          <w:rPr>
            <w:rFonts w:ascii="仿宋" w:eastAsia="仿宋" w:hAnsi="仿宋" w:cs="仿宋" w:hint="eastAsia"/>
            <w:lang w:eastAsia="zh-CN"/>
          </w:rPr>
          <w:t>(二)、研发周期长</w:t>
        </w:r>
        <w:r>
          <w:tab/>
        </w:r>
        <w:r>
          <w:fldChar w:fldCharType="begin"/>
        </w:r>
        <w:r>
          <w:instrText xml:space="preserve"> PAGEREF _Toc18610 \h </w:instrText>
        </w:r>
        <w:r>
          <w:fldChar w:fldCharType="separate"/>
        </w:r>
        <w:r>
          <w:t>40</w:t>
        </w:r>
        <w:r>
          <w:fldChar w:fldCharType="end"/>
        </w:r>
      </w:hyperlink>
    </w:p>
    <w:p>
      <w:pPr>
        <w:pStyle w:val="TOC2"/>
        <w:tabs>
          <w:tab w:val="right" w:leader="dot" w:pos="8306"/>
        </w:tabs>
      </w:pPr>
      <w:hyperlink w:anchor="_Toc7692" w:history="1">
        <w:r>
          <w:rPr>
            <w:rFonts w:ascii="仿宋" w:eastAsia="仿宋" w:hAnsi="仿宋" w:cs="仿宋" w:hint="eastAsia"/>
            <w:lang w:eastAsia="zh-CN"/>
          </w:rPr>
          <w:t>(三)、市场风险大</w:t>
        </w:r>
        <w:r>
          <w:tab/>
        </w:r>
        <w:r>
          <w:fldChar w:fldCharType="begin"/>
        </w:r>
        <w:r>
          <w:instrText xml:space="preserve"> PAGEREF _Toc7692 \h </w:instrText>
        </w:r>
        <w:r>
          <w:fldChar w:fldCharType="separate"/>
        </w:r>
        <w:r>
          <w:t>42</w:t>
        </w:r>
        <w:r>
          <w:fldChar w:fldCharType="end"/>
        </w:r>
      </w:hyperlink>
    </w:p>
    <w:p>
      <w:pPr>
        <w:pStyle w:val="TOC2"/>
        <w:tabs>
          <w:tab w:val="right" w:leader="dot" w:pos="8306"/>
        </w:tabs>
      </w:pPr>
      <w:hyperlink w:anchor="_Toc8896" w:history="1">
        <w:r>
          <w:rPr>
            <w:rFonts w:ascii="仿宋" w:eastAsia="仿宋" w:hAnsi="仿宋" w:cs="仿宋" w:hint="eastAsia"/>
            <w:lang w:eastAsia="zh-CN"/>
          </w:rPr>
          <w:t>(四)、利润率高</w:t>
        </w:r>
        <w:r>
          <w:tab/>
        </w:r>
        <w:r>
          <w:fldChar w:fldCharType="begin"/>
        </w:r>
        <w:r>
          <w:instrText xml:space="preserve"> PAGEREF _Toc8896 \h </w:instrText>
        </w:r>
        <w:r>
          <w:fldChar w:fldCharType="separate"/>
        </w:r>
        <w:r>
          <w:t>44</w:t>
        </w:r>
        <w:r>
          <w:fldChar w:fldCharType="end"/>
        </w:r>
      </w:hyperlink>
    </w:p>
    <w:p>
      <w:pPr>
        <w:pStyle w:val="TOC1"/>
        <w:tabs>
          <w:tab w:val="right" w:leader="dot" w:pos="8306"/>
        </w:tabs>
      </w:pPr>
      <w:hyperlink w:anchor="_Toc22413" w:history="1">
        <w:r>
          <w:rPr>
            <w:rFonts w:ascii="仿宋" w:eastAsia="仿宋" w:hAnsi="仿宋" w:cs="仿宋" w:hint="eastAsia"/>
            <w:lang w:eastAsia="zh-CN"/>
          </w:rPr>
          <w:t>十三、风险识别与分类</w:t>
        </w:r>
        <w:r>
          <w:tab/>
        </w:r>
        <w:r>
          <w:fldChar w:fldCharType="begin"/>
        </w:r>
        <w:r>
          <w:instrText xml:space="preserve"> PAGEREF _Toc22413 \h </w:instrText>
        </w:r>
        <w:r>
          <w:fldChar w:fldCharType="separate"/>
        </w:r>
        <w:r>
          <w:t>46</w:t>
        </w:r>
        <w:r>
          <w:fldChar w:fldCharType="end"/>
        </w:r>
      </w:hyperlink>
    </w:p>
    <w:p>
      <w:pPr>
        <w:pStyle w:val="TOC2"/>
        <w:tabs>
          <w:tab w:val="right" w:leader="dot" w:pos="8306"/>
        </w:tabs>
      </w:pPr>
      <w:hyperlink w:anchor="_Toc15579" w:history="1">
        <w:r>
          <w:rPr>
            <w:rFonts w:ascii="仿宋" w:eastAsia="仿宋" w:hAnsi="仿宋" w:cs="仿宋" w:hint="eastAsia"/>
            <w:lang w:eastAsia="zh-CN"/>
          </w:rPr>
          <w:t>(一)、风险识别</w:t>
        </w:r>
        <w:r>
          <w:tab/>
        </w:r>
        <w:r>
          <w:fldChar w:fldCharType="begin"/>
        </w:r>
        <w:r>
          <w:instrText xml:space="preserve"> PAGEREF _Toc15579 \h </w:instrText>
        </w:r>
        <w:r>
          <w:fldChar w:fldCharType="separate"/>
        </w:r>
        <w:r>
          <w:t>46</w:t>
        </w:r>
        <w:r>
          <w:fldChar w:fldCharType="end"/>
        </w:r>
      </w:hyperlink>
    </w:p>
    <w:p>
      <w:pPr>
        <w:pStyle w:val="TOC2"/>
        <w:tabs>
          <w:tab w:val="right" w:leader="dot" w:pos="8306"/>
        </w:tabs>
      </w:pPr>
      <w:hyperlink w:anchor="_Toc23677" w:history="1">
        <w:r>
          <w:rPr>
            <w:rFonts w:ascii="仿宋" w:eastAsia="仿宋" w:hAnsi="仿宋" w:cs="仿宋" w:hint="eastAsia"/>
            <w:lang w:eastAsia="zh-CN"/>
          </w:rPr>
          <w:t>(二)、风险分类</w:t>
        </w:r>
        <w:r>
          <w:tab/>
        </w:r>
        <w:r>
          <w:fldChar w:fldCharType="begin"/>
        </w:r>
        <w:r>
          <w:instrText xml:space="preserve"> PAGEREF _Toc23677 \h </w:instrText>
        </w:r>
        <w:r>
          <w:fldChar w:fldCharType="separate"/>
        </w:r>
        <w:r>
          <w:t>48</w:t>
        </w:r>
        <w:r>
          <w:fldChar w:fldCharType="end"/>
        </w:r>
      </w:hyperlink>
    </w:p>
    <w:p>
      <w:pPr>
        <w:pStyle w:val="TOC1"/>
        <w:tabs>
          <w:tab w:val="right" w:leader="dot" w:pos="8306"/>
        </w:tabs>
      </w:pPr>
      <w:hyperlink w:anchor="_Toc16100" w:history="1">
        <w:r>
          <w:rPr>
            <w:rFonts w:ascii="仿宋" w:eastAsia="仿宋" w:hAnsi="仿宋" w:cs="仿宋" w:hint="eastAsia"/>
            <w:lang w:eastAsia="zh-CN"/>
          </w:rPr>
          <w:t>十四、森林防火项目实施保障措施</w:t>
        </w:r>
        <w:r>
          <w:tab/>
        </w:r>
        <w:r>
          <w:fldChar w:fldCharType="begin"/>
        </w:r>
        <w:r>
          <w:instrText xml:space="preserve"> PAGEREF _Toc16100 \h </w:instrText>
        </w:r>
        <w:r>
          <w:fldChar w:fldCharType="separate"/>
        </w:r>
        <w:r>
          <w:t>49</w:t>
        </w:r>
        <w:r>
          <w:fldChar w:fldCharType="end"/>
        </w:r>
      </w:hyperlink>
    </w:p>
    <w:p>
      <w:pPr>
        <w:pStyle w:val="TOC2"/>
        <w:tabs>
          <w:tab w:val="right" w:leader="dot" w:pos="8306"/>
        </w:tabs>
      </w:pPr>
      <w:hyperlink w:anchor="_Toc1013" w:history="1">
        <w:r>
          <w:rPr>
            <w:rFonts w:ascii="仿宋" w:eastAsia="仿宋" w:hAnsi="仿宋" w:cs="仿宋" w:hint="eastAsia"/>
            <w:lang w:eastAsia="zh-CN"/>
          </w:rPr>
          <w:t>(一)、森林防火项目实施保障机制</w:t>
        </w:r>
        <w:r>
          <w:tab/>
        </w:r>
        <w:r>
          <w:fldChar w:fldCharType="begin"/>
        </w:r>
        <w:r>
          <w:instrText xml:space="preserve"> PAGEREF _Toc1013 \h </w:instrText>
        </w:r>
        <w:r>
          <w:fldChar w:fldCharType="separate"/>
        </w:r>
        <w:r>
          <w:t>49</w:t>
        </w:r>
        <w:r>
          <w:fldChar w:fldCharType="end"/>
        </w:r>
      </w:hyperlink>
    </w:p>
    <w:p>
      <w:pPr>
        <w:pStyle w:val="TOC2"/>
        <w:tabs>
          <w:tab w:val="right" w:leader="dot" w:pos="8306"/>
        </w:tabs>
      </w:pPr>
      <w:hyperlink w:anchor="_Toc8035" w:history="1">
        <w:r>
          <w:rPr>
            <w:rFonts w:ascii="仿宋" w:eastAsia="仿宋" w:hAnsi="仿宋" w:cs="仿宋" w:hint="eastAsia"/>
            <w:lang w:eastAsia="zh-CN"/>
          </w:rPr>
          <w:t>(二)、森林防火项目法律合规要求</w:t>
        </w:r>
        <w:r>
          <w:tab/>
        </w:r>
        <w:r>
          <w:fldChar w:fldCharType="begin"/>
        </w:r>
        <w:r>
          <w:instrText xml:space="preserve"> PAGEREF _Toc8035 \h </w:instrText>
        </w:r>
        <w:r>
          <w:fldChar w:fldCharType="separate"/>
        </w:r>
        <w:r>
          <w:t>53</w:t>
        </w:r>
        <w:r>
          <w:fldChar w:fldCharType="end"/>
        </w:r>
      </w:hyperlink>
    </w:p>
    <w:p>
      <w:pPr>
        <w:pStyle w:val="TOC2"/>
        <w:tabs>
          <w:tab w:val="right" w:leader="dot" w:pos="8306"/>
        </w:tabs>
      </w:pPr>
      <w:hyperlink w:anchor="_Toc16104" w:history="1">
        <w:r>
          <w:rPr>
            <w:rFonts w:ascii="仿宋" w:eastAsia="仿宋" w:hAnsi="仿宋" w:cs="仿宋" w:hint="eastAsia"/>
            <w:lang w:eastAsia="zh-CN"/>
          </w:rPr>
          <w:t>(三)、森林防火项目合同管理与法律事务</w:t>
        </w:r>
        <w:r>
          <w:tab/>
        </w:r>
        <w:r>
          <w:fldChar w:fldCharType="begin"/>
        </w:r>
        <w:r>
          <w:instrText xml:space="preserve"> PAGEREF _Toc16104 \h </w:instrText>
        </w:r>
        <w:r>
          <w:fldChar w:fldCharType="separate"/>
        </w:r>
        <w:r>
          <w:t>57</w:t>
        </w:r>
        <w:r>
          <w:fldChar w:fldCharType="end"/>
        </w:r>
      </w:hyperlink>
    </w:p>
    <w:p>
      <w:pPr>
        <w:pStyle w:val="TOC2"/>
        <w:tabs>
          <w:tab w:val="right" w:leader="dot" w:pos="8306"/>
        </w:tabs>
      </w:pPr>
      <w:hyperlink w:anchor="_Toc13792" w:history="1">
        <w:r>
          <w:rPr>
            <w:rFonts w:ascii="仿宋" w:eastAsia="仿宋" w:hAnsi="仿宋" w:cs="仿宋" w:hint="eastAsia"/>
            <w:lang w:eastAsia="zh-CN"/>
          </w:rPr>
          <w:t>(四)、森林防火项目知识产权保护策略</w:t>
        </w:r>
        <w:r>
          <w:tab/>
        </w:r>
        <w:r>
          <w:fldChar w:fldCharType="begin"/>
        </w:r>
        <w:r>
          <w:instrText xml:space="preserve"> PAGEREF _Toc13792 \h </w:instrText>
        </w:r>
        <w:r>
          <w:fldChar w:fldCharType="separate"/>
        </w:r>
        <w:r>
          <w:t>63</w:t>
        </w:r>
        <w:r>
          <w:fldChar w:fldCharType="end"/>
        </w:r>
      </w:hyperlink>
    </w:p>
    <w:p>
      <w:pPr>
        <w:pStyle w:val="TOC1"/>
        <w:tabs>
          <w:tab w:val="right" w:leader="dot" w:pos="8306"/>
        </w:tabs>
      </w:pPr>
      <w:hyperlink w:anchor="_Toc3990" w:history="1">
        <w:r>
          <w:rPr>
            <w:rFonts w:ascii="仿宋" w:eastAsia="仿宋" w:hAnsi="仿宋" w:cs="仿宋" w:hint="eastAsia"/>
            <w:lang w:eastAsia="zh-CN"/>
          </w:rPr>
          <w:t>十五、供应链管理</w:t>
        </w:r>
        <w:r>
          <w:tab/>
        </w:r>
        <w:r>
          <w:fldChar w:fldCharType="begin"/>
        </w:r>
        <w:r>
          <w:instrText xml:space="preserve"> PAGEREF _Toc3990 \h </w:instrText>
        </w:r>
        <w:r>
          <w:fldChar w:fldCharType="separate"/>
        </w:r>
        <w:r>
          <w:t>66</w:t>
        </w:r>
        <w:r>
          <w:fldChar w:fldCharType="end"/>
        </w:r>
      </w:hyperlink>
    </w:p>
    <w:p>
      <w:pPr>
        <w:pStyle w:val="TOC2"/>
        <w:tabs>
          <w:tab w:val="right" w:leader="dot" w:pos="8306"/>
        </w:tabs>
      </w:pPr>
      <w:hyperlink w:anchor="_Toc18698" w:history="1">
        <w:r>
          <w:rPr>
            <w:rFonts w:ascii="仿宋" w:eastAsia="仿宋" w:hAnsi="仿宋" w:cs="仿宋" w:hint="eastAsia"/>
            <w:lang w:eastAsia="zh-CN"/>
          </w:rPr>
          <w:t>(一)、供应链战略规划</w:t>
        </w:r>
        <w:r>
          <w:tab/>
        </w:r>
        <w:r>
          <w:fldChar w:fldCharType="begin"/>
        </w:r>
        <w:r>
          <w:instrText xml:space="preserve"> PAGEREF _Toc18698 \h </w:instrText>
        </w:r>
        <w:r>
          <w:fldChar w:fldCharType="separate"/>
        </w:r>
        <w:r>
          <w:t>66</w:t>
        </w:r>
        <w:r>
          <w:fldChar w:fldCharType="end"/>
        </w:r>
      </w:hyperlink>
    </w:p>
    <w:p>
      <w:pPr>
        <w:pStyle w:val="TOC2"/>
        <w:tabs>
          <w:tab w:val="right" w:leader="dot" w:pos="8306"/>
        </w:tabs>
      </w:pPr>
      <w:hyperlink w:anchor="_Toc409" w:history="1">
        <w:r>
          <w:rPr>
            <w:rFonts w:ascii="仿宋" w:eastAsia="仿宋" w:hAnsi="仿宋" w:cs="仿宋" w:hint="eastAsia"/>
            <w:lang w:eastAsia="zh-CN"/>
          </w:rPr>
          <w:t>(二)、供应商选择与合作</w:t>
        </w:r>
        <w:r>
          <w:tab/>
        </w:r>
        <w:r>
          <w:fldChar w:fldCharType="begin"/>
        </w:r>
        <w:r>
          <w:instrText xml:space="preserve"> PAGEREF _Toc409 \h </w:instrText>
        </w:r>
        <w:r>
          <w:fldChar w:fldCharType="separate"/>
        </w:r>
        <w:r>
          <w:t>67</w:t>
        </w:r>
        <w:r>
          <w:fldChar w:fldCharType="end"/>
        </w:r>
      </w:hyperlink>
    </w:p>
    <w:p>
      <w:pPr>
        <w:pStyle w:val="TOC2"/>
        <w:tabs>
          <w:tab w:val="right" w:leader="dot" w:pos="8306"/>
        </w:tabs>
      </w:pPr>
      <w:hyperlink w:anchor="_Toc16149" w:history="1">
        <w:r>
          <w:rPr>
            <w:rFonts w:ascii="仿宋" w:eastAsia="仿宋" w:hAnsi="仿宋" w:cs="仿宋" w:hint="eastAsia"/>
            <w:lang w:eastAsia="zh-CN"/>
          </w:rPr>
          <w:t>(三)、物流与库存管理</w:t>
        </w:r>
        <w:r>
          <w:tab/>
        </w:r>
        <w:r>
          <w:fldChar w:fldCharType="begin"/>
        </w:r>
        <w:r>
          <w:instrText xml:space="preserve"> PAGEREF _Toc16149 \h </w:instrText>
        </w:r>
        <w:r>
          <w:fldChar w:fldCharType="separate"/>
        </w:r>
        <w:r>
          <w:t>68</w:t>
        </w:r>
        <w:r>
          <w:fldChar w:fldCharType="end"/>
        </w:r>
      </w:hyperlink>
    </w:p>
    <w:p>
      <w:pPr>
        <w:pStyle w:val="TOC1"/>
        <w:tabs>
          <w:tab w:val="right" w:leader="dot" w:pos="8306"/>
        </w:tabs>
      </w:pPr>
      <w:hyperlink w:anchor="_Toc20308" w:history="1">
        <w:r>
          <w:rPr>
            <w:rFonts w:ascii="仿宋" w:eastAsia="仿宋" w:hAnsi="仿宋" w:cs="仿宋" w:hint="eastAsia"/>
            <w:lang w:eastAsia="zh-CN"/>
          </w:rPr>
          <w:t>十六、森林防火项目工程方案分析</w:t>
        </w:r>
        <w:r>
          <w:tab/>
        </w:r>
        <w:r>
          <w:fldChar w:fldCharType="begin"/>
        </w:r>
        <w:r>
          <w:instrText xml:space="preserve"> PAGEREF _Toc20308 \h </w:instrText>
        </w:r>
        <w:r>
          <w:fldChar w:fldCharType="separate"/>
        </w:r>
        <w:r>
          <w:t>70</w:t>
        </w:r>
        <w:r>
          <w:fldChar w:fldCharType="end"/>
        </w:r>
      </w:hyperlink>
    </w:p>
    <w:p>
      <w:pPr>
        <w:pStyle w:val="TOC2"/>
        <w:tabs>
          <w:tab w:val="right" w:leader="dot" w:pos="8306"/>
        </w:tabs>
      </w:pPr>
      <w:hyperlink w:anchor="_Toc2544" w:history="1">
        <w:r>
          <w:rPr>
            <w:rFonts w:ascii="仿宋" w:eastAsia="仿宋" w:hAnsi="仿宋" w:cs="仿宋" w:hint="eastAsia"/>
            <w:lang w:eastAsia="zh-CN"/>
          </w:rPr>
          <w:t>(一)、建筑工程设计原则</w:t>
        </w:r>
        <w:r>
          <w:tab/>
        </w:r>
        <w:r>
          <w:fldChar w:fldCharType="begin"/>
        </w:r>
        <w:r>
          <w:instrText xml:space="preserve"> PAGEREF _Toc2544 \h </w:instrText>
        </w:r>
        <w:r>
          <w:fldChar w:fldCharType="separate"/>
        </w:r>
        <w:r>
          <w:t>70</w:t>
        </w:r>
        <w:r>
          <w:fldChar w:fldCharType="end"/>
        </w:r>
      </w:hyperlink>
    </w:p>
    <w:p>
      <w:pPr>
        <w:pStyle w:val="TOC2"/>
        <w:tabs>
          <w:tab w:val="right" w:leader="dot" w:pos="8306"/>
        </w:tabs>
      </w:pPr>
      <w:hyperlink w:anchor="_Toc1988" w:history="1">
        <w:r>
          <w:rPr>
            <w:rFonts w:ascii="仿宋" w:eastAsia="仿宋" w:hAnsi="仿宋" w:cs="仿宋" w:hint="eastAsia"/>
            <w:lang w:eastAsia="zh-CN"/>
          </w:rPr>
          <w:t>(二)、土建工程建设指标</w:t>
        </w:r>
        <w:r>
          <w:tab/>
        </w:r>
        <w:r>
          <w:fldChar w:fldCharType="begin"/>
        </w:r>
        <w:r>
          <w:instrText xml:space="preserve"> PAGEREF _Toc1988 \h </w:instrText>
        </w:r>
        <w:r>
          <w:fldChar w:fldCharType="separate"/>
        </w:r>
        <w:r>
          <w:t>73</w:t>
        </w:r>
        <w:r>
          <w:fldChar w:fldCharType="end"/>
        </w:r>
      </w:hyperlink>
    </w:p>
    <w:p>
      <w:pPr>
        <w:pStyle w:val="TOC1"/>
        <w:tabs>
          <w:tab w:val="right" w:leader="dot" w:pos="8306"/>
        </w:tabs>
      </w:pPr>
      <w:hyperlink w:anchor="_Toc30274" w:history="1">
        <w:r>
          <w:rPr>
            <w:rFonts w:ascii="仿宋" w:eastAsia="仿宋" w:hAnsi="仿宋" w:cs="仿宋" w:hint="eastAsia"/>
            <w:lang w:eastAsia="zh-CN"/>
          </w:rPr>
          <w:t>十七、营销与推广策略</w:t>
        </w:r>
        <w:r>
          <w:tab/>
        </w:r>
        <w:r>
          <w:fldChar w:fldCharType="begin"/>
        </w:r>
        <w:r>
          <w:instrText xml:space="preserve"> PAGEREF _Toc30274 \h </w:instrText>
        </w:r>
        <w:r>
          <w:fldChar w:fldCharType="separate"/>
        </w:r>
        <w:r>
          <w:t>75</w:t>
        </w:r>
        <w:r>
          <w:fldChar w:fldCharType="end"/>
        </w:r>
      </w:hyperlink>
    </w:p>
    <w:p>
      <w:pPr>
        <w:pStyle w:val="TOC2"/>
        <w:tabs>
          <w:tab w:val="right" w:leader="dot" w:pos="8306"/>
        </w:tabs>
      </w:pPr>
      <w:hyperlink w:anchor="_Toc24586" w:history="1">
        <w:r>
          <w:rPr>
            <w:rFonts w:ascii="仿宋" w:eastAsia="仿宋" w:hAnsi="仿宋" w:cs="仿宋" w:hint="eastAsia"/>
            <w:lang w:eastAsia="zh-CN"/>
          </w:rPr>
          <w:t>(一)、产品/服务定位与特点</w:t>
        </w:r>
        <w:r>
          <w:tab/>
        </w:r>
        <w:r>
          <w:fldChar w:fldCharType="begin"/>
        </w:r>
        <w:r>
          <w:instrText xml:space="preserve"> PAGEREF _Toc24586 \h </w:instrText>
        </w:r>
        <w:r>
          <w:fldChar w:fldCharType="separate"/>
        </w:r>
        <w:r>
          <w:t>75</w:t>
        </w:r>
        <w:r>
          <w:fldChar w:fldCharType="end"/>
        </w:r>
      </w:hyperlink>
    </w:p>
    <w:p>
      <w:pPr>
        <w:pStyle w:val="TOC2"/>
        <w:tabs>
          <w:tab w:val="right" w:leader="dot" w:pos="8306"/>
        </w:tabs>
      </w:pPr>
      <w:hyperlink w:anchor="_Toc31576" w:history="1">
        <w:r>
          <w:rPr>
            <w:rFonts w:ascii="仿宋" w:eastAsia="仿宋" w:hAnsi="仿宋" w:cs="仿宋" w:hint="eastAsia"/>
            <w:lang w:eastAsia="zh-CN"/>
          </w:rPr>
          <w:t>(二)、市场定位与竞争分析</w:t>
        </w:r>
        <w:r>
          <w:tab/>
        </w:r>
        <w:r>
          <w:fldChar w:fldCharType="begin"/>
        </w:r>
        <w:r>
          <w:instrText xml:space="preserve"> PAGEREF _Toc31576 \h </w:instrText>
        </w:r>
        <w:r>
          <w:fldChar w:fldCharType="separate"/>
        </w:r>
        <w:r>
          <w:t>76</w:t>
        </w:r>
        <w:r>
          <w:fldChar w:fldCharType="end"/>
        </w:r>
      </w:hyperlink>
    </w:p>
    <w:p>
      <w:pPr>
        <w:pStyle w:val="TOC2"/>
        <w:tabs>
          <w:tab w:val="right" w:leader="dot" w:pos="8306"/>
        </w:tabs>
      </w:pPr>
      <w:hyperlink w:anchor="_Toc30254" w:history="1">
        <w:r>
          <w:rPr>
            <w:rFonts w:ascii="仿宋" w:eastAsia="仿宋" w:hAnsi="仿宋" w:cs="仿宋" w:hint="eastAsia"/>
            <w:lang w:eastAsia="zh-CN"/>
          </w:rPr>
          <w:t>(三)、营销渠道与策略</w:t>
        </w:r>
        <w:r>
          <w:tab/>
        </w:r>
        <w:r>
          <w:fldChar w:fldCharType="begin"/>
        </w:r>
        <w:r>
          <w:instrText xml:space="preserve"> PAGEREF _Toc30254 \h </w:instrText>
        </w:r>
        <w:r>
          <w:fldChar w:fldCharType="separate"/>
        </w:r>
        <w:r>
          <w:t>77</w:t>
        </w:r>
        <w:r>
          <w:fldChar w:fldCharType="end"/>
        </w:r>
      </w:hyperlink>
    </w:p>
    <w:p>
      <w:pPr>
        <w:pStyle w:val="TOC2"/>
        <w:tabs>
          <w:tab w:val="right" w:leader="dot" w:pos="8306"/>
        </w:tabs>
      </w:pPr>
      <w:hyperlink w:anchor="_Toc23392" w:history="1">
        <w:r>
          <w:rPr>
            <w:rFonts w:ascii="仿宋" w:eastAsia="仿宋" w:hAnsi="仿宋" w:cs="仿宋" w:hint="eastAsia"/>
            <w:lang w:eastAsia="zh-CN"/>
          </w:rPr>
          <w:t>(四)、推广与宣传活动</w:t>
        </w:r>
        <w:r>
          <w:tab/>
        </w:r>
        <w:r>
          <w:fldChar w:fldCharType="begin"/>
        </w:r>
        <w:r>
          <w:instrText xml:space="preserve"> PAGEREF _Toc23392 \h </w:instrText>
        </w:r>
        <w:r>
          <w:fldChar w:fldCharType="separate"/>
        </w:r>
        <w:r>
          <w:t>79</w:t>
        </w:r>
        <w:r>
          <w:fldChar w:fldCharType="end"/>
        </w:r>
      </w:hyperlink>
    </w:p>
    <w:p>
      <w:pPr>
        <w:pStyle w:val="TOC1"/>
        <w:tabs>
          <w:tab w:val="right" w:leader="dot" w:pos="8306"/>
        </w:tabs>
      </w:pPr>
      <w:hyperlink w:anchor="_Toc14042" w:history="1">
        <w:r>
          <w:rPr>
            <w:rFonts w:ascii="仿宋" w:eastAsia="仿宋" w:hAnsi="仿宋" w:cs="仿宋" w:hint="eastAsia"/>
            <w:lang w:eastAsia="zh-CN"/>
          </w:rPr>
          <w:t>十八、森林防火项目变更管理</w:t>
        </w:r>
        <w:r>
          <w:tab/>
        </w:r>
        <w:r>
          <w:fldChar w:fldCharType="begin"/>
        </w:r>
        <w:r>
          <w:instrText xml:space="preserve"> PAGEREF _Toc14042 \h </w:instrText>
        </w:r>
        <w:r>
          <w:fldChar w:fldCharType="separate"/>
        </w:r>
        <w:r>
          <w:t>84</w:t>
        </w:r>
        <w:r>
          <w:fldChar w:fldCharType="end"/>
        </w:r>
      </w:hyperlink>
    </w:p>
    <w:p>
      <w:pPr>
        <w:pStyle w:val="TOC2"/>
        <w:tabs>
          <w:tab w:val="right" w:leader="dot" w:pos="8306"/>
        </w:tabs>
      </w:pPr>
      <w:hyperlink w:anchor="_Toc7851" w:history="1">
        <w:r>
          <w:rPr>
            <w:rFonts w:ascii="仿宋" w:eastAsia="仿宋" w:hAnsi="仿宋" w:cs="仿宋" w:hint="eastAsia"/>
            <w:lang w:eastAsia="zh-CN"/>
          </w:rPr>
          <w:t>(一)、变更申请与评估</w:t>
        </w:r>
        <w:r>
          <w:tab/>
        </w:r>
        <w:r>
          <w:fldChar w:fldCharType="begin"/>
        </w:r>
        <w:r>
          <w:instrText xml:space="preserve"> PAGEREF _Toc7851 \h </w:instrText>
        </w:r>
        <w:r>
          <w:fldChar w:fldCharType="separate"/>
        </w:r>
        <w:r>
          <w:t>84</w:t>
        </w:r>
        <w:r>
          <w:fldChar w:fldCharType="end"/>
        </w:r>
      </w:hyperlink>
    </w:p>
    <w:p>
      <w:pPr>
        <w:pStyle w:val="TOC2"/>
        <w:tabs>
          <w:tab w:val="right" w:leader="dot" w:pos="8306"/>
        </w:tabs>
      </w:pPr>
      <w:hyperlink w:anchor="_Toc26154" w:history="1">
        <w:r>
          <w:rPr>
            <w:rFonts w:ascii="仿宋" w:eastAsia="仿宋" w:hAnsi="仿宋" w:cs="仿宋" w:hint="eastAsia"/>
            <w:lang w:eastAsia="zh-CN"/>
          </w:rPr>
          <w:t>(二)、变更实施与控制</w:t>
        </w:r>
        <w:r>
          <w:tab/>
        </w:r>
        <w:r>
          <w:fldChar w:fldCharType="begin"/>
        </w:r>
        <w:r>
          <w:instrText xml:space="preserve"> PAGEREF _Toc26154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13"/>
      <w:r>
        <w:rPr>
          <w:rFonts w:ascii="仿宋" w:eastAsia="仿宋" w:hAnsi="仿宋" w:cs="仿宋" w:hint="eastAsia"/>
          <w:sz w:val="28"/>
          <w:lang w:eastAsia="zh-CN"/>
        </w:rPr>
        <w:t>一、森林防火项目选址可行性分析</w:t>
      </w:r>
      <w:bookmarkEnd w:id="2"/>
    </w:p>
    <w:p>
      <w:pPr>
        <w:pStyle w:val="Heading2"/>
        <w:rPr>
          <w:rFonts w:ascii="仿宋" w:eastAsia="仿宋" w:hAnsi="仿宋" w:cs="仿宋" w:hint="eastAsia"/>
          <w:lang w:eastAsia="zh-CN"/>
        </w:rPr>
      </w:pPr>
      <w:bookmarkStart w:id="3" w:name="_Toc2767"/>
      <w:r>
        <w:rPr>
          <w:rFonts w:ascii="仿宋" w:eastAsia="仿宋" w:hAnsi="仿宋" w:cs="仿宋" w:hint="eastAsia"/>
          <w:lang w:eastAsia="zh-CN"/>
        </w:rPr>
        <w:t>(一)、森林防火项目选址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该森林防火项目选址位于XX省XX市XX区XXX街道</w:t>
      </w:r>
    </w:p>
    <w:p>
      <w:pPr>
        <w:pStyle w:val="Heading2"/>
        <w:ind w:firstLine="560" w:firstLineChars="200"/>
        <w:rPr>
          <w:rFonts w:ascii="仿宋" w:eastAsia="仿宋" w:hAnsi="仿宋" w:cs="仿宋" w:hint="eastAsia"/>
          <w:sz w:val="28"/>
          <w:lang w:eastAsia="zh-CN"/>
        </w:rPr>
      </w:pPr>
      <w:bookmarkStart w:id="4" w:name="_Toc1383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森林防火项目的征地面积将根据森林防火项目的实际规模和需求进行精确规划。具体面积XXX平方米，旨在确保森林防火项目不仅能够满足当前的发展需求，还能够预留空间以适应未来的扩展。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净用地面积是在征地面积基础上去除不可利用面积后的实际可开发用地。具体面积XXX平方米，考虑到环保、交通、安全等多方面因素，以确保森林防火项目在整体利用效率上达到最优。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森林防火项目计划建设的建筑总规模具体面积XXX平方米。这一规模的确定综合考虑了森林防火项目的性质、规模，以及城市规划的相关要求，确保建筑布局与周边环境协调一致。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绿地率是森林防火项目用地中被规划为绿地的比例。具体面积XXX平方米，旨在通过合理规划绿地，改善森林防火项目周边环境，提升居民生活质量，并符合城市整体绿化规划。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容积率是用地上可以建设的建筑总体积与用地面积之比。具体面积XXX，通过合理的容积率规划，确保森林防火项目建筑规模与周边环境和谐共生。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确保森林防火项目选址与当地城市规划相一致，具体面积XXX平方米。通过与城市规划部门深入沟通，确保森林防火项目不仅符合城市的整体发展方向，还能够融入城市的发展布局，为城市的长远发展贡献力量。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森林防火项目选址符合当地产业政策，具体面积XXX平方米。这包括森林防火项目对当地经济的促进作用，以及对相关产业的带动效应，确保森林防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用地总体要求必须符合环保和可持续发展的原则，具体面积XXX平方米。通过采用绿色建筑设计、节能减排等措施，确保森林防火项目在建设和运营过程中对环境的影响最小化，达到可持续发展的要求。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确保森林防火项目选址具备必要的公共设施配套，具体面积XXX平方米。这包括交通便利性、教育、医疗等基础设施，以提高居民生活品质，使得森林防火项目选址更具吸引力。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考虑用地总体要求对当地社会稳定性的影响，具体面积XXX平方米。通过深入了解当地社区反馈，确保森林防火项目的选址和建设过程对当地社会和谐稳定产生积极作用。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森林防火项目选址不仅符合法规和规划，还在实际操作中具有可行性。这一全面规划将为森林防火项目的成功实施提供坚实的基础，确保森林防火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4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森林防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森林防火项目的设备规划和空间设计中，我们将采取灵活设备布局的措施。设备布局将根据实际需求进行灵活设计，避免不必要的浪费。通过合理规划设备摆放位置，我们将提高设备的利用率，减少设备间距，以确保森林防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森林防火项目内部引入共享设施的概念，例如共享会议室、办公区等。通过这种方式，我们可以减少对资源的重复建设，提高资源共享效率，从而减小森林防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7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森林防火项目的总图布置中，我们将不同功能区域进行明确的规划，以最大程度满足森林防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森林防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森林防火项目对环境的影响是综合评价的重要因素之一。我们将详细考虑选址周边的自然环境、生态保护区、水源地等情况，确保森林防火项目的建设和运营对环境影响最小化，并符合当地的环保法规标准。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对选址的评价还需充分考虑当地政府的产业政策和法规。我们将详细了解森林防火项目所在地的相关政策，确保森林防火项目的规划和运营与当地法规相符，降低不必要的法律风险。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考虑到社会稳定性对企业运营的重要性，我们将评估选址地区的社会安全情况、劳工关系、社区反馈等方面，以确保森林防火项目的建设和运营不会受到社会稳定性的负面影响。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最后，我们将综合考虑用地成本，包括土地购置费用、土地开发成本等。通过对用地成本的详细评估，我们能够做出更为精确的经济效益分析，为森林防火项目的投资决策提供有力支持。</w:t>
      </w:r>
    </w:p>
    <w:p>
      <w:pPr>
        <w:pStyle w:val="Heading1"/>
        <w:ind w:firstLine="560" w:firstLineChars="200"/>
        <w:rPr>
          <w:rFonts w:ascii="仿宋" w:eastAsia="仿宋" w:hAnsi="仿宋" w:cs="仿宋" w:hint="eastAsia"/>
          <w:sz w:val="28"/>
          <w:lang w:eastAsia="zh-CN"/>
        </w:rPr>
      </w:pPr>
      <w:bookmarkStart w:id="8" w:name="_Toc588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6743"/>
      <w:r>
        <w:rPr>
          <w:rFonts w:ascii="仿宋" w:eastAsia="仿宋" w:hAnsi="仿宋" w:cs="仿宋" w:hint="eastAsia"/>
          <w:lang w:eastAsia="zh-CN"/>
        </w:rPr>
        <w:t>(一)、森林防火行业分析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行业一直以来都是市场的关注焦点。行业内的发展趋势、竞争态势以及潜在机会都对森林防火项目的推进产生深远的影响。通过深入研究行业的整体概貌，我们将更好地理解行业的核心特征，为森林防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森林防火行业，技术一直是推动创新和发展的关键因素。我们将对当前技术趋势进行详尽分析，包括但不限于人工智能、大数据应用、先进制造技术等。这有助于森林防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森林防火项目成功的基础。我们将对主要竞争对手进行深入研究，包括其市场份额、产品特点、市场定位等。通过全面了解竞争对手的优势和劣势，森林防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88"/>
      <w:r>
        <w:rPr>
          <w:rFonts w:ascii="仿宋" w:eastAsia="仿宋" w:hAnsi="仿宋" w:cs="仿宋" w:hint="eastAsia"/>
          <w:sz w:val="28"/>
          <w:lang w:eastAsia="zh-CN"/>
        </w:rPr>
        <w:t>(二)、森林防火市场分析预测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通过对市场规模的深入调研，我们将预测森林防火市场未来的增长趋势。这包括市场的整体规模、各细分领域的发展趋势等。森林防火项目可以根据市场的扩张速度和潜在机会，制定更符合市场需求的发展策略。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森林防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森林防火项目实施过程中需要充分考虑的因素。我们将对市场风险进行全面评估，包括但不限于政策法规风险、市场竞争风险、技术变革风险等。通过对潜在风险的深入分析，森林防火项目可以制定相应的风险缓解策略，降低不确定性对森林防火项目的影响。</w:t>
      </w:r>
    </w:p>
    <w:p>
      <w:pPr>
        <w:pStyle w:val="Heading1"/>
        <w:ind w:firstLine="560" w:firstLineChars="200"/>
        <w:rPr>
          <w:rFonts w:ascii="仿宋" w:eastAsia="仿宋" w:hAnsi="仿宋" w:cs="仿宋" w:hint="eastAsia"/>
          <w:sz w:val="28"/>
          <w:lang w:eastAsia="zh-CN"/>
        </w:rPr>
      </w:pPr>
      <w:bookmarkStart w:id="11" w:name="_Toc20267"/>
      <w:r>
        <w:rPr>
          <w:rFonts w:ascii="仿宋" w:eastAsia="仿宋" w:hAnsi="仿宋" w:cs="仿宋" w:hint="eastAsia"/>
          <w:sz w:val="28"/>
          <w:lang w:eastAsia="zh-CN"/>
        </w:rPr>
        <w:t>三、森林防火项目危机管理</w:t>
      </w:r>
      <w:bookmarkEnd w:id="11"/>
    </w:p>
    <w:p>
      <w:pPr>
        <w:pStyle w:val="Heading2"/>
        <w:rPr>
          <w:rFonts w:ascii="仿宋" w:eastAsia="仿宋" w:hAnsi="仿宋" w:cs="仿宋" w:hint="eastAsia"/>
          <w:lang w:eastAsia="zh-CN"/>
        </w:rPr>
      </w:pPr>
      <w:bookmarkStart w:id="12" w:name="_Toc2680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森林防火项目危机管理中，危机预警与识别是确保森林防火项目稳健运行的核心步骤。通过建立全面的监测机制，森林防火项目团队旨在及时发现和理解潜在的风险和危机因素，以便采取及时的预防和应对措施，确保森林防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首先，通过深入的风险评估，森林防火项目团队全面分析了整个森林防火项目和各个阶段可能存在的威胁。这包括准确评估每个潜在风险的发生概率和可能影响的程度，为后续危机预警提供了有力支持。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森林防火项目团队着重于明确定义森林防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森林防火项目进展的持续监控，团队能够及时发现潜在问题并作出迅速反应。森林防火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在这一阶段，团队的专业素养和反应速度将发挥至关重要的作用，以确保潜在危机能够在初期得到有效的处理，最大程度地减轻负面影响。通过危机预警与识别，森林防火项目得以更有序、可控地推进。</w:t>
      </w:r>
    </w:p>
    <w:p>
      <w:pPr>
        <w:pStyle w:val="Heading2"/>
        <w:ind w:firstLine="560" w:firstLineChars="200"/>
        <w:rPr>
          <w:rFonts w:ascii="仿宋" w:eastAsia="仿宋" w:hAnsi="仿宋" w:cs="仿宋" w:hint="eastAsia"/>
          <w:sz w:val="28"/>
          <w:lang w:eastAsia="zh-CN"/>
        </w:rPr>
      </w:pPr>
      <w:bookmarkStart w:id="13" w:name="_Toc2814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在危机发生时，森林防火项目团队立即行动，成立了应急小组。该小组的任务是迅速制定并实施紧急应对措施，以最小化潜在损失。以下是采取的主要措施：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暂停森林防火项目进度：为遏制危机蔓延，森林防火项目暂时停止进行，以便全面评估当前状况。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资源重新分配：重新评估森林防火项目资源的分配，确保最大限度地减小损失。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实时沟通：与关键利益相关者建立实时沟通机制，向他们传递森林防火项目危机的实际状况，保障森林防火项目核心利益。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在紧急应对的同时，森林防火项目团队强调了团队协作和有效沟通的重要性。以下是团队协作的关键举措：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信息共享机制：建立了信息共享平台，确保团队成员能够及时获取森林防火项目危机的实时信息。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领导者沟通：森林防火项目领导者通过定期会议和即时沟通工具，指导团队应对危机，保持团队稳定运行。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随着危机得到初步控制，森林防火项目团队转向制定恢复计划，以确保森林防火项目能够从中迅速恢复。主要恢复计划包括：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修复受损的进度计划：重新评估森林防火项目进度，制定修复计划，确保森林防火项目尽快回归正常进程。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重新调整资源分配：优化资源分配，确保森林防火项目在有限资源下高效运转。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风险管理机制加强：对森林防火项目风险进行全面评估，制定更强化的风险管理策略，以预防未来可能的危机。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9294"/>
      <w:r>
        <w:rPr>
          <w:rFonts w:ascii="仿宋" w:eastAsia="仿宋" w:hAnsi="仿宋" w:cs="仿宋" w:hint="eastAsia"/>
          <w:sz w:val="28"/>
          <w:lang w:eastAsia="zh-CN"/>
        </w:rPr>
        <w:t>四、森林防火项目文档管理</w:t>
      </w:r>
      <w:bookmarkEnd w:id="14"/>
    </w:p>
    <w:p>
      <w:pPr>
        <w:pStyle w:val="Heading2"/>
        <w:rPr>
          <w:rFonts w:ascii="仿宋" w:eastAsia="仿宋" w:hAnsi="仿宋" w:cs="仿宋" w:hint="eastAsia"/>
          <w:lang w:eastAsia="zh-CN"/>
        </w:rPr>
      </w:pPr>
      <w:bookmarkStart w:id="15" w:name="_Toc1531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森林防火项目高度重视文档的质量和准确性，以支持森林防火项目的各项活动和决策。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文档的编制始于森林防火项目计划的初期，我们制定了详细的文档编制计划，明确了每个文档的内容、格式和编写责任人。在森林防火项目启动阶段，我们首先编制了森林防火项目章程，明确定义了森林防火项目的目标、范围、风险等关键要素。随后，森林防火项目团队根据计划陆续编制了需求文档、设计文档、测试文档等各类文档，确保森林防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森林防火项目管理中的重要环节，旨在确保森林防火项目文档符合质量标准和森林防火项目需求。在森林防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除了内部审查，我们还进行了外部审查，邀请森林防火项目相关利益方和专业领域的专家对文档进行独立审查。这有助于获取更全面、客观的反馈，确保森林防火项目文档不仅符合内部标准，也满足外部需求。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森林防火项目在文档编制与审查方面建立了严格的管理机制，通过规范的流程和多维度的审查，确保森林防火项目文档的质量、准确性和可靠性，为森林防火项目的顺利推进提供了有力支持。</w:t>
      </w:r>
    </w:p>
    <w:p>
      <w:pPr>
        <w:pStyle w:val="Heading2"/>
        <w:ind w:firstLine="560" w:firstLineChars="200"/>
        <w:rPr>
          <w:rFonts w:ascii="仿宋" w:eastAsia="仿宋" w:hAnsi="仿宋" w:cs="仿宋" w:hint="eastAsia"/>
          <w:sz w:val="28"/>
          <w:lang w:eastAsia="zh-CN"/>
        </w:rPr>
      </w:pPr>
      <w:bookmarkStart w:id="16" w:name="_Toc2424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在森林防火项目中，我们致力于优化文档发布与分发过程，以确保信息的高效传递和团队间协作的顺畅进行。以下是我们采取的关键优化策略：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我们通过多渠道发布文档，包括电子邮件、森林防火项目管理平台、内部网站等，以满足不同团队成员的偏好和需求。多渠道发布确保了信息的全面覆盖。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我们采用了精细的权限控制，确保只有授权人员可以访问敏感信息。这种安全措施保护了森林防火项目文档的机密性，防止了未经授权的信息泄露。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83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文档存档与归档是森林防火项目生命周期中一个至关重要的环节，直接关系到森林防火项目信息的长期保存和历史记录的完整性。在森林防火项目中，我们实施了一系列有效的文档存档与归档管理策略：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1242"/>
      <w:r>
        <w:rPr>
          <w:rFonts w:ascii="仿宋" w:eastAsia="仿宋" w:hAnsi="仿宋" w:cs="仿宋" w:hint="eastAsia"/>
          <w:sz w:val="28"/>
          <w:lang w:eastAsia="zh-CN"/>
        </w:rPr>
        <w:t>五、森林防火项目建设背景及必要性分析</w:t>
      </w:r>
      <w:bookmarkEnd w:id="18"/>
    </w:p>
    <w:p>
      <w:pPr>
        <w:pStyle w:val="Heading2"/>
        <w:rPr>
          <w:rFonts w:ascii="仿宋" w:eastAsia="仿宋" w:hAnsi="仿宋" w:cs="仿宋" w:hint="eastAsia"/>
          <w:lang w:eastAsia="zh-CN"/>
        </w:rPr>
      </w:pPr>
      <w:bookmarkStart w:id="19" w:name="_Toc32597"/>
      <w:r>
        <w:rPr>
          <w:rFonts w:ascii="仿宋" w:eastAsia="仿宋" w:hAnsi="仿宋" w:cs="仿宋" w:hint="eastAsia"/>
          <w:lang w:eastAsia="zh-CN"/>
        </w:rPr>
        <w:t>(一)、森林防火项目背景分析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森林防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森林防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森林防火项目在这个潮流中的定位。同时，我们将关注行业内涌现的新兴机遇，以便森林防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森林防火项目提供了强大的发展动力。我们将聚焦于行业内最新的技术发展趋势，包括但不限于人工智能、大数据分析、物联网等领域。通过深度的技术研究，我们将确保森林防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https://d.book118.com/575034234313011110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森林防火项目规划设计蓝图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3F1EAA"/>
    <w:rsid w:val="663F1E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03423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2024-02-11T17:50:00Z</dcterms:created>
  <dcterms:modified xsi:type="dcterms:W3CDTF">2024-02-11T17:50:37Z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CF8D22FE155A43DEBCB4D29CB3360999_11</vt:lpwstr>
  </property>
  <property fmtid="{D5CDD505-2E9C-101B-9397-08002B2CF9AE}" pid="3" name="KSOProductBuildVer">
    <vt:lpwstr>2052-12.1.0.16250</vt:lpwstr>
  </property>
</Properties>
</file>