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冲压机床项目概述报告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016" w:history="1">
        <w:r>
          <w:rPr>
            <w:rFonts w:ascii="仿宋" w:eastAsia="仿宋" w:hAnsi="仿宋" w:cs="仿宋" w:hint="eastAsia"/>
            <w:lang w:eastAsia="zh-CN"/>
          </w:rPr>
          <w:t>概论</w:t>
        </w:r>
        <w:r>
          <w:tab/>
        </w:r>
        <w:r>
          <w:fldChar w:fldCharType="begin"/>
        </w:r>
        <w:r>
          <w:instrText xml:space="preserve"> PAGEREF _Toc31016 \h </w:instrText>
        </w:r>
        <w:r>
          <w:fldChar w:fldCharType="separate"/>
        </w:r>
        <w:r>
          <w:t>3</w:t>
        </w:r>
        <w:r>
          <w:fldChar w:fldCharType="end"/>
        </w:r>
      </w:hyperlink>
    </w:p>
    <w:p>
      <w:pPr>
        <w:pStyle w:val="TOC1"/>
        <w:tabs>
          <w:tab w:val="right" w:leader="dot" w:pos="8306"/>
        </w:tabs>
      </w:pPr>
      <w:hyperlink w:anchor="_Toc1268" w:history="1">
        <w:r>
          <w:rPr>
            <w:rFonts w:ascii="仿宋" w:eastAsia="仿宋" w:hAnsi="仿宋" w:cs="仿宋" w:hint="eastAsia"/>
            <w:lang w:eastAsia="zh-CN"/>
          </w:rPr>
          <w:t>一、冲压机床项目选址说明</w:t>
        </w:r>
        <w:r>
          <w:tab/>
        </w:r>
        <w:r>
          <w:fldChar w:fldCharType="begin"/>
        </w:r>
        <w:r>
          <w:instrText xml:space="preserve"> PAGEREF _Toc1268 \h </w:instrText>
        </w:r>
        <w:r>
          <w:fldChar w:fldCharType="separate"/>
        </w:r>
        <w:r>
          <w:t>3</w:t>
        </w:r>
        <w:r>
          <w:fldChar w:fldCharType="end"/>
        </w:r>
      </w:hyperlink>
    </w:p>
    <w:p>
      <w:pPr>
        <w:pStyle w:val="TOC2"/>
        <w:tabs>
          <w:tab w:val="right" w:leader="dot" w:pos="8306"/>
        </w:tabs>
      </w:pPr>
      <w:hyperlink w:anchor="_Toc14904" w:history="1">
        <w:r>
          <w:rPr>
            <w:rFonts w:ascii="仿宋" w:eastAsia="仿宋" w:hAnsi="仿宋" w:cs="仿宋" w:hint="eastAsia"/>
            <w:lang w:eastAsia="zh-CN"/>
          </w:rPr>
          <w:t>(一)、冲压机床项目选址</w:t>
        </w:r>
        <w:r>
          <w:tab/>
        </w:r>
        <w:r>
          <w:fldChar w:fldCharType="begin"/>
        </w:r>
        <w:r>
          <w:instrText xml:space="preserve"> PAGEREF _Toc14904 \h </w:instrText>
        </w:r>
        <w:r>
          <w:fldChar w:fldCharType="separate"/>
        </w:r>
        <w:r>
          <w:t>3</w:t>
        </w:r>
        <w:r>
          <w:fldChar w:fldCharType="end"/>
        </w:r>
      </w:hyperlink>
    </w:p>
    <w:p>
      <w:pPr>
        <w:pStyle w:val="TOC2"/>
        <w:tabs>
          <w:tab w:val="right" w:leader="dot" w:pos="8306"/>
        </w:tabs>
      </w:pPr>
      <w:hyperlink w:anchor="_Toc19805" w:history="1">
        <w:r>
          <w:rPr>
            <w:rFonts w:ascii="仿宋" w:eastAsia="仿宋" w:hAnsi="仿宋" w:cs="仿宋" w:hint="eastAsia"/>
            <w:lang w:eastAsia="zh-CN"/>
          </w:rPr>
          <w:t>(二)、用地控制指标</w:t>
        </w:r>
        <w:r>
          <w:tab/>
        </w:r>
        <w:r>
          <w:fldChar w:fldCharType="begin"/>
        </w:r>
        <w:r>
          <w:instrText xml:space="preserve"> PAGEREF _Toc19805 \h </w:instrText>
        </w:r>
        <w:r>
          <w:fldChar w:fldCharType="separate"/>
        </w:r>
        <w:r>
          <w:t>4</w:t>
        </w:r>
        <w:r>
          <w:fldChar w:fldCharType="end"/>
        </w:r>
      </w:hyperlink>
    </w:p>
    <w:p>
      <w:pPr>
        <w:pStyle w:val="TOC2"/>
        <w:tabs>
          <w:tab w:val="right" w:leader="dot" w:pos="8306"/>
        </w:tabs>
      </w:pPr>
      <w:hyperlink w:anchor="_Toc1102" w:history="1">
        <w:r>
          <w:rPr>
            <w:rFonts w:ascii="仿宋" w:eastAsia="仿宋" w:hAnsi="仿宋" w:cs="仿宋" w:hint="eastAsia"/>
            <w:lang w:eastAsia="zh-CN"/>
          </w:rPr>
          <w:t>(三)、节约用地措施</w:t>
        </w:r>
        <w:r>
          <w:tab/>
        </w:r>
        <w:r>
          <w:fldChar w:fldCharType="begin"/>
        </w:r>
        <w:r>
          <w:instrText xml:space="preserve"> PAGEREF _Toc1102 \h </w:instrText>
        </w:r>
        <w:r>
          <w:fldChar w:fldCharType="separate"/>
        </w:r>
        <w:r>
          <w:t>4</w:t>
        </w:r>
        <w:r>
          <w:fldChar w:fldCharType="end"/>
        </w:r>
      </w:hyperlink>
    </w:p>
    <w:p>
      <w:pPr>
        <w:pStyle w:val="TOC2"/>
        <w:tabs>
          <w:tab w:val="right" w:leader="dot" w:pos="8306"/>
        </w:tabs>
      </w:pPr>
      <w:hyperlink w:anchor="_Toc13008" w:history="1">
        <w:r>
          <w:rPr>
            <w:rFonts w:ascii="仿宋" w:eastAsia="仿宋" w:hAnsi="仿宋" w:cs="仿宋" w:hint="eastAsia"/>
            <w:lang w:eastAsia="zh-CN"/>
          </w:rPr>
          <w:t>(四)、总图布置方案</w:t>
        </w:r>
        <w:r>
          <w:tab/>
        </w:r>
        <w:r>
          <w:fldChar w:fldCharType="begin"/>
        </w:r>
        <w:r>
          <w:instrText xml:space="preserve"> PAGEREF _Toc13008 \h </w:instrText>
        </w:r>
        <w:r>
          <w:fldChar w:fldCharType="separate"/>
        </w:r>
        <w:r>
          <w:t>5</w:t>
        </w:r>
        <w:r>
          <w:fldChar w:fldCharType="end"/>
        </w:r>
      </w:hyperlink>
    </w:p>
    <w:p>
      <w:pPr>
        <w:pStyle w:val="TOC2"/>
        <w:tabs>
          <w:tab w:val="right" w:leader="dot" w:pos="8306"/>
        </w:tabs>
      </w:pPr>
      <w:hyperlink w:anchor="_Toc32764" w:history="1">
        <w:r>
          <w:rPr>
            <w:rFonts w:ascii="仿宋" w:eastAsia="仿宋" w:hAnsi="仿宋" w:cs="仿宋" w:hint="eastAsia"/>
            <w:lang w:eastAsia="zh-CN"/>
          </w:rPr>
          <w:t>(五)、选址综合评价</w:t>
        </w:r>
        <w:r>
          <w:tab/>
        </w:r>
        <w:r>
          <w:fldChar w:fldCharType="begin"/>
        </w:r>
        <w:r>
          <w:instrText xml:space="preserve"> PAGEREF _Toc32764 \h </w:instrText>
        </w:r>
        <w:r>
          <w:fldChar w:fldCharType="separate"/>
        </w:r>
        <w:r>
          <w:t>6</w:t>
        </w:r>
        <w:r>
          <w:fldChar w:fldCharType="end"/>
        </w:r>
      </w:hyperlink>
    </w:p>
    <w:p>
      <w:pPr>
        <w:pStyle w:val="TOC1"/>
        <w:tabs>
          <w:tab w:val="right" w:leader="dot" w:pos="8306"/>
        </w:tabs>
      </w:pPr>
      <w:hyperlink w:anchor="_Toc22099" w:history="1">
        <w:r>
          <w:rPr>
            <w:rFonts w:ascii="仿宋" w:eastAsia="仿宋" w:hAnsi="仿宋" w:cs="仿宋" w:hint="eastAsia"/>
            <w:lang w:eastAsia="zh-CN"/>
          </w:rPr>
          <w:t>二、土建工程设计</w:t>
        </w:r>
        <w:r>
          <w:tab/>
        </w:r>
        <w:r>
          <w:fldChar w:fldCharType="begin"/>
        </w:r>
        <w:r>
          <w:instrText xml:space="preserve"> PAGEREF _Toc22099 \h </w:instrText>
        </w:r>
        <w:r>
          <w:fldChar w:fldCharType="separate"/>
        </w:r>
        <w:r>
          <w:t>8</w:t>
        </w:r>
        <w:r>
          <w:fldChar w:fldCharType="end"/>
        </w:r>
      </w:hyperlink>
    </w:p>
    <w:p>
      <w:pPr>
        <w:pStyle w:val="TOC2"/>
        <w:tabs>
          <w:tab w:val="right" w:leader="dot" w:pos="8306"/>
        </w:tabs>
      </w:pPr>
      <w:hyperlink w:anchor="_Toc488" w:history="1">
        <w:r>
          <w:rPr>
            <w:rFonts w:ascii="仿宋" w:eastAsia="仿宋" w:hAnsi="仿宋" w:cs="仿宋" w:hint="eastAsia"/>
            <w:lang w:eastAsia="zh-CN"/>
          </w:rPr>
          <w:t>(一)、建筑工程设计原则</w:t>
        </w:r>
        <w:r>
          <w:tab/>
        </w:r>
        <w:r>
          <w:fldChar w:fldCharType="begin"/>
        </w:r>
        <w:r>
          <w:instrText xml:space="preserve"> PAGEREF _Toc488 \h </w:instrText>
        </w:r>
        <w:r>
          <w:fldChar w:fldCharType="separate"/>
        </w:r>
        <w:r>
          <w:t>8</w:t>
        </w:r>
        <w:r>
          <w:fldChar w:fldCharType="end"/>
        </w:r>
      </w:hyperlink>
    </w:p>
    <w:p>
      <w:pPr>
        <w:pStyle w:val="TOC2"/>
        <w:tabs>
          <w:tab w:val="right" w:leader="dot" w:pos="8306"/>
        </w:tabs>
      </w:pPr>
      <w:hyperlink w:anchor="_Toc31432" w:history="1">
        <w:r>
          <w:rPr>
            <w:rFonts w:ascii="仿宋" w:eastAsia="仿宋" w:hAnsi="仿宋" w:cs="仿宋" w:hint="eastAsia"/>
            <w:lang w:eastAsia="zh-CN"/>
          </w:rPr>
          <w:t>(二)、土建工程设计年限及安全等级</w:t>
        </w:r>
        <w:r>
          <w:tab/>
        </w:r>
        <w:r>
          <w:fldChar w:fldCharType="begin"/>
        </w:r>
        <w:r>
          <w:instrText xml:space="preserve"> PAGEREF _Toc31432 \h </w:instrText>
        </w:r>
        <w:r>
          <w:fldChar w:fldCharType="separate"/>
        </w:r>
        <w:r>
          <w:t>9</w:t>
        </w:r>
        <w:r>
          <w:fldChar w:fldCharType="end"/>
        </w:r>
      </w:hyperlink>
    </w:p>
    <w:p>
      <w:pPr>
        <w:pStyle w:val="TOC2"/>
        <w:tabs>
          <w:tab w:val="right" w:leader="dot" w:pos="8306"/>
        </w:tabs>
      </w:pPr>
      <w:hyperlink w:anchor="_Toc18174" w:history="1">
        <w:r>
          <w:rPr>
            <w:rFonts w:ascii="仿宋" w:eastAsia="仿宋" w:hAnsi="仿宋" w:cs="仿宋" w:hint="eastAsia"/>
            <w:lang w:eastAsia="zh-CN"/>
          </w:rPr>
          <w:t>(三)、建筑工程设计总体要求</w:t>
        </w:r>
        <w:r>
          <w:tab/>
        </w:r>
        <w:r>
          <w:fldChar w:fldCharType="begin"/>
        </w:r>
        <w:r>
          <w:instrText xml:space="preserve"> PAGEREF _Toc18174 \h </w:instrText>
        </w:r>
        <w:r>
          <w:fldChar w:fldCharType="separate"/>
        </w:r>
        <w:r>
          <w:t>11</w:t>
        </w:r>
        <w:r>
          <w:fldChar w:fldCharType="end"/>
        </w:r>
      </w:hyperlink>
    </w:p>
    <w:p>
      <w:pPr>
        <w:pStyle w:val="TOC2"/>
        <w:tabs>
          <w:tab w:val="right" w:leader="dot" w:pos="8306"/>
        </w:tabs>
      </w:pPr>
      <w:hyperlink w:anchor="_Toc208" w:history="1">
        <w:r>
          <w:rPr>
            <w:rFonts w:ascii="仿宋" w:eastAsia="仿宋" w:hAnsi="仿宋" w:cs="仿宋" w:hint="eastAsia"/>
            <w:lang w:eastAsia="zh-CN"/>
          </w:rPr>
          <w:t>(四)、土建工程建设指标</w:t>
        </w:r>
        <w:r>
          <w:tab/>
        </w:r>
        <w:r>
          <w:fldChar w:fldCharType="begin"/>
        </w:r>
        <w:r>
          <w:instrText xml:space="preserve"> PAGEREF _Toc208 \h </w:instrText>
        </w:r>
        <w:r>
          <w:fldChar w:fldCharType="separate"/>
        </w:r>
        <w:r>
          <w:t>12</w:t>
        </w:r>
        <w:r>
          <w:fldChar w:fldCharType="end"/>
        </w:r>
      </w:hyperlink>
    </w:p>
    <w:p>
      <w:pPr>
        <w:pStyle w:val="TOC1"/>
        <w:tabs>
          <w:tab w:val="right" w:leader="dot" w:pos="8306"/>
        </w:tabs>
      </w:pPr>
      <w:hyperlink w:anchor="_Toc28462" w:history="1">
        <w:r>
          <w:rPr>
            <w:rFonts w:ascii="仿宋" w:eastAsia="仿宋" w:hAnsi="仿宋" w:cs="仿宋" w:hint="eastAsia"/>
            <w:lang w:eastAsia="zh-CN"/>
          </w:rPr>
          <w:t>三、冲压机床项目基本情况</w:t>
        </w:r>
        <w:r>
          <w:tab/>
        </w:r>
        <w:r>
          <w:fldChar w:fldCharType="begin"/>
        </w:r>
        <w:r>
          <w:instrText xml:space="preserve"> PAGEREF _Toc28462 \h </w:instrText>
        </w:r>
        <w:r>
          <w:fldChar w:fldCharType="separate"/>
        </w:r>
        <w:r>
          <w:t>15</w:t>
        </w:r>
        <w:r>
          <w:fldChar w:fldCharType="end"/>
        </w:r>
      </w:hyperlink>
    </w:p>
    <w:p>
      <w:pPr>
        <w:pStyle w:val="TOC2"/>
        <w:tabs>
          <w:tab w:val="right" w:leader="dot" w:pos="8306"/>
        </w:tabs>
      </w:pPr>
      <w:hyperlink w:anchor="_Toc11015" w:history="1">
        <w:r>
          <w:rPr>
            <w:rFonts w:ascii="仿宋" w:eastAsia="仿宋" w:hAnsi="仿宋" w:cs="仿宋" w:hint="eastAsia"/>
            <w:lang w:eastAsia="zh-CN"/>
          </w:rPr>
          <w:t>(一)、冲压机床项目名称及建设性质</w:t>
        </w:r>
        <w:r>
          <w:tab/>
        </w:r>
        <w:r>
          <w:fldChar w:fldCharType="begin"/>
        </w:r>
        <w:r>
          <w:instrText xml:space="preserve"> PAGEREF _Toc11015 \h </w:instrText>
        </w:r>
        <w:r>
          <w:fldChar w:fldCharType="separate"/>
        </w:r>
        <w:r>
          <w:t>15</w:t>
        </w:r>
        <w:r>
          <w:fldChar w:fldCharType="end"/>
        </w:r>
      </w:hyperlink>
    </w:p>
    <w:p>
      <w:pPr>
        <w:pStyle w:val="TOC2"/>
        <w:tabs>
          <w:tab w:val="right" w:leader="dot" w:pos="8306"/>
        </w:tabs>
      </w:pPr>
      <w:hyperlink w:anchor="_Toc4943" w:history="1">
        <w:r>
          <w:rPr>
            <w:rFonts w:ascii="仿宋" w:eastAsia="仿宋" w:hAnsi="仿宋" w:cs="仿宋" w:hint="eastAsia"/>
            <w:lang w:eastAsia="zh-CN"/>
          </w:rPr>
          <w:t>(二)、冲压机床项目承办单位</w:t>
        </w:r>
        <w:r>
          <w:tab/>
        </w:r>
        <w:r>
          <w:fldChar w:fldCharType="begin"/>
        </w:r>
        <w:r>
          <w:instrText xml:space="preserve"> PAGEREF _Toc4943 \h </w:instrText>
        </w:r>
        <w:r>
          <w:fldChar w:fldCharType="separate"/>
        </w:r>
        <w:r>
          <w:t>15</w:t>
        </w:r>
        <w:r>
          <w:fldChar w:fldCharType="end"/>
        </w:r>
      </w:hyperlink>
    </w:p>
    <w:p>
      <w:pPr>
        <w:pStyle w:val="TOC2"/>
        <w:tabs>
          <w:tab w:val="right" w:leader="dot" w:pos="8306"/>
        </w:tabs>
      </w:pPr>
      <w:hyperlink w:anchor="_Toc13551" w:history="1">
        <w:r>
          <w:rPr>
            <w:rFonts w:ascii="仿宋" w:eastAsia="仿宋" w:hAnsi="仿宋" w:cs="仿宋" w:hint="eastAsia"/>
            <w:lang w:eastAsia="zh-CN"/>
          </w:rPr>
          <w:t>(三)、战略合作单位</w:t>
        </w:r>
        <w:r>
          <w:tab/>
        </w:r>
        <w:r>
          <w:fldChar w:fldCharType="begin"/>
        </w:r>
        <w:r>
          <w:instrText xml:space="preserve"> PAGEREF _Toc13551 \h </w:instrText>
        </w:r>
        <w:r>
          <w:fldChar w:fldCharType="separate"/>
        </w:r>
        <w:r>
          <w:t>15</w:t>
        </w:r>
        <w:r>
          <w:fldChar w:fldCharType="end"/>
        </w:r>
      </w:hyperlink>
    </w:p>
    <w:p>
      <w:pPr>
        <w:pStyle w:val="TOC2"/>
        <w:tabs>
          <w:tab w:val="right" w:leader="dot" w:pos="8306"/>
        </w:tabs>
      </w:pPr>
      <w:hyperlink w:anchor="_Toc30422" w:history="1">
        <w:r>
          <w:rPr>
            <w:rFonts w:ascii="仿宋" w:eastAsia="仿宋" w:hAnsi="仿宋" w:cs="仿宋" w:hint="eastAsia"/>
            <w:lang w:eastAsia="zh-CN"/>
          </w:rPr>
          <w:t>(四)、冲压机床项目提出的理由</w:t>
        </w:r>
        <w:r>
          <w:tab/>
        </w:r>
        <w:r>
          <w:fldChar w:fldCharType="begin"/>
        </w:r>
        <w:r>
          <w:instrText xml:space="preserve"> PAGEREF _Toc30422 \h </w:instrText>
        </w:r>
        <w:r>
          <w:fldChar w:fldCharType="separate"/>
        </w:r>
        <w:r>
          <w:t>15</w:t>
        </w:r>
        <w:r>
          <w:fldChar w:fldCharType="end"/>
        </w:r>
      </w:hyperlink>
    </w:p>
    <w:p>
      <w:pPr>
        <w:pStyle w:val="TOC2"/>
        <w:tabs>
          <w:tab w:val="right" w:leader="dot" w:pos="8306"/>
        </w:tabs>
      </w:pPr>
      <w:hyperlink w:anchor="_Toc23095" w:history="1">
        <w:r>
          <w:rPr>
            <w:rFonts w:ascii="仿宋" w:eastAsia="仿宋" w:hAnsi="仿宋" w:cs="仿宋" w:hint="eastAsia"/>
            <w:lang w:eastAsia="zh-CN"/>
          </w:rPr>
          <w:t>(五)、原材料供应</w:t>
        </w:r>
        <w:r>
          <w:tab/>
        </w:r>
        <w:r>
          <w:fldChar w:fldCharType="begin"/>
        </w:r>
        <w:r>
          <w:instrText xml:space="preserve"> PAGEREF _Toc23095 \h </w:instrText>
        </w:r>
        <w:r>
          <w:fldChar w:fldCharType="separate"/>
        </w:r>
        <w:r>
          <w:t>16</w:t>
        </w:r>
        <w:r>
          <w:fldChar w:fldCharType="end"/>
        </w:r>
      </w:hyperlink>
    </w:p>
    <w:p>
      <w:pPr>
        <w:pStyle w:val="TOC2"/>
        <w:tabs>
          <w:tab w:val="right" w:leader="dot" w:pos="8306"/>
        </w:tabs>
      </w:pPr>
      <w:hyperlink w:anchor="_Toc7298" w:history="1">
        <w:r>
          <w:rPr>
            <w:rFonts w:ascii="仿宋" w:eastAsia="仿宋" w:hAnsi="仿宋" w:cs="仿宋" w:hint="eastAsia"/>
            <w:lang w:eastAsia="zh-CN"/>
          </w:rPr>
          <w:t>(六)、冲压机床项目能耗分析</w:t>
        </w:r>
        <w:r>
          <w:tab/>
        </w:r>
        <w:r>
          <w:fldChar w:fldCharType="begin"/>
        </w:r>
        <w:r>
          <w:instrText xml:space="preserve"> PAGEREF _Toc7298 \h </w:instrText>
        </w:r>
        <w:r>
          <w:fldChar w:fldCharType="separate"/>
        </w:r>
        <w:r>
          <w:t>17</w:t>
        </w:r>
        <w:r>
          <w:fldChar w:fldCharType="end"/>
        </w:r>
      </w:hyperlink>
    </w:p>
    <w:p>
      <w:pPr>
        <w:pStyle w:val="TOC2"/>
        <w:tabs>
          <w:tab w:val="right" w:leader="dot" w:pos="8306"/>
        </w:tabs>
      </w:pPr>
      <w:hyperlink w:anchor="_Toc6473" w:history="1">
        <w:r>
          <w:rPr>
            <w:rFonts w:ascii="仿宋" w:eastAsia="仿宋" w:hAnsi="仿宋" w:cs="仿宋" w:hint="eastAsia"/>
            <w:lang w:eastAsia="zh-CN"/>
          </w:rPr>
          <w:t>(七)、环境保护</w:t>
        </w:r>
        <w:r>
          <w:tab/>
        </w:r>
        <w:r>
          <w:fldChar w:fldCharType="begin"/>
        </w:r>
        <w:r>
          <w:instrText xml:space="preserve"> PAGEREF _Toc6473 \h </w:instrText>
        </w:r>
        <w:r>
          <w:fldChar w:fldCharType="separate"/>
        </w:r>
        <w:r>
          <w:t>18</w:t>
        </w:r>
        <w:r>
          <w:fldChar w:fldCharType="end"/>
        </w:r>
      </w:hyperlink>
    </w:p>
    <w:p>
      <w:pPr>
        <w:pStyle w:val="TOC2"/>
        <w:tabs>
          <w:tab w:val="right" w:leader="dot" w:pos="8306"/>
        </w:tabs>
      </w:pPr>
      <w:hyperlink w:anchor="_Toc32045" w:history="1">
        <w:r>
          <w:rPr>
            <w:rFonts w:ascii="仿宋" w:eastAsia="仿宋" w:hAnsi="仿宋" w:cs="仿宋" w:hint="eastAsia"/>
            <w:lang w:eastAsia="zh-CN"/>
          </w:rPr>
          <w:t>(八)、冲压机床项目建设符合性</w:t>
        </w:r>
        <w:r>
          <w:tab/>
        </w:r>
        <w:r>
          <w:fldChar w:fldCharType="begin"/>
        </w:r>
        <w:r>
          <w:instrText xml:space="preserve"> PAGEREF _Toc32045 \h </w:instrText>
        </w:r>
        <w:r>
          <w:fldChar w:fldCharType="separate"/>
        </w:r>
        <w:r>
          <w:t>19</w:t>
        </w:r>
        <w:r>
          <w:fldChar w:fldCharType="end"/>
        </w:r>
      </w:hyperlink>
    </w:p>
    <w:p>
      <w:pPr>
        <w:pStyle w:val="TOC2"/>
        <w:tabs>
          <w:tab w:val="right" w:leader="dot" w:pos="8306"/>
        </w:tabs>
      </w:pPr>
      <w:hyperlink w:anchor="_Toc4933" w:history="1">
        <w:r>
          <w:rPr>
            <w:rFonts w:ascii="仿宋" w:eastAsia="仿宋" w:hAnsi="仿宋" w:cs="仿宋" w:hint="eastAsia"/>
            <w:lang w:eastAsia="zh-CN"/>
          </w:rPr>
          <w:t>(九)、冲压机床项目进度规划</w:t>
        </w:r>
        <w:r>
          <w:tab/>
        </w:r>
        <w:r>
          <w:fldChar w:fldCharType="begin"/>
        </w:r>
        <w:r>
          <w:instrText xml:space="preserve"> PAGEREF _Toc4933 \h </w:instrText>
        </w:r>
        <w:r>
          <w:fldChar w:fldCharType="separate"/>
        </w:r>
        <w:r>
          <w:t>20</w:t>
        </w:r>
        <w:r>
          <w:fldChar w:fldCharType="end"/>
        </w:r>
      </w:hyperlink>
    </w:p>
    <w:p>
      <w:pPr>
        <w:pStyle w:val="TOC2"/>
        <w:tabs>
          <w:tab w:val="right" w:leader="dot" w:pos="8306"/>
        </w:tabs>
      </w:pPr>
      <w:hyperlink w:anchor="_Toc23137" w:history="1">
        <w:r>
          <w:rPr>
            <w:rFonts w:ascii="仿宋" w:eastAsia="仿宋" w:hAnsi="仿宋" w:cs="仿宋" w:hint="eastAsia"/>
            <w:lang w:eastAsia="zh-CN"/>
          </w:rPr>
          <w:t>(十)、投资估算及经济效益分析</w:t>
        </w:r>
        <w:r>
          <w:tab/>
        </w:r>
        <w:r>
          <w:fldChar w:fldCharType="begin"/>
        </w:r>
        <w:r>
          <w:instrText xml:space="preserve"> PAGEREF _Toc23137 \h </w:instrText>
        </w:r>
        <w:r>
          <w:fldChar w:fldCharType="separate"/>
        </w:r>
        <w:r>
          <w:t>21</w:t>
        </w:r>
        <w:r>
          <w:fldChar w:fldCharType="end"/>
        </w:r>
      </w:hyperlink>
    </w:p>
    <w:p>
      <w:pPr>
        <w:pStyle w:val="TOC2"/>
        <w:tabs>
          <w:tab w:val="right" w:leader="dot" w:pos="8306"/>
        </w:tabs>
      </w:pPr>
      <w:hyperlink w:anchor="_Toc15569" w:history="1">
        <w:r>
          <w:rPr>
            <w:rFonts w:ascii="仿宋" w:eastAsia="仿宋" w:hAnsi="仿宋" w:cs="仿宋" w:hint="eastAsia"/>
            <w:lang w:eastAsia="zh-CN"/>
          </w:rPr>
          <w:t>(十一)、报告说明</w:t>
        </w:r>
        <w:r>
          <w:tab/>
        </w:r>
        <w:r>
          <w:fldChar w:fldCharType="begin"/>
        </w:r>
        <w:r>
          <w:instrText xml:space="preserve"> PAGEREF _Toc15569 \h </w:instrText>
        </w:r>
        <w:r>
          <w:fldChar w:fldCharType="separate"/>
        </w:r>
        <w:r>
          <w:t>22</w:t>
        </w:r>
        <w:r>
          <w:fldChar w:fldCharType="end"/>
        </w:r>
      </w:hyperlink>
    </w:p>
    <w:p>
      <w:pPr>
        <w:pStyle w:val="TOC2"/>
        <w:tabs>
          <w:tab w:val="right" w:leader="dot" w:pos="8306"/>
        </w:tabs>
      </w:pPr>
      <w:hyperlink w:anchor="_Toc12902" w:history="1">
        <w:r>
          <w:rPr>
            <w:rFonts w:ascii="仿宋" w:eastAsia="仿宋" w:hAnsi="仿宋" w:cs="仿宋" w:hint="eastAsia"/>
            <w:lang w:eastAsia="zh-CN"/>
          </w:rPr>
          <w:t>(十二)、冲压机床项目评价</w:t>
        </w:r>
        <w:r>
          <w:tab/>
        </w:r>
        <w:r>
          <w:fldChar w:fldCharType="begin"/>
        </w:r>
        <w:r>
          <w:instrText xml:space="preserve"> PAGEREF _Toc12902 \h </w:instrText>
        </w:r>
        <w:r>
          <w:fldChar w:fldCharType="separate"/>
        </w:r>
        <w:r>
          <w:t>24</w:t>
        </w:r>
        <w:r>
          <w:fldChar w:fldCharType="end"/>
        </w:r>
      </w:hyperlink>
    </w:p>
    <w:p>
      <w:pPr>
        <w:pStyle w:val="TOC1"/>
        <w:tabs>
          <w:tab w:val="right" w:leader="dot" w:pos="8306"/>
        </w:tabs>
      </w:pPr>
      <w:hyperlink w:anchor="_Toc28261" w:history="1">
        <w:r>
          <w:rPr>
            <w:rFonts w:ascii="仿宋" w:eastAsia="仿宋" w:hAnsi="仿宋" w:cs="仿宋" w:hint="eastAsia"/>
            <w:lang w:eastAsia="zh-CN"/>
          </w:rPr>
          <w:t>四、建设规划</w:t>
        </w:r>
        <w:r>
          <w:tab/>
        </w:r>
        <w:r>
          <w:fldChar w:fldCharType="begin"/>
        </w:r>
        <w:r>
          <w:instrText xml:space="preserve"> PAGEREF _Toc28261 \h </w:instrText>
        </w:r>
        <w:r>
          <w:fldChar w:fldCharType="separate"/>
        </w:r>
        <w:r>
          <w:t>25</w:t>
        </w:r>
        <w:r>
          <w:fldChar w:fldCharType="end"/>
        </w:r>
      </w:hyperlink>
    </w:p>
    <w:p>
      <w:pPr>
        <w:pStyle w:val="TOC2"/>
        <w:tabs>
          <w:tab w:val="right" w:leader="dot" w:pos="8306"/>
        </w:tabs>
      </w:pPr>
      <w:hyperlink w:anchor="_Toc18911" w:history="1">
        <w:r>
          <w:rPr>
            <w:rFonts w:ascii="仿宋" w:eastAsia="仿宋" w:hAnsi="仿宋" w:cs="仿宋" w:hint="eastAsia"/>
            <w:lang w:eastAsia="zh-CN"/>
          </w:rPr>
          <w:t>(一)、产品规划</w:t>
        </w:r>
        <w:r>
          <w:tab/>
        </w:r>
        <w:r>
          <w:fldChar w:fldCharType="begin"/>
        </w:r>
        <w:r>
          <w:instrText xml:space="preserve"> PAGEREF _Toc18911 \h </w:instrText>
        </w:r>
        <w:r>
          <w:fldChar w:fldCharType="separate"/>
        </w:r>
        <w:r>
          <w:t>25</w:t>
        </w:r>
        <w:r>
          <w:fldChar w:fldCharType="end"/>
        </w:r>
      </w:hyperlink>
    </w:p>
    <w:p>
      <w:pPr>
        <w:pStyle w:val="TOC2"/>
        <w:tabs>
          <w:tab w:val="right" w:leader="dot" w:pos="8306"/>
        </w:tabs>
      </w:pPr>
      <w:hyperlink w:anchor="_Toc6141" w:history="1">
        <w:r>
          <w:rPr>
            <w:rFonts w:ascii="仿宋" w:eastAsia="仿宋" w:hAnsi="仿宋" w:cs="仿宋" w:hint="eastAsia"/>
            <w:lang w:eastAsia="zh-CN"/>
          </w:rPr>
          <w:t>(二)、建设规模</w:t>
        </w:r>
        <w:r>
          <w:tab/>
        </w:r>
        <w:r>
          <w:fldChar w:fldCharType="begin"/>
        </w:r>
        <w:r>
          <w:instrText xml:space="preserve"> PAGEREF _Toc6141 \h </w:instrText>
        </w:r>
        <w:r>
          <w:fldChar w:fldCharType="separate"/>
        </w:r>
        <w:r>
          <w:t>27</w:t>
        </w:r>
        <w:r>
          <w:fldChar w:fldCharType="end"/>
        </w:r>
      </w:hyperlink>
    </w:p>
    <w:p>
      <w:pPr>
        <w:pStyle w:val="TOC1"/>
        <w:tabs>
          <w:tab w:val="right" w:leader="dot" w:pos="8306"/>
        </w:tabs>
      </w:pPr>
      <w:hyperlink w:anchor="_Toc7986" w:history="1">
        <w:r>
          <w:rPr>
            <w:rFonts w:ascii="仿宋" w:eastAsia="仿宋" w:hAnsi="仿宋" w:cs="仿宋" w:hint="eastAsia"/>
            <w:lang w:eastAsia="zh-CN"/>
          </w:rPr>
          <w:t>五、冲压机床项目投资可行性分析</w:t>
        </w:r>
        <w:r>
          <w:tab/>
        </w:r>
        <w:r>
          <w:fldChar w:fldCharType="begin"/>
        </w:r>
        <w:r>
          <w:instrText xml:space="preserve"> PAGEREF _Toc7986 \h </w:instrText>
        </w:r>
        <w:r>
          <w:fldChar w:fldCharType="separate"/>
        </w:r>
        <w:r>
          <w:t>28</w:t>
        </w:r>
        <w:r>
          <w:fldChar w:fldCharType="end"/>
        </w:r>
      </w:hyperlink>
    </w:p>
    <w:p>
      <w:pPr>
        <w:pStyle w:val="TOC2"/>
        <w:tabs>
          <w:tab w:val="right" w:leader="dot" w:pos="8306"/>
        </w:tabs>
      </w:pPr>
      <w:hyperlink w:anchor="_Toc15191" w:history="1">
        <w:r>
          <w:rPr>
            <w:rFonts w:ascii="仿宋" w:eastAsia="仿宋" w:hAnsi="仿宋" w:cs="仿宋" w:hint="eastAsia"/>
            <w:lang w:eastAsia="zh-CN"/>
          </w:rPr>
          <w:t>(一)、冲压机床项目估算说明</w:t>
        </w:r>
        <w:r>
          <w:tab/>
        </w:r>
        <w:r>
          <w:fldChar w:fldCharType="begin"/>
        </w:r>
        <w:r>
          <w:instrText xml:space="preserve"> PAGEREF _Toc15191 \h </w:instrText>
        </w:r>
        <w:r>
          <w:fldChar w:fldCharType="separate"/>
        </w:r>
        <w:r>
          <w:t>28</w:t>
        </w:r>
        <w:r>
          <w:fldChar w:fldCharType="end"/>
        </w:r>
      </w:hyperlink>
    </w:p>
    <w:p>
      <w:pPr>
        <w:pStyle w:val="TOC2"/>
        <w:tabs>
          <w:tab w:val="right" w:leader="dot" w:pos="8306"/>
        </w:tabs>
      </w:pPr>
      <w:hyperlink w:anchor="_Toc32334" w:history="1">
        <w:r>
          <w:rPr>
            <w:rFonts w:ascii="仿宋" w:eastAsia="仿宋" w:hAnsi="仿宋" w:cs="仿宋" w:hint="eastAsia"/>
            <w:lang w:eastAsia="zh-CN"/>
          </w:rPr>
          <w:t>(二)、冲压机床项目总投资估算</w:t>
        </w:r>
        <w:r>
          <w:tab/>
        </w:r>
        <w:r>
          <w:fldChar w:fldCharType="begin"/>
        </w:r>
        <w:r>
          <w:instrText xml:space="preserve"> PAGEREF _Toc32334 \h </w:instrText>
        </w:r>
        <w:r>
          <w:fldChar w:fldCharType="separate"/>
        </w:r>
        <w:r>
          <w:t>30</w:t>
        </w:r>
        <w:r>
          <w:fldChar w:fldCharType="end"/>
        </w:r>
      </w:hyperlink>
    </w:p>
    <w:p>
      <w:pPr>
        <w:pStyle w:val="TOC2"/>
        <w:tabs>
          <w:tab w:val="right" w:leader="dot" w:pos="8306"/>
        </w:tabs>
      </w:pPr>
      <w:hyperlink w:anchor="_Toc10535" w:history="1">
        <w:r>
          <w:rPr>
            <w:rFonts w:ascii="仿宋" w:eastAsia="仿宋" w:hAnsi="仿宋" w:cs="仿宋" w:hint="eastAsia"/>
            <w:lang w:eastAsia="zh-CN"/>
          </w:rPr>
          <w:t>(三)、资金筹措</w:t>
        </w:r>
        <w:r>
          <w:tab/>
        </w:r>
        <w:r>
          <w:fldChar w:fldCharType="begin"/>
        </w:r>
        <w:r>
          <w:instrText xml:space="preserve"> PAGEREF _Toc10535 \h </w:instrText>
        </w:r>
        <w:r>
          <w:fldChar w:fldCharType="separate"/>
        </w:r>
        <w:r>
          <w:t>31</w:t>
        </w:r>
        <w:r>
          <w:fldChar w:fldCharType="end"/>
        </w:r>
      </w:hyperlink>
    </w:p>
    <w:p>
      <w:pPr>
        <w:pStyle w:val="TOC1"/>
        <w:tabs>
          <w:tab w:val="right" w:leader="dot" w:pos="8306"/>
        </w:tabs>
      </w:pPr>
      <w:hyperlink w:anchor="_Toc24465" w:history="1">
        <w:r>
          <w:rPr>
            <w:rFonts w:ascii="仿宋" w:eastAsia="仿宋" w:hAnsi="仿宋" w:cs="仿宋" w:hint="eastAsia"/>
            <w:lang w:eastAsia="zh-CN"/>
          </w:rPr>
          <w:t>六、冲压机床项目风险评估</w:t>
        </w:r>
        <w:r>
          <w:tab/>
        </w:r>
        <w:r>
          <w:fldChar w:fldCharType="begin"/>
        </w:r>
        <w:r>
          <w:instrText xml:space="preserve"> PAGEREF _Toc24465 \h </w:instrText>
        </w:r>
        <w:r>
          <w:fldChar w:fldCharType="separate"/>
        </w:r>
        <w:r>
          <w:t>33</w:t>
        </w:r>
        <w:r>
          <w:fldChar w:fldCharType="end"/>
        </w:r>
      </w:hyperlink>
    </w:p>
    <w:p>
      <w:pPr>
        <w:pStyle w:val="TOC2"/>
        <w:tabs>
          <w:tab w:val="right" w:leader="dot" w:pos="8306"/>
        </w:tabs>
      </w:pPr>
      <w:hyperlink w:anchor="_Toc8424" w:history="1">
        <w:r>
          <w:rPr>
            <w:rFonts w:ascii="仿宋" w:eastAsia="仿宋" w:hAnsi="仿宋" w:cs="仿宋" w:hint="eastAsia"/>
            <w:lang w:eastAsia="zh-CN"/>
          </w:rPr>
          <w:t>(一)、政策风险分析</w:t>
        </w:r>
        <w:r>
          <w:tab/>
        </w:r>
        <w:r>
          <w:fldChar w:fldCharType="begin"/>
        </w:r>
        <w:r>
          <w:instrText xml:space="preserve"> PAGEREF _Toc8424 \h </w:instrText>
        </w:r>
        <w:r>
          <w:fldChar w:fldCharType="separate"/>
        </w:r>
        <w:r>
          <w:t>33</w:t>
        </w:r>
        <w:r>
          <w:fldChar w:fldCharType="end"/>
        </w:r>
      </w:hyperlink>
    </w:p>
    <w:p>
      <w:pPr>
        <w:pStyle w:val="TOC2"/>
        <w:tabs>
          <w:tab w:val="right" w:leader="dot" w:pos="8306"/>
        </w:tabs>
      </w:pPr>
      <w:hyperlink w:anchor="_Toc21202" w:history="1">
        <w:r>
          <w:rPr>
            <w:rFonts w:ascii="仿宋" w:eastAsia="仿宋" w:hAnsi="仿宋" w:cs="仿宋" w:hint="eastAsia"/>
            <w:lang w:eastAsia="zh-CN"/>
          </w:rPr>
          <w:t>(二)、社会风险分析</w:t>
        </w:r>
        <w:r>
          <w:tab/>
        </w:r>
        <w:r>
          <w:fldChar w:fldCharType="begin"/>
        </w:r>
        <w:r>
          <w:instrText xml:space="preserve"> PAGEREF _Toc21202 \h </w:instrText>
        </w:r>
        <w:r>
          <w:fldChar w:fldCharType="separate"/>
        </w:r>
        <w:r>
          <w:t>35</w:t>
        </w:r>
        <w:r>
          <w:fldChar w:fldCharType="end"/>
        </w:r>
      </w:hyperlink>
    </w:p>
    <w:p>
      <w:pPr>
        <w:pStyle w:val="TOC2"/>
        <w:tabs>
          <w:tab w:val="right" w:leader="dot" w:pos="8306"/>
        </w:tabs>
      </w:pPr>
      <w:hyperlink w:anchor="_Toc12338" w:history="1">
        <w:r>
          <w:rPr>
            <w:rFonts w:ascii="仿宋" w:eastAsia="仿宋" w:hAnsi="仿宋" w:cs="仿宋" w:hint="eastAsia"/>
            <w:lang w:eastAsia="zh-CN"/>
          </w:rPr>
          <w:t>(三)、市场风险分析</w:t>
        </w:r>
        <w:r>
          <w:tab/>
        </w:r>
        <w:r>
          <w:fldChar w:fldCharType="begin"/>
        </w:r>
        <w:r>
          <w:instrText xml:space="preserve"> PAGEREF _Toc12338 \h </w:instrText>
        </w:r>
        <w:r>
          <w:fldChar w:fldCharType="separate"/>
        </w:r>
        <w:r>
          <w:t>36</w:t>
        </w:r>
        <w:r>
          <w:fldChar w:fldCharType="end"/>
        </w:r>
      </w:hyperlink>
    </w:p>
    <w:p>
      <w:pPr>
        <w:pStyle w:val="TOC2"/>
        <w:tabs>
          <w:tab w:val="right" w:leader="dot" w:pos="8306"/>
        </w:tabs>
      </w:pPr>
      <w:hyperlink w:anchor="_Toc32743" w:history="1">
        <w:r>
          <w:rPr>
            <w:rFonts w:ascii="仿宋" w:eastAsia="仿宋" w:hAnsi="仿宋" w:cs="仿宋" w:hint="eastAsia"/>
            <w:lang w:eastAsia="zh-CN"/>
          </w:rPr>
          <w:t>(四)、资金风险分析</w:t>
        </w:r>
        <w:r>
          <w:tab/>
        </w:r>
        <w:r>
          <w:fldChar w:fldCharType="begin"/>
        </w:r>
        <w:r>
          <w:instrText xml:space="preserve"> PAGEREF _Toc32743 \h </w:instrText>
        </w:r>
        <w:r>
          <w:fldChar w:fldCharType="separate"/>
        </w:r>
        <w:r>
          <w:t>38</w:t>
        </w:r>
        <w:r>
          <w:fldChar w:fldCharType="end"/>
        </w:r>
      </w:hyperlink>
    </w:p>
    <w:p>
      <w:pPr>
        <w:pStyle w:val="TOC2"/>
        <w:tabs>
          <w:tab w:val="right" w:leader="dot" w:pos="8306"/>
        </w:tabs>
      </w:pPr>
      <w:hyperlink w:anchor="_Toc21947" w:history="1">
        <w:r>
          <w:rPr>
            <w:rFonts w:ascii="仿宋" w:eastAsia="仿宋" w:hAnsi="仿宋" w:cs="仿宋" w:hint="eastAsia"/>
            <w:lang w:eastAsia="zh-CN"/>
          </w:rPr>
          <w:t>(五)、技术风险分析</w:t>
        </w:r>
        <w:r>
          <w:tab/>
        </w:r>
        <w:r>
          <w:fldChar w:fldCharType="begin"/>
        </w:r>
        <w:r>
          <w:instrText xml:space="preserve"> PAGEREF _Toc21947 \h </w:instrText>
        </w:r>
        <w:r>
          <w:fldChar w:fldCharType="separate"/>
        </w:r>
        <w:r>
          <w:t>40</w:t>
        </w:r>
        <w:r>
          <w:fldChar w:fldCharType="end"/>
        </w:r>
      </w:hyperlink>
    </w:p>
    <w:p>
      <w:pPr>
        <w:pStyle w:val="TOC2"/>
        <w:tabs>
          <w:tab w:val="right" w:leader="dot" w:pos="8306"/>
        </w:tabs>
      </w:pPr>
      <w:hyperlink w:anchor="_Toc20502" w:history="1">
        <w:r>
          <w:rPr>
            <w:rFonts w:ascii="仿宋" w:eastAsia="仿宋" w:hAnsi="仿宋" w:cs="仿宋" w:hint="eastAsia"/>
            <w:lang w:eastAsia="zh-CN"/>
          </w:rPr>
          <w:t>(六)、财务风险分析</w:t>
        </w:r>
        <w:r>
          <w:tab/>
        </w:r>
        <w:r>
          <w:fldChar w:fldCharType="begin"/>
        </w:r>
        <w:r>
          <w:instrText xml:space="preserve"> PAGEREF _Toc20502 \h </w:instrText>
        </w:r>
        <w:r>
          <w:fldChar w:fldCharType="separate"/>
        </w:r>
        <w:r>
          <w:t>42</w:t>
        </w:r>
        <w:r>
          <w:fldChar w:fldCharType="end"/>
        </w:r>
      </w:hyperlink>
    </w:p>
    <w:p>
      <w:pPr>
        <w:pStyle w:val="TOC2"/>
        <w:tabs>
          <w:tab w:val="right" w:leader="dot" w:pos="8306"/>
        </w:tabs>
      </w:pPr>
      <w:hyperlink w:anchor="_Toc19824" w:history="1">
        <w:r>
          <w:rPr>
            <w:rFonts w:ascii="仿宋" w:eastAsia="仿宋" w:hAnsi="仿宋" w:cs="仿宋" w:hint="eastAsia"/>
            <w:lang w:eastAsia="zh-CN"/>
          </w:rPr>
          <w:t>(七)、管理风险分析</w:t>
        </w:r>
        <w:r>
          <w:tab/>
        </w:r>
        <w:r>
          <w:fldChar w:fldCharType="begin"/>
        </w:r>
        <w:r>
          <w:instrText xml:space="preserve"> PAGEREF _Toc19824 \h </w:instrText>
        </w:r>
        <w:r>
          <w:fldChar w:fldCharType="separate"/>
        </w:r>
        <w:r>
          <w:t>43</w:t>
        </w:r>
        <w:r>
          <w:fldChar w:fldCharType="end"/>
        </w:r>
      </w:hyperlink>
    </w:p>
    <w:p>
      <w:pPr>
        <w:pStyle w:val="TOC2"/>
        <w:tabs>
          <w:tab w:val="right" w:leader="dot" w:pos="8306"/>
        </w:tabs>
      </w:pPr>
      <w:hyperlink w:anchor="_Toc12370" w:history="1">
        <w:r>
          <w:rPr>
            <w:rFonts w:ascii="仿宋" w:eastAsia="仿宋" w:hAnsi="仿宋" w:cs="仿宋" w:hint="eastAsia"/>
            <w:lang w:eastAsia="zh-CN"/>
          </w:rPr>
          <w:t>(八)、其它风险分析</w:t>
        </w:r>
        <w:r>
          <w:tab/>
        </w:r>
        <w:r>
          <w:fldChar w:fldCharType="begin"/>
        </w:r>
        <w:r>
          <w:instrText xml:space="preserve"> PAGEREF _Toc12370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89" w:history="1">
        <w:r>
          <w:rPr>
            <w:rFonts w:ascii="仿宋" w:eastAsia="仿宋" w:hAnsi="仿宋" w:cs="仿宋" w:hint="eastAsia"/>
            <w:lang w:eastAsia="zh-CN"/>
          </w:rPr>
          <w:t>(九)、社会影响评估</w:t>
        </w:r>
        <w:r>
          <w:tab/>
        </w:r>
        <w:r>
          <w:fldChar w:fldCharType="begin"/>
        </w:r>
        <w:r>
          <w:instrText xml:space="preserve"> PAGEREF _Toc22089 \h </w:instrText>
        </w:r>
        <w:r>
          <w:fldChar w:fldCharType="separate"/>
        </w:r>
        <w:r>
          <w:t>47</w:t>
        </w:r>
        <w:r>
          <w:fldChar w:fldCharType="end"/>
        </w:r>
      </w:hyperlink>
    </w:p>
    <w:p>
      <w:pPr>
        <w:pStyle w:val="TOC1"/>
        <w:tabs>
          <w:tab w:val="right" w:leader="dot" w:pos="8306"/>
        </w:tabs>
      </w:pPr>
      <w:hyperlink w:anchor="_Toc6717" w:history="1">
        <w:r>
          <w:rPr>
            <w:rFonts w:ascii="仿宋" w:eastAsia="仿宋" w:hAnsi="仿宋" w:cs="仿宋" w:hint="eastAsia"/>
            <w:lang w:eastAsia="zh-CN"/>
          </w:rPr>
          <w:t>七、冲压机床项目实施进度计划</w:t>
        </w:r>
        <w:r>
          <w:tab/>
        </w:r>
        <w:r>
          <w:fldChar w:fldCharType="begin"/>
        </w:r>
        <w:r>
          <w:instrText xml:space="preserve"> PAGEREF _Toc6717 \h </w:instrText>
        </w:r>
        <w:r>
          <w:fldChar w:fldCharType="separate"/>
        </w:r>
        <w:r>
          <w:t>48</w:t>
        </w:r>
        <w:r>
          <w:fldChar w:fldCharType="end"/>
        </w:r>
      </w:hyperlink>
    </w:p>
    <w:p>
      <w:pPr>
        <w:pStyle w:val="TOC2"/>
        <w:tabs>
          <w:tab w:val="right" w:leader="dot" w:pos="8306"/>
        </w:tabs>
      </w:pPr>
      <w:hyperlink w:anchor="_Toc1987" w:history="1">
        <w:r>
          <w:rPr>
            <w:rFonts w:ascii="仿宋" w:eastAsia="仿宋" w:hAnsi="仿宋" w:cs="仿宋" w:hint="eastAsia"/>
            <w:lang w:eastAsia="zh-CN"/>
          </w:rPr>
          <w:t>(一)、建设周期</w:t>
        </w:r>
        <w:r>
          <w:tab/>
        </w:r>
        <w:r>
          <w:fldChar w:fldCharType="begin"/>
        </w:r>
        <w:r>
          <w:instrText xml:space="preserve"> PAGEREF _Toc1987 \h </w:instrText>
        </w:r>
        <w:r>
          <w:fldChar w:fldCharType="separate"/>
        </w:r>
        <w:r>
          <w:t>48</w:t>
        </w:r>
        <w:r>
          <w:fldChar w:fldCharType="end"/>
        </w:r>
      </w:hyperlink>
    </w:p>
    <w:p>
      <w:pPr>
        <w:pStyle w:val="TOC2"/>
        <w:tabs>
          <w:tab w:val="right" w:leader="dot" w:pos="8306"/>
        </w:tabs>
      </w:pPr>
      <w:hyperlink w:anchor="_Toc16955" w:history="1">
        <w:r>
          <w:rPr>
            <w:rFonts w:ascii="仿宋" w:eastAsia="仿宋" w:hAnsi="仿宋" w:cs="仿宋" w:hint="eastAsia"/>
            <w:lang w:eastAsia="zh-CN"/>
          </w:rPr>
          <w:t>(二)、建设进度</w:t>
        </w:r>
        <w:r>
          <w:tab/>
        </w:r>
        <w:r>
          <w:fldChar w:fldCharType="begin"/>
        </w:r>
        <w:r>
          <w:instrText xml:space="preserve"> PAGEREF _Toc16955 \h </w:instrText>
        </w:r>
        <w:r>
          <w:fldChar w:fldCharType="separate"/>
        </w:r>
        <w:r>
          <w:t>50</w:t>
        </w:r>
        <w:r>
          <w:fldChar w:fldCharType="end"/>
        </w:r>
      </w:hyperlink>
    </w:p>
    <w:p>
      <w:pPr>
        <w:pStyle w:val="TOC2"/>
        <w:tabs>
          <w:tab w:val="right" w:leader="dot" w:pos="8306"/>
        </w:tabs>
      </w:pPr>
      <w:hyperlink w:anchor="_Toc15399" w:history="1">
        <w:r>
          <w:rPr>
            <w:rFonts w:ascii="仿宋" w:eastAsia="仿宋" w:hAnsi="仿宋" w:cs="仿宋" w:hint="eastAsia"/>
            <w:lang w:eastAsia="zh-CN"/>
          </w:rPr>
          <w:t>(三)、进度安排注意事项</w:t>
        </w:r>
        <w:r>
          <w:tab/>
        </w:r>
        <w:r>
          <w:fldChar w:fldCharType="begin"/>
        </w:r>
        <w:r>
          <w:instrText xml:space="preserve"> PAGEREF _Toc15399 \h </w:instrText>
        </w:r>
        <w:r>
          <w:fldChar w:fldCharType="separate"/>
        </w:r>
        <w:r>
          <w:t>51</w:t>
        </w:r>
        <w:r>
          <w:fldChar w:fldCharType="end"/>
        </w:r>
      </w:hyperlink>
    </w:p>
    <w:p>
      <w:pPr>
        <w:pStyle w:val="TOC2"/>
        <w:tabs>
          <w:tab w:val="right" w:leader="dot" w:pos="8306"/>
        </w:tabs>
      </w:pPr>
      <w:hyperlink w:anchor="_Toc31516" w:history="1">
        <w:r>
          <w:rPr>
            <w:rFonts w:ascii="仿宋" w:eastAsia="仿宋" w:hAnsi="仿宋" w:cs="仿宋" w:hint="eastAsia"/>
            <w:lang w:eastAsia="zh-CN"/>
          </w:rPr>
          <w:t>(四)、人力资源配置</w:t>
        </w:r>
        <w:r>
          <w:tab/>
        </w:r>
        <w:r>
          <w:fldChar w:fldCharType="begin"/>
        </w:r>
        <w:r>
          <w:instrText xml:space="preserve"> PAGEREF _Toc31516 \h </w:instrText>
        </w:r>
        <w:r>
          <w:fldChar w:fldCharType="separate"/>
        </w:r>
        <w:r>
          <w:t>52</w:t>
        </w:r>
        <w:r>
          <w:fldChar w:fldCharType="end"/>
        </w:r>
      </w:hyperlink>
    </w:p>
    <w:p>
      <w:pPr>
        <w:pStyle w:val="TOC2"/>
        <w:tabs>
          <w:tab w:val="right" w:leader="dot" w:pos="8306"/>
        </w:tabs>
      </w:pPr>
      <w:hyperlink w:anchor="_Toc32259" w:history="1">
        <w:r>
          <w:rPr>
            <w:rFonts w:ascii="仿宋" w:eastAsia="仿宋" w:hAnsi="仿宋" w:cs="仿宋" w:hint="eastAsia"/>
            <w:lang w:eastAsia="zh-CN"/>
          </w:rPr>
          <w:t>(五)、员工培训</w:t>
        </w:r>
        <w:r>
          <w:tab/>
        </w:r>
        <w:r>
          <w:fldChar w:fldCharType="begin"/>
        </w:r>
        <w:r>
          <w:instrText xml:space="preserve"> PAGEREF _Toc32259 \h </w:instrText>
        </w:r>
        <w:r>
          <w:fldChar w:fldCharType="separate"/>
        </w:r>
        <w:r>
          <w:t>54</w:t>
        </w:r>
        <w:r>
          <w:fldChar w:fldCharType="end"/>
        </w:r>
      </w:hyperlink>
    </w:p>
    <w:p>
      <w:pPr>
        <w:pStyle w:val="TOC2"/>
        <w:tabs>
          <w:tab w:val="right" w:leader="dot" w:pos="8306"/>
        </w:tabs>
      </w:pPr>
      <w:hyperlink w:anchor="_Toc9259" w:history="1">
        <w:r>
          <w:rPr>
            <w:rFonts w:ascii="仿宋" w:eastAsia="仿宋" w:hAnsi="仿宋" w:cs="仿宋" w:hint="eastAsia"/>
            <w:lang w:eastAsia="zh-CN"/>
          </w:rPr>
          <w:t>(六)、冲压机床项目实施保障</w:t>
        </w:r>
        <w:r>
          <w:tab/>
        </w:r>
        <w:r>
          <w:fldChar w:fldCharType="begin"/>
        </w:r>
        <w:r>
          <w:instrText xml:space="preserve"> PAGEREF _Toc9259 \h </w:instrText>
        </w:r>
        <w:r>
          <w:fldChar w:fldCharType="separate"/>
        </w:r>
        <w:r>
          <w:t>55</w:t>
        </w:r>
        <w:r>
          <w:fldChar w:fldCharType="end"/>
        </w:r>
      </w:hyperlink>
    </w:p>
    <w:p>
      <w:pPr>
        <w:pStyle w:val="TOC1"/>
        <w:tabs>
          <w:tab w:val="right" w:leader="dot" w:pos="8306"/>
        </w:tabs>
      </w:pPr>
      <w:hyperlink w:anchor="_Toc6792" w:history="1">
        <w:r>
          <w:rPr>
            <w:rFonts w:ascii="仿宋" w:eastAsia="仿宋" w:hAnsi="仿宋" w:cs="仿宋" w:hint="eastAsia"/>
            <w:lang w:eastAsia="zh-CN"/>
          </w:rPr>
          <w:t>八、投资背景及必要性分析</w:t>
        </w:r>
        <w:r>
          <w:tab/>
        </w:r>
        <w:r>
          <w:fldChar w:fldCharType="begin"/>
        </w:r>
        <w:r>
          <w:instrText xml:space="preserve"> PAGEREF _Toc6792 \h </w:instrText>
        </w:r>
        <w:r>
          <w:fldChar w:fldCharType="separate"/>
        </w:r>
        <w:r>
          <w:t>57</w:t>
        </w:r>
        <w:r>
          <w:fldChar w:fldCharType="end"/>
        </w:r>
      </w:hyperlink>
    </w:p>
    <w:p>
      <w:pPr>
        <w:pStyle w:val="TOC2"/>
        <w:tabs>
          <w:tab w:val="right" w:leader="dot" w:pos="8306"/>
        </w:tabs>
      </w:pPr>
      <w:hyperlink w:anchor="_Toc23718" w:history="1">
        <w:r>
          <w:rPr>
            <w:rFonts w:ascii="仿宋" w:eastAsia="仿宋" w:hAnsi="仿宋" w:cs="仿宋" w:hint="eastAsia"/>
            <w:lang w:eastAsia="zh-CN"/>
          </w:rPr>
          <w:t>(一)、冲压机床项目承办单位背景分析</w:t>
        </w:r>
        <w:r>
          <w:tab/>
        </w:r>
        <w:r>
          <w:fldChar w:fldCharType="begin"/>
        </w:r>
        <w:r>
          <w:instrText xml:space="preserve"> PAGEREF _Toc23718 \h </w:instrText>
        </w:r>
        <w:r>
          <w:fldChar w:fldCharType="separate"/>
        </w:r>
        <w:r>
          <w:t>57</w:t>
        </w:r>
        <w:r>
          <w:fldChar w:fldCharType="end"/>
        </w:r>
      </w:hyperlink>
    </w:p>
    <w:p>
      <w:pPr>
        <w:pStyle w:val="TOC2"/>
        <w:tabs>
          <w:tab w:val="right" w:leader="dot" w:pos="8306"/>
        </w:tabs>
      </w:pPr>
      <w:hyperlink w:anchor="_Toc18336" w:history="1">
        <w:r>
          <w:rPr>
            <w:rFonts w:ascii="仿宋" w:eastAsia="仿宋" w:hAnsi="仿宋" w:cs="仿宋" w:hint="eastAsia"/>
            <w:lang w:eastAsia="zh-CN"/>
          </w:rPr>
          <w:t>(二)、产业政策及发展规划</w:t>
        </w:r>
        <w:r>
          <w:tab/>
        </w:r>
        <w:r>
          <w:fldChar w:fldCharType="begin"/>
        </w:r>
        <w:r>
          <w:instrText xml:space="preserve"> PAGEREF _Toc18336 \h </w:instrText>
        </w:r>
        <w:r>
          <w:fldChar w:fldCharType="separate"/>
        </w:r>
        <w:r>
          <w:t>58</w:t>
        </w:r>
        <w:r>
          <w:fldChar w:fldCharType="end"/>
        </w:r>
      </w:hyperlink>
    </w:p>
    <w:p>
      <w:pPr>
        <w:pStyle w:val="TOC2"/>
        <w:tabs>
          <w:tab w:val="right" w:leader="dot" w:pos="8306"/>
        </w:tabs>
      </w:pPr>
      <w:hyperlink w:anchor="_Toc20448" w:history="1">
        <w:r>
          <w:rPr>
            <w:rFonts w:ascii="仿宋" w:eastAsia="仿宋" w:hAnsi="仿宋" w:cs="仿宋" w:hint="eastAsia"/>
            <w:lang w:eastAsia="zh-CN"/>
          </w:rPr>
          <w:t>(三)、鼓励中小企业发展</w:t>
        </w:r>
        <w:r>
          <w:tab/>
        </w:r>
        <w:r>
          <w:fldChar w:fldCharType="begin"/>
        </w:r>
        <w:r>
          <w:instrText xml:space="preserve"> PAGEREF _Toc20448 \h </w:instrText>
        </w:r>
        <w:r>
          <w:fldChar w:fldCharType="separate"/>
        </w:r>
        <w:r>
          <w:t>60</w:t>
        </w:r>
        <w:r>
          <w:fldChar w:fldCharType="end"/>
        </w:r>
      </w:hyperlink>
    </w:p>
    <w:p>
      <w:pPr>
        <w:pStyle w:val="TOC2"/>
        <w:tabs>
          <w:tab w:val="right" w:leader="dot" w:pos="8306"/>
        </w:tabs>
      </w:pPr>
      <w:hyperlink w:anchor="_Toc1026" w:history="1">
        <w:r>
          <w:rPr>
            <w:rFonts w:ascii="仿宋" w:eastAsia="仿宋" w:hAnsi="仿宋" w:cs="仿宋" w:hint="eastAsia"/>
            <w:lang w:eastAsia="zh-CN"/>
          </w:rPr>
          <w:t>(四)、宏观经济形势分析</w:t>
        </w:r>
        <w:r>
          <w:tab/>
        </w:r>
        <w:r>
          <w:fldChar w:fldCharType="begin"/>
        </w:r>
        <w:r>
          <w:instrText xml:space="preserve"> PAGEREF _Toc1026 \h </w:instrText>
        </w:r>
        <w:r>
          <w:fldChar w:fldCharType="separate"/>
        </w:r>
        <w:r>
          <w:t>61</w:t>
        </w:r>
        <w:r>
          <w:fldChar w:fldCharType="end"/>
        </w:r>
      </w:hyperlink>
    </w:p>
    <w:p>
      <w:pPr>
        <w:pStyle w:val="TOC2"/>
        <w:tabs>
          <w:tab w:val="right" w:leader="dot" w:pos="8306"/>
        </w:tabs>
      </w:pPr>
      <w:hyperlink w:anchor="_Toc18343" w:history="1">
        <w:r>
          <w:rPr>
            <w:rFonts w:ascii="仿宋" w:eastAsia="仿宋" w:hAnsi="仿宋" w:cs="仿宋" w:hint="eastAsia"/>
            <w:lang w:eastAsia="zh-CN"/>
          </w:rPr>
          <w:t>(五)、区域经济发展概况</w:t>
        </w:r>
        <w:r>
          <w:tab/>
        </w:r>
        <w:r>
          <w:fldChar w:fldCharType="begin"/>
        </w:r>
        <w:r>
          <w:instrText xml:space="preserve"> PAGEREF _Toc18343 \h </w:instrText>
        </w:r>
        <w:r>
          <w:fldChar w:fldCharType="separate"/>
        </w:r>
        <w:r>
          <w:t>62</w:t>
        </w:r>
        <w:r>
          <w:fldChar w:fldCharType="end"/>
        </w:r>
      </w:hyperlink>
    </w:p>
    <w:p>
      <w:pPr>
        <w:pStyle w:val="TOC2"/>
        <w:tabs>
          <w:tab w:val="right" w:leader="dot" w:pos="8306"/>
        </w:tabs>
      </w:pPr>
      <w:hyperlink w:anchor="_Toc18569" w:history="1">
        <w:r>
          <w:rPr>
            <w:rFonts w:ascii="仿宋" w:eastAsia="仿宋" w:hAnsi="仿宋" w:cs="仿宋" w:hint="eastAsia"/>
            <w:lang w:eastAsia="zh-CN"/>
          </w:rPr>
          <w:t>(六)、冲压机床项目必要性分析</w:t>
        </w:r>
        <w:r>
          <w:tab/>
        </w:r>
        <w:r>
          <w:fldChar w:fldCharType="begin"/>
        </w:r>
        <w:r>
          <w:instrText xml:space="preserve"> PAGEREF _Toc18569 \h </w:instrText>
        </w:r>
        <w:r>
          <w:fldChar w:fldCharType="separate"/>
        </w:r>
        <w:r>
          <w:t>64</w:t>
        </w:r>
        <w:r>
          <w:fldChar w:fldCharType="end"/>
        </w:r>
      </w:hyperlink>
    </w:p>
    <w:p>
      <w:pPr>
        <w:pStyle w:val="TOC1"/>
        <w:tabs>
          <w:tab w:val="right" w:leader="dot" w:pos="8306"/>
        </w:tabs>
      </w:pPr>
      <w:hyperlink w:anchor="_Toc24225" w:history="1">
        <w:r>
          <w:rPr>
            <w:rFonts w:ascii="仿宋" w:eastAsia="仿宋" w:hAnsi="仿宋" w:cs="仿宋" w:hint="eastAsia"/>
            <w:lang w:eastAsia="zh-CN"/>
          </w:rPr>
          <w:t>九、冲压机床项目环境保护</w:t>
        </w:r>
        <w:r>
          <w:tab/>
        </w:r>
        <w:r>
          <w:fldChar w:fldCharType="begin"/>
        </w:r>
        <w:r>
          <w:instrText xml:space="preserve"> PAGEREF _Toc24225 \h </w:instrText>
        </w:r>
        <w:r>
          <w:fldChar w:fldCharType="separate"/>
        </w:r>
        <w:r>
          <w:t>65</w:t>
        </w:r>
        <w:r>
          <w:fldChar w:fldCharType="end"/>
        </w:r>
      </w:hyperlink>
    </w:p>
    <w:p>
      <w:pPr>
        <w:pStyle w:val="TOC2"/>
        <w:tabs>
          <w:tab w:val="right" w:leader="dot" w:pos="8306"/>
        </w:tabs>
      </w:pPr>
      <w:hyperlink w:anchor="_Toc7573" w:history="1">
        <w:r>
          <w:rPr>
            <w:rFonts w:ascii="仿宋" w:eastAsia="仿宋" w:hAnsi="仿宋" w:cs="仿宋" w:hint="eastAsia"/>
            <w:lang w:eastAsia="zh-CN"/>
          </w:rPr>
          <w:t>(一)、冲压机床项目环境影响评估</w:t>
        </w:r>
        <w:r>
          <w:tab/>
        </w:r>
        <w:r>
          <w:fldChar w:fldCharType="begin"/>
        </w:r>
        <w:r>
          <w:instrText xml:space="preserve"> PAGEREF _Toc7573 \h </w:instrText>
        </w:r>
        <w:r>
          <w:fldChar w:fldCharType="separate"/>
        </w:r>
        <w:r>
          <w:t>65</w:t>
        </w:r>
        <w:r>
          <w:fldChar w:fldCharType="end"/>
        </w:r>
      </w:hyperlink>
    </w:p>
    <w:p>
      <w:pPr>
        <w:pStyle w:val="TOC2"/>
        <w:tabs>
          <w:tab w:val="right" w:leader="dot" w:pos="8306"/>
        </w:tabs>
      </w:pPr>
      <w:hyperlink w:anchor="_Toc15030" w:history="1">
        <w:r>
          <w:rPr>
            <w:rFonts w:ascii="仿宋" w:eastAsia="仿宋" w:hAnsi="仿宋" w:cs="仿宋" w:hint="eastAsia"/>
            <w:lang w:eastAsia="zh-CN"/>
          </w:rPr>
          <w:t>(二)、环境保护措施与方案</w:t>
        </w:r>
        <w:r>
          <w:tab/>
        </w:r>
        <w:r>
          <w:fldChar w:fldCharType="begin"/>
        </w:r>
        <w:r>
          <w:instrText xml:space="preserve"> PAGEREF _Toc15030 \h </w:instrText>
        </w:r>
        <w:r>
          <w:fldChar w:fldCharType="separate"/>
        </w:r>
        <w:r>
          <w:t>67</w:t>
        </w:r>
        <w:r>
          <w:fldChar w:fldCharType="end"/>
        </w:r>
      </w:hyperlink>
    </w:p>
    <w:p>
      <w:pPr>
        <w:pStyle w:val="TOC2"/>
        <w:tabs>
          <w:tab w:val="right" w:leader="dot" w:pos="8306"/>
        </w:tabs>
      </w:pPr>
      <w:hyperlink w:anchor="_Toc31820" w:history="1">
        <w:r>
          <w:rPr>
            <w:rFonts w:ascii="仿宋" w:eastAsia="仿宋" w:hAnsi="仿宋" w:cs="仿宋" w:hint="eastAsia"/>
            <w:lang w:eastAsia="zh-CN"/>
          </w:rPr>
          <w:t>(三)、生态恢复与补偿措施</w:t>
        </w:r>
        <w:r>
          <w:tab/>
        </w:r>
        <w:r>
          <w:fldChar w:fldCharType="begin"/>
        </w:r>
        <w:r>
          <w:instrText xml:space="preserve"> PAGEREF _Toc31820 \h </w:instrText>
        </w:r>
        <w:r>
          <w:fldChar w:fldCharType="separate"/>
        </w:r>
        <w:r>
          <w:t>68</w:t>
        </w:r>
        <w:r>
          <w:fldChar w:fldCharType="end"/>
        </w:r>
      </w:hyperlink>
    </w:p>
    <w:p>
      <w:pPr>
        <w:pStyle w:val="TOC2"/>
        <w:tabs>
          <w:tab w:val="right" w:leader="dot" w:pos="8306"/>
        </w:tabs>
      </w:pPr>
      <w:hyperlink w:anchor="_Toc14286" w:history="1">
        <w:r>
          <w:rPr>
            <w:rFonts w:ascii="仿宋" w:eastAsia="仿宋" w:hAnsi="仿宋" w:cs="仿宋" w:hint="eastAsia"/>
            <w:lang w:eastAsia="zh-CN"/>
          </w:rPr>
          <w:t>(四)、环境保护监测与评估</w:t>
        </w:r>
        <w:r>
          <w:tab/>
        </w:r>
        <w:r>
          <w:fldChar w:fldCharType="begin"/>
        </w:r>
        <w:r>
          <w:instrText xml:space="preserve"> PAGEREF _Toc14286 \h </w:instrText>
        </w:r>
        <w:r>
          <w:fldChar w:fldCharType="separate"/>
        </w:r>
        <w:r>
          <w:t>71</w:t>
        </w:r>
        <w:r>
          <w:fldChar w:fldCharType="end"/>
        </w:r>
      </w:hyperlink>
    </w:p>
    <w:p>
      <w:pPr>
        <w:pStyle w:val="TOC1"/>
        <w:tabs>
          <w:tab w:val="right" w:leader="dot" w:pos="8306"/>
        </w:tabs>
      </w:pPr>
      <w:hyperlink w:anchor="_Toc25321" w:history="1">
        <w:r>
          <w:rPr>
            <w:rFonts w:ascii="仿宋" w:eastAsia="仿宋" w:hAnsi="仿宋" w:cs="仿宋" w:hint="eastAsia"/>
            <w:lang w:eastAsia="zh-CN"/>
          </w:rPr>
          <w:t>十、市场营销策略</w:t>
        </w:r>
        <w:r>
          <w:tab/>
        </w:r>
        <w:r>
          <w:fldChar w:fldCharType="begin"/>
        </w:r>
        <w:r>
          <w:instrText xml:space="preserve"> PAGEREF _Toc25321 \h </w:instrText>
        </w:r>
        <w:r>
          <w:fldChar w:fldCharType="separate"/>
        </w:r>
        <w:r>
          <w:t>73</w:t>
        </w:r>
        <w:r>
          <w:fldChar w:fldCharType="end"/>
        </w:r>
      </w:hyperlink>
    </w:p>
    <w:p>
      <w:pPr>
        <w:pStyle w:val="TOC2"/>
        <w:tabs>
          <w:tab w:val="right" w:leader="dot" w:pos="8306"/>
        </w:tabs>
      </w:pPr>
      <w:hyperlink w:anchor="_Toc28004" w:history="1">
        <w:r>
          <w:rPr>
            <w:rFonts w:ascii="仿宋" w:eastAsia="仿宋" w:hAnsi="仿宋" w:cs="仿宋" w:hint="eastAsia"/>
            <w:lang w:eastAsia="zh-CN"/>
          </w:rPr>
          <w:t>(一)、市场定位与目标客户群</w:t>
        </w:r>
        <w:r>
          <w:tab/>
        </w:r>
        <w:r>
          <w:fldChar w:fldCharType="begin"/>
        </w:r>
        <w:r>
          <w:instrText xml:space="preserve"> PAGEREF _Toc28004 \h </w:instrText>
        </w:r>
        <w:r>
          <w:fldChar w:fldCharType="separate"/>
        </w:r>
        <w:r>
          <w:t>73</w:t>
        </w:r>
        <w:r>
          <w:fldChar w:fldCharType="end"/>
        </w:r>
      </w:hyperlink>
    </w:p>
    <w:p>
      <w:pPr>
        <w:pStyle w:val="TOC2"/>
        <w:tabs>
          <w:tab w:val="right" w:leader="dot" w:pos="8306"/>
        </w:tabs>
      </w:pPr>
      <w:hyperlink w:anchor="_Toc31870" w:history="1">
        <w:r>
          <w:rPr>
            <w:rFonts w:ascii="仿宋" w:eastAsia="仿宋" w:hAnsi="仿宋" w:cs="仿宋" w:hint="eastAsia"/>
            <w:lang w:eastAsia="zh-CN"/>
          </w:rPr>
          <w:t>(二)、竞争对手分析</w:t>
        </w:r>
        <w:r>
          <w:tab/>
        </w:r>
        <w:r>
          <w:fldChar w:fldCharType="begin"/>
        </w:r>
        <w:r>
          <w:instrText xml:space="preserve"> PAGEREF _Toc31870 \h </w:instrText>
        </w:r>
        <w:r>
          <w:fldChar w:fldCharType="separate"/>
        </w:r>
        <w:r>
          <w:t>75</w:t>
        </w:r>
        <w:r>
          <w:fldChar w:fldCharType="end"/>
        </w:r>
      </w:hyperlink>
    </w:p>
    <w:p>
      <w:pPr>
        <w:pStyle w:val="TOC2"/>
        <w:tabs>
          <w:tab w:val="right" w:leader="dot" w:pos="8306"/>
        </w:tabs>
      </w:pPr>
      <w:hyperlink w:anchor="_Toc3515" w:history="1">
        <w:r>
          <w:rPr>
            <w:rFonts w:ascii="仿宋" w:eastAsia="仿宋" w:hAnsi="仿宋" w:cs="仿宋" w:hint="eastAsia"/>
            <w:lang w:eastAsia="zh-CN"/>
          </w:rPr>
          <w:t>(三)、营销策略与推广计划</w:t>
        </w:r>
        <w:r>
          <w:tab/>
        </w:r>
        <w:r>
          <w:fldChar w:fldCharType="begin"/>
        </w:r>
        <w:r>
          <w:instrText xml:space="preserve"> PAGEREF _Toc3515 \h </w:instrText>
        </w:r>
        <w:r>
          <w:fldChar w:fldCharType="separate"/>
        </w:r>
        <w:r>
          <w:t>77</w:t>
        </w:r>
        <w:r>
          <w:fldChar w:fldCharType="end"/>
        </w:r>
      </w:hyperlink>
    </w:p>
    <w:p>
      <w:pPr>
        <w:pStyle w:val="TOC2"/>
        <w:tabs>
          <w:tab w:val="right" w:leader="dot" w:pos="8306"/>
        </w:tabs>
      </w:pPr>
      <w:hyperlink w:anchor="_Toc32727" w:history="1">
        <w:r>
          <w:rPr>
            <w:rFonts w:ascii="仿宋" w:eastAsia="仿宋" w:hAnsi="仿宋" w:cs="仿宋" w:hint="eastAsia"/>
            <w:lang w:eastAsia="zh-CN"/>
          </w:rPr>
          <w:t>(四)、产品定价与销售渠道</w:t>
        </w:r>
        <w:r>
          <w:tab/>
        </w:r>
        <w:r>
          <w:fldChar w:fldCharType="begin"/>
        </w:r>
        <w:r>
          <w:instrText xml:space="preserve"> PAGEREF _Toc32727 \h </w:instrText>
        </w:r>
        <w:r>
          <w:fldChar w:fldCharType="separate"/>
        </w:r>
        <w:r>
          <w:t>78</w:t>
        </w:r>
        <w:r>
          <w:fldChar w:fldCharType="end"/>
        </w:r>
      </w:hyperlink>
    </w:p>
    <w:p>
      <w:pPr>
        <w:pStyle w:val="TOC2"/>
        <w:tabs>
          <w:tab w:val="right" w:leader="dot" w:pos="8306"/>
        </w:tabs>
      </w:pPr>
      <w:hyperlink w:anchor="_Toc21434" w:history="1">
        <w:r>
          <w:rPr>
            <w:rFonts w:ascii="仿宋" w:eastAsia="仿宋" w:hAnsi="仿宋" w:cs="仿宋" w:hint="eastAsia"/>
            <w:lang w:eastAsia="zh-CN"/>
          </w:rPr>
          <w:t>(五)、售后服务体系</w:t>
        </w:r>
        <w:r>
          <w:tab/>
        </w:r>
        <w:r>
          <w:fldChar w:fldCharType="begin"/>
        </w:r>
        <w:r>
          <w:instrText xml:space="preserve"> PAGEREF _Toc21434 \h </w:instrText>
        </w:r>
        <w:r>
          <w:fldChar w:fldCharType="separate"/>
        </w:r>
        <w:r>
          <w:t>80</w:t>
        </w:r>
        <w:r>
          <w:fldChar w:fldCharType="end"/>
        </w:r>
      </w:hyperlink>
    </w:p>
    <w:p>
      <w:pPr>
        <w:pStyle w:val="TOC1"/>
        <w:tabs>
          <w:tab w:val="right" w:leader="dot" w:pos="8306"/>
        </w:tabs>
      </w:pPr>
      <w:hyperlink w:anchor="_Toc18013" w:history="1">
        <w:r>
          <w:rPr>
            <w:rFonts w:ascii="仿宋" w:eastAsia="仿宋" w:hAnsi="仿宋" w:cs="仿宋" w:hint="eastAsia"/>
            <w:lang w:eastAsia="zh-CN"/>
          </w:rPr>
          <w:t>十一、社会责任与可持续发展</w:t>
        </w:r>
        <w:r>
          <w:tab/>
        </w:r>
        <w:r>
          <w:fldChar w:fldCharType="begin"/>
        </w:r>
        <w:r>
          <w:instrText xml:space="preserve"> PAGEREF _Toc18013 \h </w:instrText>
        </w:r>
        <w:r>
          <w:fldChar w:fldCharType="separate"/>
        </w:r>
        <w:r>
          <w:t>82</w:t>
        </w:r>
        <w:r>
          <w:fldChar w:fldCharType="end"/>
        </w:r>
      </w:hyperlink>
    </w:p>
    <w:p>
      <w:pPr>
        <w:pStyle w:val="TOC2"/>
        <w:tabs>
          <w:tab w:val="right" w:leader="dot" w:pos="8306"/>
        </w:tabs>
      </w:pPr>
      <w:hyperlink w:anchor="_Toc7358" w:history="1">
        <w:r>
          <w:rPr>
            <w:rFonts w:ascii="仿宋" w:eastAsia="仿宋" w:hAnsi="仿宋" w:cs="仿宋" w:hint="eastAsia"/>
            <w:lang w:eastAsia="zh-CN"/>
          </w:rPr>
          <w:t>(一)、社会责任理念</w:t>
        </w:r>
        <w:r>
          <w:tab/>
        </w:r>
        <w:r>
          <w:fldChar w:fldCharType="begin"/>
        </w:r>
        <w:r>
          <w:instrText xml:space="preserve"> PAGEREF _Toc7358 \h </w:instrText>
        </w:r>
        <w:r>
          <w:fldChar w:fldCharType="separate"/>
        </w:r>
        <w:r>
          <w:t>82</w:t>
        </w:r>
        <w:r>
          <w:fldChar w:fldCharType="end"/>
        </w:r>
      </w:hyperlink>
    </w:p>
    <w:p>
      <w:pPr>
        <w:pStyle w:val="TOC2"/>
        <w:tabs>
          <w:tab w:val="right" w:leader="dot" w:pos="8306"/>
        </w:tabs>
      </w:pPr>
      <w:hyperlink w:anchor="_Toc25387" w:history="1">
        <w:r>
          <w:rPr>
            <w:rFonts w:ascii="仿宋" w:eastAsia="仿宋" w:hAnsi="仿宋" w:cs="仿宋" w:hint="eastAsia"/>
            <w:lang w:eastAsia="zh-CN"/>
          </w:rPr>
          <w:t>(二)、公益活动与社区参与</w:t>
        </w:r>
        <w:r>
          <w:tab/>
        </w:r>
        <w:r>
          <w:fldChar w:fldCharType="begin"/>
        </w:r>
        <w:r>
          <w:instrText xml:space="preserve"> PAGEREF _Toc25387 \h </w:instrText>
        </w:r>
        <w:r>
          <w:fldChar w:fldCharType="separate"/>
        </w:r>
        <w:r>
          <w:t>83</w:t>
        </w:r>
        <w:r>
          <w:fldChar w:fldCharType="end"/>
        </w:r>
      </w:hyperlink>
    </w:p>
    <w:p>
      <w:pPr>
        <w:pStyle w:val="TOC2"/>
        <w:tabs>
          <w:tab w:val="right" w:leader="dot" w:pos="8306"/>
        </w:tabs>
      </w:pPr>
      <w:hyperlink w:anchor="_Toc30179" w:history="1">
        <w:r>
          <w:rPr>
            <w:rFonts w:ascii="仿宋" w:eastAsia="仿宋" w:hAnsi="仿宋" w:cs="仿宋" w:hint="eastAsia"/>
            <w:lang w:eastAsia="zh-CN"/>
          </w:rPr>
          <w:t>(三)、可持续发展策略</w:t>
        </w:r>
        <w:r>
          <w:tab/>
        </w:r>
        <w:r>
          <w:fldChar w:fldCharType="begin"/>
        </w:r>
        <w:r>
          <w:instrText xml:space="preserve"> PAGEREF _Toc30179 \h </w:instrText>
        </w:r>
        <w:r>
          <w:fldChar w:fldCharType="separate"/>
        </w:r>
        <w:r>
          <w:t>85</w:t>
        </w:r>
        <w:r>
          <w:fldChar w:fldCharType="end"/>
        </w:r>
      </w:hyperlink>
    </w:p>
    <w:p>
      <w:pPr>
        <w:pStyle w:val="TOC2"/>
        <w:tabs>
          <w:tab w:val="right" w:leader="dot" w:pos="8306"/>
        </w:tabs>
      </w:pPr>
      <w:hyperlink w:anchor="_Toc948" w:history="1">
        <w:r>
          <w:rPr>
            <w:rFonts w:ascii="仿宋" w:eastAsia="仿宋" w:hAnsi="仿宋" w:cs="仿宋" w:hint="eastAsia"/>
            <w:lang w:eastAsia="zh-CN"/>
          </w:rPr>
          <w:t>(四)、企业文化与价值观</w:t>
        </w:r>
        <w:r>
          <w:tab/>
        </w:r>
        <w:r>
          <w:fldChar w:fldCharType="begin"/>
        </w:r>
        <w:r>
          <w:instrText xml:space="preserve"> PAGEREF _Toc948 \h </w:instrText>
        </w:r>
        <w:r>
          <w:fldChar w:fldCharType="separate"/>
        </w:r>
        <w:r>
          <w:t>86</w:t>
        </w:r>
        <w:r>
          <w:fldChar w:fldCharType="end"/>
        </w:r>
      </w:hyperlink>
    </w:p>
    <w:p>
      <w:pPr>
        <w:pStyle w:val="TOC1"/>
        <w:tabs>
          <w:tab w:val="right" w:leader="dot" w:pos="8306"/>
        </w:tabs>
      </w:pPr>
      <w:hyperlink w:anchor="_Toc24711" w:history="1">
        <w:r>
          <w:rPr>
            <w:rFonts w:ascii="仿宋" w:eastAsia="仿宋" w:hAnsi="仿宋" w:cs="仿宋" w:hint="eastAsia"/>
            <w:lang w:eastAsia="zh-CN"/>
          </w:rPr>
          <w:t>十二、法律与合规性</w:t>
        </w:r>
        <w:r>
          <w:tab/>
        </w:r>
        <w:r>
          <w:fldChar w:fldCharType="begin"/>
        </w:r>
        <w:r>
          <w:instrText xml:space="preserve"> PAGEREF _Toc24711 \h </w:instrText>
        </w:r>
        <w:r>
          <w:fldChar w:fldCharType="separate"/>
        </w:r>
        <w:r>
          <w:t>88</w:t>
        </w:r>
        <w:r>
          <w:fldChar w:fldCharType="end"/>
        </w:r>
      </w:hyperlink>
    </w:p>
    <w:p>
      <w:pPr>
        <w:pStyle w:val="TOC2"/>
        <w:tabs>
          <w:tab w:val="right" w:leader="dot" w:pos="8306"/>
        </w:tabs>
      </w:pPr>
      <w:hyperlink w:anchor="_Toc28328" w:history="1">
        <w:r>
          <w:rPr>
            <w:rFonts w:ascii="仿宋" w:eastAsia="仿宋" w:hAnsi="仿宋" w:cs="仿宋" w:hint="eastAsia"/>
            <w:lang w:eastAsia="zh-CN"/>
          </w:rPr>
          <w:t>(一)、相关法律法规概述</w:t>
        </w:r>
        <w:r>
          <w:tab/>
        </w:r>
        <w:r>
          <w:fldChar w:fldCharType="begin"/>
        </w:r>
        <w:r>
          <w:instrText xml:space="preserve"> PAGEREF _Toc28328 \h </w:instrText>
        </w:r>
        <w:r>
          <w:fldChar w:fldCharType="separate"/>
        </w:r>
        <w:r>
          <w:t>88</w:t>
        </w:r>
        <w:r>
          <w:fldChar w:fldCharType="end"/>
        </w:r>
      </w:hyperlink>
    </w:p>
    <w:p>
      <w:pPr>
        <w:pStyle w:val="TOC2"/>
        <w:tabs>
          <w:tab w:val="right" w:leader="dot" w:pos="8306"/>
        </w:tabs>
      </w:pPr>
      <w:hyperlink w:anchor="_Toc28709" w:history="1">
        <w:r>
          <w:rPr>
            <w:rFonts w:ascii="仿宋" w:eastAsia="仿宋" w:hAnsi="仿宋" w:cs="仿宋" w:hint="eastAsia"/>
            <w:lang w:eastAsia="zh-CN"/>
          </w:rPr>
          <w:t>(二)、冲压机床项目合同管理</w:t>
        </w:r>
        <w:r>
          <w:tab/>
        </w:r>
        <w:r>
          <w:fldChar w:fldCharType="begin"/>
        </w:r>
        <w:r>
          <w:instrText xml:space="preserve"> PAGEREF _Toc28709 \h </w:instrText>
        </w:r>
        <w:r>
          <w:fldChar w:fldCharType="separate"/>
        </w:r>
        <w:r>
          <w:t>90</w:t>
        </w:r>
        <w:r>
          <w:fldChar w:fldCharType="end"/>
        </w:r>
      </w:hyperlink>
    </w:p>
    <w:p>
      <w:pPr>
        <w:pStyle w:val="TOC2"/>
        <w:tabs>
          <w:tab w:val="right" w:leader="dot" w:pos="8306"/>
        </w:tabs>
      </w:pPr>
      <w:hyperlink w:anchor="_Toc23295" w:history="1">
        <w:r>
          <w:rPr>
            <w:rFonts w:ascii="仿宋" w:eastAsia="仿宋" w:hAnsi="仿宋" w:cs="仿宋" w:hint="eastAsia"/>
            <w:lang w:eastAsia="zh-CN"/>
          </w:rPr>
          <w:t>(三)、知识产权保护</w:t>
        </w:r>
        <w:r>
          <w:tab/>
        </w:r>
        <w:r>
          <w:fldChar w:fldCharType="begin"/>
        </w:r>
        <w:r>
          <w:instrText xml:space="preserve"> PAGEREF _Toc23295 \h </w:instrText>
        </w:r>
        <w:r>
          <w:fldChar w:fldCharType="separate"/>
        </w:r>
        <w:r>
          <w:t>91</w:t>
        </w:r>
        <w:r>
          <w:fldChar w:fldCharType="end"/>
        </w:r>
      </w:hyperlink>
    </w:p>
    <w:p>
      <w:pPr>
        <w:pStyle w:val="TOC2"/>
        <w:tabs>
          <w:tab w:val="right" w:leader="dot" w:pos="8306"/>
        </w:tabs>
      </w:pPr>
      <w:hyperlink w:anchor="_Toc13232" w:history="1">
        <w:r>
          <w:rPr>
            <w:rFonts w:ascii="仿宋" w:eastAsia="仿宋" w:hAnsi="仿宋" w:cs="仿宋" w:hint="eastAsia"/>
            <w:lang w:eastAsia="zh-CN"/>
          </w:rPr>
          <w:t>(四)、劳动法规与员工权益</w:t>
        </w:r>
        <w:r>
          <w:tab/>
        </w:r>
        <w:r>
          <w:fldChar w:fldCharType="begin"/>
        </w:r>
        <w:r>
          <w:instrText xml:space="preserve"> PAGEREF _Toc13232 \h </w:instrText>
        </w:r>
        <w:r>
          <w:fldChar w:fldCharType="separate"/>
        </w:r>
        <w:r>
          <w:t>93</w:t>
        </w:r>
        <w:r>
          <w:fldChar w:fldCharType="end"/>
        </w:r>
      </w:hyperlink>
    </w:p>
    <w:p>
      <w:pPr>
        <w:pStyle w:val="TOC2"/>
        <w:tabs>
          <w:tab w:val="right" w:leader="dot" w:pos="8306"/>
        </w:tabs>
      </w:pPr>
      <w:hyperlink w:anchor="_Toc26701" w:history="1">
        <w:r>
          <w:rPr>
            <w:rFonts w:ascii="仿宋" w:eastAsia="仿宋" w:hAnsi="仿宋" w:cs="仿宋" w:hint="eastAsia"/>
            <w:lang w:eastAsia="zh-CN"/>
          </w:rPr>
          <w:t>(五)、环境保护法规遵循</w:t>
        </w:r>
        <w:r>
          <w:tab/>
        </w:r>
        <w:r>
          <w:fldChar w:fldCharType="begin"/>
        </w:r>
        <w:r>
          <w:instrText xml:space="preserve"> PAGEREF _Toc26701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0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冲压机床项目报告按照现代冲压机床项目管理理论及标准流程编写，着重分析了冲压机床项目管理中的系统思维、团队协作、时间成本控制等关键要素，并将理论与实验案例相结合，提出创新性的改进措施。报告的结构设计严谨，内容充实，旨在为相关领域的研究者和实践者提供有价值的参考和指引。特别声明，本报告的所有内容均不可用作商业用途，只供学习交流之用，以期通过共享知识增进冲压机床项目管理实践的深度与广度</w:t>
      </w:r>
    </w:p>
    <w:p>
      <w:pPr>
        <w:pStyle w:val="Heading1"/>
        <w:ind w:firstLine="560" w:firstLineChars="200"/>
        <w:rPr>
          <w:rFonts w:ascii="仿宋" w:eastAsia="仿宋" w:hAnsi="仿宋" w:cs="仿宋" w:hint="eastAsia"/>
          <w:sz w:val="28"/>
          <w:lang w:eastAsia="zh-CN"/>
        </w:rPr>
      </w:pPr>
      <w:bookmarkStart w:id="2" w:name="_Toc1268"/>
      <w:r>
        <w:rPr>
          <w:rFonts w:ascii="仿宋" w:eastAsia="仿宋" w:hAnsi="仿宋" w:cs="仿宋" w:hint="eastAsia"/>
          <w:sz w:val="28"/>
          <w:lang w:eastAsia="zh-CN"/>
        </w:rPr>
        <w:t>一、冲压机床项目选址说明</w:t>
      </w:r>
      <w:bookmarkEnd w:id="2"/>
    </w:p>
    <w:p>
      <w:pPr>
        <w:pStyle w:val="Heading2"/>
        <w:rPr>
          <w:rFonts w:ascii="仿宋" w:eastAsia="仿宋" w:hAnsi="仿宋" w:cs="仿宋" w:hint="eastAsia"/>
          <w:lang w:eastAsia="zh-CN"/>
        </w:rPr>
      </w:pPr>
      <w:bookmarkStart w:id="3" w:name="_Toc14904"/>
      <w:r>
        <w:rPr>
          <w:rFonts w:ascii="仿宋" w:eastAsia="仿宋" w:hAnsi="仿宋" w:cs="仿宋" w:hint="eastAsia"/>
          <w:lang w:eastAsia="zh-CN"/>
        </w:rPr>
        <w:t>(一)、冲压机床项目选址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选址位于XXXX市XXXX区XXXX街道XXXX路，地理位置优越，地势平坦，交通便利。附近有多条主要道路交汇，便于原材料的运输和成品的配送。地理位置的优越性将为冲压机床项目提供便捷的市场接触和良好的物流基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在选址过程中，我们将充分考虑用地控制指标，确保冲压机床项目用地的合规性。经过详细的规划和评估，选址地区的用地性质、容积率、绿化率等指标将被科学确定，以满足冲压机床项目的发展需求并符合相关法规和环保要求。</w:t>
      </w:r>
    </w:p>
    <w:p>
      <w:pPr>
        <w:pStyle w:val="Heading2"/>
        <w:ind w:firstLine="560" w:firstLineChars="200"/>
        <w:rPr>
          <w:rFonts w:ascii="仿宋" w:eastAsia="仿宋" w:hAnsi="仿宋" w:cs="仿宋" w:hint="eastAsia"/>
          <w:sz w:val="28"/>
          <w:lang w:eastAsia="zh-CN"/>
        </w:rPr>
      </w:pPr>
      <w:bookmarkStart w:id="4" w:name="_Toc19805"/>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用地性质： 选址地区的用地性质被确定为工业用地，以支持冲压机床项目的生产和运营。确保用地性质符合地方规划，并满足冲压机床项目的实际需求。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用途： 明确用地用途，包括生产车间、仓储区、办公区等功能分区，以确保用地的合理利用和各功能区的协调运作。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容积率： 根据地区规划和建设标准，设定合理的容积率。容积率的设定要考虑冲压机床项目的建筑需求，确保建筑的布局紧凑，用地高效利用。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绿化率： 确保冲压机床项目选址地区的绿化率符合环保法规的要求。通过科学的绿化设计，提高绿化率，改善周边环境，为员工提供良好的工作生活环境。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5. 建筑高度限制： 根据地区的城市规划和建设标准，设定建筑高度的限制。确保建筑高度符合安全规范，不影响周边环境。</w:t>
      </w:r>
    </w:p>
    <w:p>
      <w:pPr>
        <w:pStyle w:val="Heading2"/>
        <w:ind w:firstLine="560" w:firstLineChars="200"/>
        <w:rPr>
          <w:rFonts w:ascii="仿宋" w:eastAsia="仿宋" w:hAnsi="仿宋" w:cs="仿宋" w:hint="eastAsia"/>
          <w:sz w:val="28"/>
          <w:lang w:eastAsia="zh-CN"/>
        </w:rPr>
      </w:pPr>
      <w:bookmarkStart w:id="5" w:name="_Toc110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紧凑布局设计： 通过合理的建筑布局，优化空间利用效率，减少废弃空间。将生产车间、仓储区和办公区等功能区域紧密布置，实现空间的高效利用。</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多功能共享： 在规划中将不同功能的区域进行合理的组合，实现多功能区域的共享。例如，共享办公区域，减少办公区的面积，提高使用效率。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垂直建筑设计： 针对冲压机床项目的实际需求，考虑采用垂直建筑设计，提高建筑的层数，减小占地面积。这将有助于在有限的用地内实现更大的建筑容积。</w:t>
      </w:r>
    </w:p>
    <w:p>
      <w:pPr>
        <w:ind w:firstLine="560" w:firstLineChars="200"/>
        <w:rPr>
          <w:rFonts w:ascii="仿宋" w:eastAsia="仿宋" w:hAnsi="仿宋" w:cs="仿宋" w:hint="eastAsia"/>
          <w:sz w:val="28"/>
        </w:rPr>
      </w:pPr>
      <w:r>
        <w:rPr>
          <w:rFonts w:ascii="仿宋" w:eastAsia="仿宋" w:hAnsi="仿宋" w:cs="仿宋" w:hint="eastAsia"/>
          <w:sz w:val="28"/>
          <w:lang w:eastAsia="zh-CN"/>
        </w:rPr>
        <w:t>4. 地下空间利用： 充分利用地下空间，将一部分功能区域或设备安置在地下，减少对地表面积的占用。地下空间的充分利用有助于最大化地面用地。</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绿化屋顶设计： 在建筑设计中引入绿化屋顶，通过种植植被覆盖，提高绿化率。绿化屋顶不仅能够降低用地对热岛效应的影响，还有助于改善周边环境。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6. 共享设施： 考虑引入共享设施，如共享停车区域、共享休息区等，以减少单一功能区的用地需求，提高共享效益。</w:t>
      </w:r>
    </w:p>
    <w:p>
      <w:pPr>
        <w:pStyle w:val="Heading2"/>
        <w:ind w:firstLine="560" w:firstLineChars="200"/>
        <w:rPr>
          <w:rFonts w:ascii="仿宋" w:eastAsia="仿宋" w:hAnsi="仿宋" w:cs="仿宋" w:hint="eastAsia"/>
          <w:sz w:val="28"/>
          <w:lang w:eastAsia="zh-CN"/>
        </w:rPr>
      </w:pPr>
      <w:bookmarkStart w:id="6" w:name="_Toc1300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位于城市的交通枢纽，便利的交通条件为总图布置提供了得天独厚的优势。附近主要道路交汇，为冲压机床项目的原材料运输和成品配送提供了便捷的通道。地理位置的优越性将成为总图布置方案的首要考虑因素，确保冲压机床项目能够充分利用地理位置的战略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道路设置与交通流畅性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总图布置方案中，我们将注重道路设置的科学规划。主要道路将贯穿整个冲压机床项目区域，确保各功能区域之间联系紧密，交通流畅。同时，考虑到员工和访客的出行便利性，设置合理的交叉口和交叉桥，提高道路通行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功能区域划分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将明确定义不同功能区域的划分，包括生产车间、仓储区、办公区等。通过科学的划分，保障各功能区域的合理利用，提高整个冲压机床项目的运作效率。生产车间将布置在交通便利的核心区域，仓储区则紧邻生产区域，便于物流运输。办公区域则设于交通相对较宜的区域，为员工提供良好的办公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是总图布置中不可忽视的重要元素。我们将科学设计绿化空间，包括公共绿地、景观区域等。绿化空间不仅提升了整个冲压机床项目的环境质量，还有助于改善员工的工作生活环境。通过合理设置绿化带，提高绿化率，实现生态与经济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建筑布局的合理性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着重考虑建筑布局的合理性。生产车间将按照生产流程和物流需求进行布局，确保生产效率最大化。办公区域则设在相对安静的区域，提供良好的办公环境。同时，建筑的高度和密度将根据地区的规划标准，确保建筑的合理分布，不影响周边环境。</w:t>
      </w:r>
    </w:p>
    <w:p>
      <w:pPr>
        <w:pStyle w:val="Heading2"/>
        <w:ind w:firstLine="560" w:firstLineChars="200"/>
        <w:rPr>
          <w:rFonts w:ascii="仿宋" w:eastAsia="仿宋" w:hAnsi="仿宋" w:cs="仿宋" w:hint="eastAsia"/>
          <w:sz w:val="28"/>
          <w:lang w:eastAsia="zh-CN"/>
        </w:rPr>
      </w:pPr>
      <w:bookmarkStart w:id="7" w:name="_Toc32764"/>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选址综合评价是对所有选址因素进行全面权衡和评估的过程，包括地理位置、交通便利性、用地控制指标等多个方面。通过科学的评价方法，确保最终选址符合冲压机床项目的长期发展需求和可行性要求。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地理位置优势的综合利用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选址地点的地理位置是综合评价的首要因素。地理位置的优越性将为冲压机床项目的成功实施提供战略优势。通过全面利用地理位置，确保冲压机床项目在市场接触、原材料供应、成品销售等方面具备便利条件。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交通便利性的评估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综合评价将充分考虑选址地区的交通便利性。主要道路的交汇、交通流畅性等因素将被纳入考虑范围。通过科学评估交通状况，确保冲压机床项目的运输通道顺畅，为物流和员工的出行提供良好保障。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用地控制指标的科学制定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用地控制指标是综合评价中的重要组成部分。通过科学制定用地控制指标，明确用地性质、用途、容积率等，确保用地的规划与冲压机床项目的实际需求相符。这有助于用地的科学利用和可持续性发展。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节约用地措施的实施效果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综合评价将考察节约用地措施的实施效果。通过紧凑布局设计、多功能共享、垂直建筑设计等措施，实现用地的节约和效益最大化。评估这些措施的实施效果，确保用地的经济性和可持续性。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总图布置方案的协调性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将在综合评价中发挥关键作用。通过科学合理的布置，确保冲压机床项目的空间布局合理有序。绿化空间、建筑布局、功能区域划分等因素将在总图布置中得到综合考虑，为冲压机床项目提供良好的空间环境。</w:t>
      </w:r>
    </w:p>
    <w:p>
      <w:pPr>
        <w:pStyle w:val="Heading1"/>
        <w:ind w:firstLine="560" w:firstLineChars="200"/>
        <w:rPr>
          <w:rFonts w:ascii="仿宋" w:eastAsia="仿宋" w:hAnsi="仿宋" w:cs="仿宋" w:hint="eastAsia"/>
          <w:sz w:val="28"/>
          <w:lang w:eastAsia="zh-CN"/>
        </w:rPr>
      </w:pPr>
      <w:bookmarkStart w:id="8" w:name="_Toc22099"/>
      <w:r>
        <w:rPr>
          <w:rFonts w:ascii="仿宋" w:eastAsia="仿宋" w:hAnsi="仿宋" w:cs="仿宋" w:hint="eastAsia"/>
          <w:sz w:val="28"/>
          <w:lang w:eastAsia="zh-CN"/>
        </w:rPr>
        <w:t>二、土建工程设计</w:t>
      </w:r>
      <w:bookmarkEnd w:id="8"/>
    </w:p>
    <w:p>
      <w:pPr>
        <w:pStyle w:val="Heading2"/>
        <w:rPr>
          <w:rFonts w:ascii="仿宋" w:eastAsia="仿宋" w:hAnsi="仿宋" w:cs="仿宋" w:hint="eastAsia"/>
          <w:lang w:eastAsia="zh-CN"/>
        </w:rPr>
      </w:pPr>
      <w:bookmarkStart w:id="9" w:name="_Toc488"/>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建筑首要功能是为使用者提供合适的空间，满足其需求。因此，建筑设计应确保功能的实现，空间布局合理，满足建筑的基本功能需求。功能性原则关注建筑的实际用途和用户体验。</w:t>
      </w:r>
    </w:p>
    <w:p>
      <w:pPr>
        <w:ind w:firstLine="560" w:firstLineChars="200"/>
        <w:rPr>
          <w:rFonts w:ascii="仿宋" w:eastAsia="仿宋" w:hAnsi="仿宋" w:cs="仿宋" w:hint="eastAsia"/>
          <w:sz w:val="28"/>
        </w:rPr>
      </w:pPr>
      <w:r>
        <w:rPr>
          <w:rFonts w:ascii="仿宋" w:eastAsia="仿宋" w:hAnsi="仿宋" w:cs="仿宋" w:hint="eastAsia"/>
          <w:sz w:val="28"/>
          <w:lang w:eastAsia="zh-CN"/>
        </w:rPr>
        <w:t>2. 美学性原则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美学性是建筑设计的重要方面。建筑应该具有艺术性和美感，以提高空间品质和视觉体验。美学性原则注重建筑的外观设计、色彩搭配、比例和形式等方面，使建筑融入环境并产生良好的审美效果。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结构稳定性原则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建筑结构的稳定性是设计的基本要求之一。建筑设计应确保结构安全可靠，能够承受各种自然和人为的力的作用。结构稳定性原则关注建筑的结构设计、材料选用等方面，以保障建筑的整体安全。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环境友好性原则</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社会，环保和可持续性已成为建筑设计的重要考虑因素。建筑应当注重能源利用效率、材料的可再生性、废弃物的处理等方面，以减少对环境的不良影响。环境友好性原则关注建筑的生态设计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经济性原则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建筑设计应当在经济可行性的基础上进行，保持合理的建设成本。考虑建筑的预算和维护成本，确保设计方案在经济上可行。经济性原则关注建筑的成本效益和资源利用效率。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可维护性原则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建筑应易于维护和管理，以确保其长期使用的效果。设计应考虑材料的耐久性、易修复性，使得建筑的维护工作变得简便和经济。可维护性原则注重建筑的长期可用性和维护便捷性。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可变性原则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建筑设计应具有一定的灵活性，以适应可能发生的功能变化或扩建。可变性原则关注建筑设计的灵活性和可调整性，使得建筑能够适应未来的变化需求。</w:t>
      </w:r>
    </w:p>
    <w:p>
      <w:pPr>
        <w:pStyle w:val="Heading2"/>
        <w:ind w:firstLine="560" w:firstLineChars="200"/>
        <w:rPr>
          <w:rFonts w:ascii="仿宋" w:eastAsia="仿宋" w:hAnsi="仿宋" w:cs="仿宋" w:hint="eastAsia"/>
          <w:sz w:val="28"/>
          <w:lang w:eastAsia="zh-CN"/>
        </w:rPr>
      </w:pPr>
      <w:bookmarkStart w:id="10" w:name="_Toc31432"/>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土建工程设计的年限和安全等级是设计阶段需要明确的重要方面。关于土建工程设计年限和安全等级的一般性说明：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土建工程设计年限：</w:t>
      </w:r>
    </w:p>
    <w:p>
      <w:pPr>
        <w:ind w:firstLine="560" w:firstLineChars="200"/>
        <w:rPr>
          <w:rFonts w:ascii="仿宋" w:eastAsia="仿宋" w:hAnsi="仿宋" w:cs="仿宋" w:hint="eastAsia"/>
          <w:sz w:val="28"/>
        </w:rPr>
      </w:pPr>
      <w:r>
        <w:rPr>
          <w:rFonts w:ascii="仿宋" w:eastAsia="仿宋" w:hAnsi="仿宋" w:cs="仿宋" w:hint="eastAsia"/>
          <w:sz w:val="28"/>
          <w:lang w:eastAsia="zh-CN"/>
        </w:rPr>
        <w:t>1. 永久性建筑设计： 永久性建筑通常设计为具有长期使用寿命的结构，其设计年限一般为50年以上。这类建筑包括一些基础设施和重要公共建筑，如桥梁、大坝、地铁站等。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中期建筑设计：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中期建筑的设计年限一般在20到50年之间。这包括许多商业建筑、住宅区和一些中等规模的基础设施。设计时考虑到未来可能的功能变化和社会需求。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3. 短期建筑设计： 一些建筑的设计年限较短，一般在10到20年之间。这可能包括一些暂时性建筑、展览馆、临时设施等。设计时更加灵活，适应性强。</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土建工程安全等级：</w:t>
      </w:r>
    </w:p>
    <w:p>
      <w:pPr>
        <w:ind w:firstLine="560" w:firstLineChars="200"/>
        <w:rPr>
          <w:rFonts w:ascii="仿宋" w:eastAsia="仿宋" w:hAnsi="仿宋" w:cs="仿宋" w:hint="eastAsia"/>
          <w:sz w:val="28"/>
        </w:rPr>
      </w:pPr>
      <w:r>
        <w:rPr>
          <w:rFonts w:ascii="仿宋" w:eastAsia="仿宋" w:hAnsi="仿宋" w:cs="仿宋" w:hint="eastAsia"/>
          <w:sz w:val="28"/>
          <w:lang w:eastAsia="zh-CN"/>
        </w:rPr>
        <w:t>土建工程的安全等级涉及到工程的用途、所处环境、人员密集程度等多个因素。一般性的安全等级划分：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1. 特级安全等级： 一些重要的公共建筑、大型交通枢纽、核电站等可能被划分为特级安全等级。对于这类建筑，安全设计和施工要求非常严格，以确保其在各种情况下的安全性。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一级安全等级： 商业建筑、住宅区、普通桥梁等可能被划分为一级安全等级。对于这类建筑，安全要求较高，但相对于特级安全等级会有一定的灵活性。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二级安全等级： 一些较为简单的建筑或非常规工程可能划分为二级安全等级。安全要求相对较低，但仍需符合基本的安全标准。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在具体冲压机床项目中，安全等级的划分和设计年限的确定会根据当地法规、工程性质、用途等因素进行详细规定。设计人员需要根据具体情况确保工程在设计和施工阶段符合相应的安全标准和设计年限要求。</w:t>
      </w:r>
    </w:p>
    <w:p>
      <w:pPr>
        <w:pStyle w:val="Heading2"/>
        <w:ind w:firstLine="560" w:firstLineChars="200"/>
        <w:rPr>
          <w:rFonts w:ascii="仿宋" w:eastAsia="仿宋" w:hAnsi="仿宋" w:cs="仿宋" w:hint="eastAsia"/>
          <w:sz w:val="28"/>
          <w:lang w:eastAsia="zh-CN"/>
        </w:rPr>
      </w:pPr>
      <w:bookmarkStart w:id="11" w:name="_Toc18174"/>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确保设计与地区规划相一致，符合当地法规和建设标准。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综合考虑周边环境，与周边建筑和自然景观协调融合。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功能合理性：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确保建筑的功能布局合理，满足业主的实际需求。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考虑建筑的使用性、流程布局和功能空间划分。</w:t>
      </w:r>
    </w:p>
    <w:p>
      <w:pPr>
        <w:ind w:firstLine="560" w:firstLineChars="200"/>
        <w:rPr>
          <w:rFonts w:ascii="仿宋" w:eastAsia="仿宋" w:hAnsi="仿宋" w:cs="仿宋" w:hint="eastAsia"/>
          <w:sz w:val="28"/>
        </w:rPr>
      </w:pPr>
      <w:r>
        <w:rPr>
          <w:rFonts w:ascii="仿宋" w:eastAsia="仿宋" w:hAnsi="仿宋" w:cs="仿宋" w:hint="eastAsia"/>
          <w:sz w:val="28"/>
          <w:lang w:eastAsia="zh-CN"/>
        </w:rPr>
        <w:t>3. 结构安全性：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保障建筑结构的安全可靠，满足抗震、抗风等设计标准。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结构设计应适应建筑的高度、荷载和地质条件。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4. 美学设计：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确保建筑外观符合美学要求，融入当地文化和环境。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注意建筑比例、造型、颜色等设计细节，追求良好的视觉效果。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环境友好性：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采用环保材料，考虑能源利用效率，降低对环境的不良影响。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设计中考虑自然通风、采光和绿化，提高建筑的生态性。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考虑建筑的长期可维护性和可操作性。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采用可再生能源、水资源合理利用等可持续设计策略。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经济可行性：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控制建筑成本，确保设计在预算范围内。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考虑建筑的生命周期成本，综合考虑初期投资和后期运营费用。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8. 安全设计：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考虑建筑的使用安全性，合理设置紧急疏散通道和安全出口。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采用防火、防盗等相关安全设计措施。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9.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注重建筑内部的人性化设计，提供舒适的室内环境。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考虑人流、人员分布和日常使用的便利性。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技术先进性：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采用先进的建筑技术和工艺，提高建筑的技术含量。</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关注新兴科技在建筑设计中的应用，提升建筑的竞争力。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以上总体要求是在建筑工程设计过程中普遍适用的基本原则，具体冲压机床项目中还需根据不同的场景和需求进行详细规划和调整。设计团队需要综合考虑各个方面，确保设计方案能够达到整体的高水平和综合要求。</w:t>
      </w:r>
    </w:p>
    <w:p>
      <w:pPr>
        <w:pStyle w:val="Heading2"/>
        <w:ind w:firstLine="560" w:firstLineChars="200"/>
        <w:rPr>
          <w:rFonts w:ascii="仿宋" w:eastAsia="仿宋" w:hAnsi="仿宋" w:cs="仿宋" w:hint="eastAsia"/>
          <w:sz w:val="28"/>
          <w:lang w:eastAsia="zh-CN"/>
        </w:rPr>
      </w:pPr>
      <w:bookmarkStart w:id="12" w:name="_Toc208"/>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质量指标：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抗震设防标准： 根据地震区域确定相应的抗震设防标准，确保建筑在地震发生时有足够的抗震能力。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建筑结构强度： 确保建筑结构满足相关的强度标准，能够承受设计荷载。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建筑外墙防水、保温标准： 确保建筑外墙满足防水、保温等标准，提高建筑的使用寿命和舒适性。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进度指标：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总工期： 规定整个土建工程的总工期，确保工程按时完成。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各阶段工期： 划定各个施工阶段的工期，保障施工的有序推进。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工程竣工验收时间： 规定整个工程的竣工验收时间，确保按计划完成。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总投资： 规定土建工程的总投资额，包括建设成本、设备采购、人工费用等。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单位建筑面积造价： 用于评估工程的经济性，确定每平方米建筑面积的建设成本。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工程造价控制： 制定各项费用的控制标准，确保在预算内完成。</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施工安全标准： 规定施工过程中的安全标准，包括作业人员的安全防护、施工场地的安全设施等。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工程建设环境安全： 考虑工程对周边环境的影响，制定相应的环保标准。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环保指标：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建筑材料环保标准：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规定使用的建筑材料应符合环保标准，减少对环境的污染。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施工过程环保措施： 制定在施工过程中采取的环保措施，如减少扬尘、噪音等。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使用寿命和维护指标：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建筑使用寿命： 设定建筑的使用寿命，根据建筑类型和用途确定。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维护成本标准： 制定建筑维护的相关标准，包括定期检查、保养、修缮等。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设计参数和标准：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建筑结构设计参数： 包括各类结构的设计参数，确保结构合理、安全。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建筑布局设计标准： 规定建筑的布局标准，考虑使用功能、通风、采光等因素。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8. 施工工艺和技术标准：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土建工程施工工艺： 规定土建施工的工艺流程，确保施工的合理性。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施工材料技术标准： 确保使用的施工材料符合相关技术标准，提高工程质量。</w:t>
      </w:r>
    </w:p>
    <w:p>
      <w:pPr>
        <w:pStyle w:val="Heading1"/>
        <w:ind w:firstLine="560" w:firstLineChars="200"/>
        <w:rPr>
          <w:rFonts w:ascii="仿宋" w:eastAsia="仿宋" w:hAnsi="仿宋" w:cs="仿宋" w:hint="eastAsia"/>
          <w:sz w:val="28"/>
          <w:lang w:eastAsia="zh-CN"/>
        </w:rPr>
      </w:pPr>
      <w:bookmarkStart w:id="13" w:name="_Toc28462"/>
      <w:r>
        <w:rPr>
          <w:rFonts w:ascii="仿宋" w:eastAsia="仿宋" w:hAnsi="仿宋" w:cs="仿宋" w:hint="eastAsia"/>
          <w:sz w:val="28"/>
          <w:lang w:eastAsia="zh-CN"/>
        </w:rPr>
        <w:t>三、冲压机床项目基本情况</w:t>
      </w:r>
      <w:bookmarkEnd w:id="13"/>
    </w:p>
    <w:p>
      <w:pPr>
        <w:pStyle w:val="Heading2"/>
        <w:rPr>
          <w:rFonts w:ascii="仿宋" w:eastAsia="仿宋" w:hAnsi="仿宋" w:cs="仿宋" w:hint="eastAsia"/>
          <w:lang w:eastAsia="zh-CN"/>
        </w:rPr>
      </w:pPr>
      <w:bookmarkStart w:id="14" w:name="_Toc11015"/>
      <w:r>
        <w:rPr>
          <w:rFonts w:ascii="仿宋" w:eastAsia="仿宋" w:hAnsi="仿宋" w:cs="仿宋" w:hint="eastAsia"/>
          <w:lang w:eastAsia="zh-CN"/>
        </w:rPr>
        <w:t>(一)、冲压机床项目名称及建设性质</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冲压机床项目名称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冲压机床项目名称：XXX冲压机床项目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冲压机床项目建设性质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该冲压机床项目属于新建冲压机床项目，依托xx区良好的产业基础和创新氛围，充分发挥区位优势，全力打造以xxx为核心的综合性产业基地。预计年产值可达XXX万元。这一新兴冲压机床项目将在新区的发展中发挥重要作用，推动产业升级和区域经济的可持续增长。</w:t>
      </w:r>
    </w:p>
    <w:p>
      <w:pPr>
        <w:pStyle w:val="Heading2"/>
        <w:ind w:firstLine="560" w:firstLineChars="200"/>
        <w:rPr>
          <w:rFonts w:ascii="仿宋" w:eastAsia="仿宋" w:hAnsi="仿宋" w:cs="仿宋" w:hint="eastAsia"/>
          <w:sz w:val="28"/>
          <w:lang w:eastAsia="zh-CN"/>
        </w:rPr>
      </w:pPr>
      <w:bookmarkStart w:id="15" w:name="_Toc4943"/>
      <w:r>
        <w:rPr>
          <w:rFonts w:ascii="仿宋" w:eastAsia="仿宋" w:hAnsi="仿宋" w:cs="仿宋" w:hint="eastAsia"/>
          <w:sz w:val="28"/>
          <w:lang w:eastAsia="zh-CN"/>
        </w:rPr>
        <w:t>(二)、冲压机床项目承办单位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pStyle w:val="Heading2"/>
        <w:ind w:firstLine="560" w:firstLineChars="200"/>
        <w:rPr>
          <w:rFonts w:ascii="仿宋" w:eastAsia="仿宋" w:hAnsi="仿宋" w:cs="仿宋" w:hint="eastAsia"/>
          <w:sz w:val="28"/>
          <w:lang w:eastAsia="zh-CN"/>
        </w:rPr>
      </w:pPr>
      <w:bookmarkStart w:id="16" w:name="_Toc13551"/>
      <w:r>
        <w:rPr>
          <w:rFonts w:ascii="仿宋" w:eastAsia="仿宋" w:hAnsi="仿宋" w:cs="仿宋" w:hint="eastAsia"/>
          <w:sz w:val="28"/>
          <w:lang w:eastAsia="zh-CN"/>
        </w:rPr>
        <w:t>(三)、战略合作单位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xxx集团有限公司</w:t>
      </w:r>
    </w:p>
    <w:p>
      <w:pPr>
        <w:pStyle w:val="Heading2"/>
        <w:ind w:firstLine="560" w:firstLineChars="200"/>
        <w:rPr>
          <w:rFonts w:ascii="仿宋" w:eastAsia="仿宋" w:hAnsi="仿宋" w:cs="仿宋" w:hint="eastAsia"/>
          <w:sz w:val="28"/>
          <w:lang w:eastAsia="zh-CN"/>
        </w:rPr>
      </w:pPr>
      <w:bookmarkStart w:id="17" w:name="_Toc30422"/>
      <w:r>
        <w:rPr>
          <w:rFonts w:ascii="仿宋" w:eastAsia="仿宋" w:hAnsi="仿宋" w:cs="仿宋" w:hint="eastAsia"/>
          <w:sz w:val="28"/>
          <w:lang w:eastAsia="zh-CN"/>
        </w:rPr>
        <w:t>(四)、冲压机床项目提出的理由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位置优势： XX区具有良好的产业基础和创新氛围，为新兴产业的发展提供了有力支持。冲压机床项目能够充分借助XX区的产业集聚效应和科技创新环境，更好地融入当地经济体系。</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区位优势：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冲压机床项目充分发挥地理位置的优势，依托XX区的区位条件，更便利地接触市场、原材料和人才资源。这将有助于冲压机床项目的顺利推进和市场开拓。</w:t>
      </w:r>
    </w:p>
    <w:p>
      <w:pPr>
        <w:ind w:firstLine="560" w:firstLineChars="200"/>
        <w:rPr>
          <w:rFonts w:ascii="仿宋" w:eastAsia="仿宋" w:hAnsi="仿宋" w:cs="仿宋" w:hint="eastAsia"/>
          <w:sz w:val="28"/>
        </w:rPr>
      </w:pPr>
      <w:r>
        <w:rPr>
          <w:rFonts w:ascii="仿宋" w:eastAsia="仿宋" w:hAnsi="仿宋" w:cs="仿宋" w:hint="eastAsia"/>
          <w:sz w:val="28"/>
          <w:lang w:eastAsia="zh-CN"/>
        </w:rPr>
        <w:t>3. 综合性产业基地： 该冲压机床项目定位为以油墨为核心的综合性产业基地，这不仅能够满足市场对油墨产品的需求，还能够在油墨产业链上实现产业多元化，提高产值和经济效益。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年产值潜力： 冲压机床项目规模较大，预计年产值可达XXX万元，这对于XX区的经济发展具有显著的促进作用。高产值意味着冲压机床项目将为当地提供更多的就业机会，同时也能够为地方财政做出贡献。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5. 产业升级： 通过全力打造以油墨为核心的产业基地，冲压机床项目将推动相关产业的升级和发展。这有助于提升当地产业结构，增加高附加值产业的比重，促进区域产业的可持续发展。</w:t>
      </w:r>
    </w:p>
    <w:p>
      <w:pPr>
        <w:pStyle w:val="Heading2"/>
        <w:ind w:firstLine="560" w:firstLineChars="200"/>
        <w:rPr>
          <w:rFonts w:ascii="仿宋" w:eastAsia="仿宋" w:hAnsi="仿宋" w:cs="仿宋" w:hint="eastAsia"/>
          <w:sz w:val="28"/>
          <w:lang w:eastAsia="zh-CN"/>
        </w:rPr>
      </w:pPr>
      <w:bookmarkStart w:id="18" w:name="_Toc23095"/>
      <w:r>
        <w:rPr>
          <w:rFonts w:ascii="仿宋" w:eastAsia="仿宋" w:hAnsi="仿宋" w:cs="仿宋" w:hint="eastAsia"/>
          <w:sz w:val="28"/>
          <w:lang w:eastAsia="zh-CN"/>
        </w:rPr>
        <w:t>(五)、原材料供应</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冲压机床项目所需的主要原材料及辅助材料包括 Xxx、xxx、xx、xxx、xx 等，经过严格筛选，xxx 投资公司已经确保选择的供货单位完全能够稳定供应上述所需原料。这些供货商不仅具备高质量的产品和稳定的供货能力，而且与公司已建立了密切的合作关系，为冲压机床项目提供了可靠的原辅材料供应保障。</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供货商的选择是基于其在行业内的声誉、生产能力、质量管理体系以及服务水平等多方面的考量。通过与供货商的深入合作，双方建立了互信互利的伙伴关系，确保了冲压机床项目正常经营所需原辅材料的高质量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这些供货商不仅能够保障冲压机床项目的当前需求，而且能够满足 xxx 投资公司今后进一步扩大生产规模的预期要求。公司与供货商之间的战略合作关系意味着在未来扩大规模的同时，供货商将积极响应，提供足够的支持，确保原材料供应链的可持续性和灵活性。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通过这一合理而有力的供应链管理，xxx 投资公司将能够确保冲压机床项目在原材料采购和供应方面的高效运作，为冲压机床项目的稳健发展打下坚实基础。</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7298"/>
      <w:r>
        <w:rPr>
          <w:rFonts w:ascii="仿宋" w:eastAsia="仿宋" w:hAnsi="仿宋" w:cs="仿宋" w:hint="eastAsia"/>
          <w:sz w:val="28"/>
          <w:lang w:eastAsia="zh-CN"/>
        </w:rPr>
        <w:t>(六)、冲压机床项目能耗分析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能源类型： 确定冲压机床项目所使用的主要能源类型，例如电力、天然气、燃油等。了解能源类型将有助于集中分析各种能源的使用情况。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2. 能源消耗量： 收集并记录冲压机床项目在生产过程中各种能源的消耗量。这可以通过监测设备、能源计量仪器以及相关数据记录来实现。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生产阶段分析： 将能耗分解到不同的生产阶段，以便更具体地了解哪些环节对总能耗贡献最大。这有助于有针对性地采取节能措施。</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4. 设备效能： 评估和比较各种生产设备的能源效能。确定是否存在能效较低的设备，以便进行升级或替换，以降低能源消耗。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5. 工艺优化： 通过工艺优化来减少能源浪费。可能的优化措施包括提高设备利用率、优化生产流程、改善产品设计等。</w:t>
      </w:r>
    </w:p>
    <w:p>
      <w:pPr>
        <w:ind w:firstLine="560" w:firstLineChars="200"/>
        <w:rPr>
          <w:rFonts w:ascii="仿宋" w:eastAsia="仿宋" w:hAnsi="仿宋" w:cs="仿宋" w:hint="eastAsia"/>
          <w:sz w:val="28"/>
        </w:rPr>
      </w:pPr>
      <w:r>
        <w:rPr>
          <w:rFonts w:ascii="仿宋" w:eastAsia="仿宋" w:hAnsi="仿宋" w:cs="仿宋" w:hint="eastAsia"/>
          <w:sz w:val="28"/>
          <w:lang w:eastAsia="zh-CN"/>
        </w:rPr>
        <w:t>6. 能效改进冲压机床项目： 考虑实施能效改进冲压机床项目，例如更换节能设备、采用新的生产技术、改进维护和操作方法等。</w:t>
      </w:r>
    </w:p>
    <w:p>
      <w:pPr>
        <w:ind w:firstLine="560" w:firstLineChars="200"/>
        <w:rPr>
          <w:rFonts w:ascii="仿宋" w:eastAsia="仿宋" w:hAnsi="仿宋" w:cs="仿宋" w:hint="eastAsia"/>
          <w:sz w:val="28"/>
        </w:rPr>
      </w:pPr>
      <w:r>
        <w:rPr>
          <w:rFonts w:ascii="仿宋" w:eastAsia="仿宋" w:hAnsi="仿宋" w:cs="仿宋" w:hint="eastAsia"/>
          <w:sz w:val="28"/>
          <w:lang w:eastAsia="zh-CN"/>
        </w:rPr>
        <w:t>7. 再生能源应用： 探索并评估再生能源在冲压机床项目中的应用可能性。例如，考虑采用太阳能、风能等可再生能源来部分或完全满足能源需求。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8. 员工培训： 培训员工，使其认识到能源节约的重要性，并提供相关的操作和维护指导，以确保设备的有效运行。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9. 定期审查： 建立定期审查机制，对能源使用情况进行评估，及时调整和改进能源管理策略。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10. 法规合规性： 确保冲压机床项目的能耗活动符合相关法规和环境保护标准。</w:t>
      </w:r>
    </w:p>
    <w:p>
      <w:pPr>
        <w:pStyle w:val="Heading2"/>
        <w:ind w:firstLine="560" w:firstLineChars="200"/>
        <w:rPr>
          <w:rFonts w:ascii="仿宋" w:eastAsia="仿宋" w:hAnsi="仿宋" w:cs="仿宋" w:hint="eastAsia"/>
          <w:sz w:val="28"/>
          <w:lang w:eastAsia="zh-CN"/>
        </w:rPr>
      </w:pPr>
      <w:bookmarkStart w:id="20" w:name="_Toc6473"/>
      <w:r>
        <w:rPr>
          <w:rFonts w:ascii="仿宋" w:eastAsia="仿宋" w:hAnsi="仿宋" w:cs="仿宋" w:hint="eastAsia"/>
          <w:sz w:val="28"/>
          <w:lang w:eastAsia="zh-CN"/>
        </w:rPr>
        <w:t>(七)、环境保护</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紧密契合xx区的发展规划，符合该区产业结构调整规划以及国家的产业发展政策。在冲压机床项目规划中，我们充分考虑了区域的可持续发展需求，确保冲压机床项目建设不仅符合国家政策，也与当地的产业发展方向相一致。</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保护环境，我们采取了切实可行的治理措施，严格控制各类污染物的排放，确保冲压机床项目的生产活动在国家规定的排放标准内。冲压机床项目建设阶段及运营后，我们将持续监测和管理排放，以确保冲压机床项目对区域生态环境不会产生明显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方面，我们坚持清洁生产的理念，采用先进的清洁生产工艺，应用清洁原材料，以生产清洁产品为目标。通过这一策略，我们旨在消除和减少污染，实现生产与环境的协调共生。冲压机床项目建成并投产后，各项环境指标将严格符合国家和地方清洁生产的标准要求，确保冲压机床项目的运营不仅不损害环境，还有助于地区的生态健康。</w:t>
      </w:r>
    </w:p>
    <w:p>
      <w:pPr>
        <w:pStyle w:val="Heading2"/>
        <w:ind w:firstLine="560" w:firstLineChars="200"/>
        <w:rPr>
          <w:rFonts w:ascii="仿宋" w:eastAsia="仿宋" w:hAnsi="仿宋" w:cs="仿宋" w:hint="eastAsia"/>
          <w:sz w:val="28"/>
          <w:lang w:eastAsia="zh-CN"/>
        </w:rPr>
      </w:pPr>
      <w:bookmarkStart w:id="21" w:name="_Toc32045"/>
      <w:r>
        <w:rPr>
          <w:rFonts w:ascii="仿宋" w:eastAsia="仿宋" w:hAnsi="仿宋" w:cs="仿宋" w:hint="eastAsia"/>
          <w:sz w:val="28"/>
          <w:lang w:eastAsia="zh-CN"/>
        </w:rPr>
        <w:t>(八)、冲压机床项目建设符合性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法规合规性： 确保冲压机床项目的规划和建设符合当地和国家的法规和政策要求。这可能涉及土地使用、环保、建筑规范、安全等方面的法规。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2. 环境影响评价： 进行全面的环境影响评价，确保冲压机床项目建设和运营不会对周围环境产生负面影响。在评估中，考虑空气、水、土壤质量以及生态系统的保护。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3. 社会责任： 冲压机床项目建设应考虑社会责任，确保冲压机床项目对当地社区的影响是积极的。这可能包括就业机会、社区发展冲压机床项目、文化保护等方面。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安全标准： 遵守相关的安全标准和规范，保障冲压机床项目建设和运营的人员安全。这包括建筑结构的安全性、设备操作的安全规程等。</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技术规范：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确保冲压机床项目采用符合行业标准和技术规范的设计和建设。这有助于冲压机床项目的高效运作和可持续性发展。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可持续性： 冲压机床项目建设应考虑可持续性原则，包括资源利用效率、能源消耗、废弃物处理等。采用清洁生产和绿色技术，以降低对环境的影响。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公共参与： 冲压机床项目建设阶段应开展公共参与，听取相关利益相关者的意见和建议。这有助于解决可能的争议，提高冲压机床项目在社会中的接受度。</w:t>
      </w:r>
    </w:p>
    <w:p>
      <w:pPr>
        <w:ind w:firstLine="560" w:firstLineChars="200"/>
        <w:rPr>
          <w:rFonts w:ascii="仿宋" w:eastAsia="仿宋" w:hAnsi="仿宋" w:cs="仿宋" w:hint="eastAsia"/>
          <w:sz w:val="28"/>
        </w:rPr>
      </w:pPr>
      <w:r>
        <w:rPr>
          <w:rFonts w:ascii="仿宋" w:eastAsia="仿宋" w:hAnsi="仿宋" w:cs="仿宋" w:hint="eastAsia"/>
          <w:sz w:val="28"/>
          <w:lang w:eastAsia="zh-CN"/>
        </w:rPr>
        <w:t>8. 监测和报告： 建立定期监测和报告机制，监控冲压机床项目的建设和运营过程中的符合性。及时发现和解决潜在的问题。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9. 风险管理： 开展全面的风险评估，确保冲压机床项目建设和运营过程中的各种风险能够被有效管理和应对。</w:t>
      </w:r>
    </w:p>
    <w:p>
      <w:pPr>
        <w:pStyle w:val="Heading2"/>
        <w:ind w:firstLine="560" w:firstLineChars="200"/>
        <w:rPr>
          <w:rFonts w:ascii="仿宋" w:eastAsia="仿宋" w:hAnsi="仿宋" w:cs="仿宋" w:hint="eastAsia"/>
          <w:sz w:val="28"/>
          <w:lang w:eastAsia="zh-CN"/>
        </w:rPr>
      </w:pPr>
      <w:bookmarkStart w:id="22" w:name="_Toc4933"/>
      <w:r>
        <w:rPr>
          <w:rFonts w:ascii="仿宋" w:eastAsia="仿宋" w:hAnsi="仿宋" w:cs="仿宋" w:hint="eastAsia"/>
          <w:sz w:val="28"/>
          <w:lang w:eastAsia="zh-CN"/>
        </w:rPr>
        <w:t>(九)、冲压机床项目进度规划</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冲压机床项目的建设期限规划为XX个月，为了确保冲压机床项目按时高效完成，我们采取了以下措施：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分期分段建设： 将整个冲压机床项目划分为不同的阶段和段落，实施分期建设。这有助于灵活应对各个阶段的工程挑战，确保冲压机床项目有序推进。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工期目标分解： 对冲压机床项目进行工期目标的详细分解，明确各个主体工程的施工期限。通过科学的工期分解，可以更精准地掌握工程进展。</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交叉施工安排：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采用适应性的施工安排，使各主体工程的施工期叉开实施。通过合理的交叉施工，最大限度地缩短整体建设周期。</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合理安排设计和采购时间： 承办单位要合理安排设计和采购的时间，确保与施工进度相衔接。设计、采购和设备安装的工作要交叉进行，提高工程进度。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5. 后期工程押后施工： 将投资密度较大的部分工程尽量押后施工，例如其他配套工程等。这有助于合理分配资源，保证冲压机床项目各方面的平衡发展。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6. 提前进行设计工作： 在技术交流谈判的同时，提前进行设计工作。这样可以在冲压机床项目正式启动前解决一些技术问题，为后续施工提供有力支持。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7. 提前设计和定货： 针对制造周期较长的设备，提前进行设计工作，并提前定货。确保这些关键设备在需要时能够及时到位，避免因设备制造周期导致的延误。</w:t>
      </w:r>
    </w:p>
    <w:p>
      <w:pPr>
        <w:ind w:firstLine="560" w:firstLineChars="200"/>
        <w:rPr>
          <w:rFonts w:ascii="仿宋" w:eastAsia="仿宋" w:hAnsi="仿宋" w:cs="仿宋" w:hint="eastAsia"/>
          <w:sz w:val="28"/>
        </w:rPr>
      </w:pPr>
      <w:r>
        <w:rPr>
          <w:rFonts w:ascii="仿宋" w:eastAsia="仿宋" w:hAnsi="仿宋" w:cs="仿宋" w:hint="eastAsia"/>
          <w:sz w:val="28"/>
          <w:lang w:eastAsia="zh-CN"/>
        </w:rPr>
        <w:t>8. 超前融资计划： 融资计划应比资金投入计划超前，确保资金的及时投入。在资金计划中留有一定的余地，以防万一情况的发生。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通过以上规划和措施，我们旨在保障冲压机床项目建设期限的合理安排，最大程度地降低建设周期，确保冲压机床项目按计划推进。</w:t>
      </w:r>
    </w:p>
    <w:p>
      <w:pPr>
        <w:pStyle w:val="Heading2"/>
        <w:ind w:firstLine="560" w:firstLineChars="200"/>
        <w:rPr>
          <w:rFonts w:ascii="仿宋" w:eastAsia="仿宋" w:hAnsi="仿宋" w:cs="仿宋" w:hint="eastAsia"/>
          <w:sz w:val="28"/>
          <w:lang w:eastAsia="zh-CN"/>
        </w:rPr>
      </w:pPr>
      <w:bookmarkStart w:id="23" w:name="_Toc23137"/>
      <w:r>
        <w:rPr>
          <w:rFonts w:ascii="仿宋" w:eastAsia="仿宋" w:hAnsi="仿宋" w:cs="仿宋" w:hint="eastAsia"/>
          <w:sz w:val="28"/>
          <w:lang w:eastAsia="zh-CN"/>
        </w:rPr>
        <w:t>(十)、投资估算及经济效益分析</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(一) 冲压机床项目总投资及资金构成</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冲压机床项目预计总投资为XXXX万元。其中，固定资产投资为XXXX万元，占冲压机床项目总投资的XX%；流动资金为XXXX万元，占冲压机床项目总投资的XX%。</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资金筹措</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截至目前，冲压机床项目的资金主要由企业自筹。通过内部资金的调动和有效管理，确保冲压机床项目的正常推进和运作。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冲压机床项目预期经济效益规划目标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冲压机床项目达产年的经济效益规划目标如下：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营业收入：XXXX万元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总成本费用：XXXX万元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税金及附加：XXXX万元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利润总额：XXXX万元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利税总额：XXXX万元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税后净利润：XXXX万元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此外，达产年投资利润率为XX%，投资利税率为XX%，投资回报率为XX%，全部投资回收期为XX年。冲压机床项目还将提供XX个就业职位，为当地就业创造积极影响。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这一经济效益规划目标综合考虑了冲压机床项目的投资、收入、成本、税收等多个方面，为冲压机床项目的经济可持续发展提供了明确的指导和目标。</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4" w:name="_Toc15569"/>
      <w:r>
        <w:rPr>
          <w:rFonts w:ascii="仿宋" w:eastAsia="仿宋" w:hAnsi="仿宋" w:cs="仿宋" w:hint="eastAsia"/>
          <w:sz w:val="28"/>
          <w:lang w:eastAsia="zh-CN"/>
        </w:rPr>
        <w:t>(十一)、报告说明</w:t>
      </w:r>
      <w:bookmarkEnd w:id="24"/>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报告的详尽分析主要包括以下几个方面：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市场和销售： 对市场需求、竞争格局、潜在客户等进行深入研究，明确冲压机床项目产品或服务的市场定位和销售策略。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2. 规模和产品： 对冲压机床项目规模进行科学规划，明确生产的产品或服务种类、特点及市场竞争力。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厂址： 选择适宜的厂址，考虑交通便利性、用地成本、环境因素等，确保冲压机床项目的顺利运作。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原辅料供应： 确保原辅料的稳定供应，分析供应商的可靠性和成本，以降低生产风险。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5. 工艺技术： 对冲压机床项目的生产工艺进行细致研究，确保采用先进、高效、可靠的技术，提高生产效率。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6. 设备选择： 经过仔细比较和选择，确定最适合冲压机床项目需求的生产设备，确保设备的性能和质量符合要求。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人员组织： 确保冲压机床项目团队结构合理，拥有足够的专业人才，并规划培训计划，以提高员工的工作技能。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8. 实施计划： 制定详细的冲压机床项目实施计划，明确各阶段的任务和时间节点，确保冲压机床项目按计划推进。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9. 投资与成本： 确定冲压机床项目的总投资和各项成本，并进行全面的成本效益分析，确保冲压机床项目的经济可行性。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10. 效益及风险： 对冲压机床项目的预期经济效益进行计算和评价，并对潜在风险进行全面分析，为决策者提供风险应对策略。</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通过以上分析，报告将为投资决策提供全面的、有据可依的科学依据。其细致入微的论证和评价将使投资方能够清晰地了解冲压机床项目的各个方面，为未来的投资决策提供有力支持。</w:t>
      </w:r>
    </w:p>
    <w:p>
      <w:pPr>
        <w:pStyle w:val="Heading2"/>
        <w:ind w:firstLine="560" w:firstLineChars="200"/>
        <w:rPr>
          <w:rFonts w:ascii="仿宋" w:eastAsia="仿宋" w:hAnsi="仿宋" w:cs="仿宋" w:hint="eastAsia"/>
          <w:sz w:val="28"/>
          <w:lang w:eastAsia="zh-CN"/>
        </w:rPr>
      </w:pPr>
      <w:bookmarkStart w:id="25" w:name="_Toc12902"/>
      <w:r>
        <w:rPr>
          <w:rFonts w:ascii="仿宋" w:eastAsia="仿宋" w:hAnsi="仿宋" w:cs="仿宋" w:hint="eastAsia"/>
          <w:sz w:val="28"/>
          <w:lang w:eastAsia="zh-CN"/>
        </w:rPr>
        <w:t>(十二)、冲压机床项目评价</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评价是对冲压机床项目进行全面审查和判定的过程，主要包括市场评价、技术评价、财务评价、工程评价、经济评价和环境评价等多个方面。评价的目的是为决策者提供科学的、客观的信息，以确定冲压机床项目是否值得投资以及如何进行投资。对冲压机床项目评价各个方面的简要说明：</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市场评价： 对冲压机床项目所在市场的需求、竞争格局、潜在客户等进行评估。通过市场评价，可以确定冲压机床项目产品或服务的市场定位、销售策略和市场份额。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技术评价： 对冲压机床项目所采用的生产工艺、设备选择等技术方面进行评估。确保冲压机床项目采用先进、高效、可靠的技术，以提高生产效率和竞争力。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财务评价： 对冲压机床项目的资金筹措、成本结构、财务指标等进行评估。通过财务评价，可以明确冲压机床项目的融资需求、资金运作情况，以及冲压机床项目的盈利能力和财务健康状况。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4. 工程评价： 对冲压机床项目的规模、建设周期、工程进度等进行评估。确保冲压机床项目在工程实施阶段能够按计划进行，减少施工风险。</w:t>
      </w: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经济评价：</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对冲压机床项目的经济效益进行计算和评估。包括投资回收期、净现值、内部收益率等指标，以确定冲压机床项目的经济可行性和投资回报。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6. 环境评价： 对冲压机床项目可能对环境产生的影响进行评估。确保冲压机床项目在环保方面符合相关法规和标准，减少对周边环境的负面影响。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评价通过对各个方面的全面考量，为决策者提供了关于冲压机床项目全貌的清晰图景。决策者可以根据评价结果，权衡各个方面的利弊，做出明智的投资决策。评价的结果将直接影响到冲压机床项目的可持续发展和投资的成功实施。</w:t>
      </w:r>
    </w:p>
    <w:p>
      <w:pPr>
        <w:pStyle w:val="Heading1"/>
        <w:ind w:firstLine="560" w:firstLineChars="200"/>
        <w:rPr>
          <w:rFonts w:ascii="仿宋" w:eastAsia="仿宋" w:hAnsi="仿宋" w:cs="仿宋" w:hint="eastAsia"/>
          <w:sz w:val="28"/>
          <w:lang w:eastAsia="zh-CN"/>
        </w:rPr>
      </w:pPr>
      <w:bookmarkStart w:id="26" w:name="_Toc28261"/>
      <w:r>
        <w:rPr>
          <w:rFonts w:ascii="仿宋" w:eastAsia="仿宋" w:hAnsi="仿宋" w:cs="仿宋" w:hint="eastAsia"/>
          <w:sz w:val="28"/>
          <w:lang w:eastAsia="zh-CN"/>
        </w:rPr>
        <w:t>四、建设规划</w:t>
      </w:r>
      <w:bookmarkEnd w:id="26"/>
    </w:p>
    <w:p>
      <w:pPr>
        <w:pStyle w:val="Heading2"/>
        <w:rPr>
          <w:rFonts w:ascii="仿宋" w:eastAsia="仿宋" w:hAnsi="仿宋" w:cs="仿宋" w:hint="eastAsia"/>
          <w:lang w:eastAsia="zh-CN"/>
        </w:rPr>
      </w:pPr>
      <w:bookmarkStart w:id="27" w:name="_Toc18911"/>
      <w:r>
        <w:rPr>
          <w:rFonts w:ascii="仿宋" w:eastAsia="仿宋" w:hAnsi="仿宋" w:cs="仿宋" w:hint="eastAsia"/>
          <w:lang w:eastAsia="zh-CN"/>
        </w:rPr>
        <w:t>(一)、产品规划</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竞争激烈的当今市场，成功的产品规划是企业实现可持续发展的基石。产品规划不仅仅是对产品生命周期的考量，更是对市场、用户需求、技术趋势以及竞争局势的深度分析和综合考虑。从市场调研到技术开发，再到最终的推广营销，每个环节都至关重要，决定了产品在市场中的命运。一场成功的产品规划需要兼顾短期和长期的目标，紧密结合市场动态，确保产品具备持续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市场调研与需求分析</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起点是对市场的深入了解和用户需求的精准洞察。市场调研通过数据收集和分析，描绘了目标市场的地形图，帮助企业更好地理解市场规模、趋势和潜在机会。同时，深入的用户需求分析能够为产品设计和开发提供有力指导，确保产品真正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创新与设计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的成功往往离不开创新和精良的设计。创新不仅仅是对市场的回应，更是对用户未来需求的预见。通过不断地创新，企业能够在市场中保持领先地位。设计则是产品的外在表现，一个好的设计不仅提高了产品的美观性，更是提升了用户体验，从而形成了产品的差异化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技术开发与研发投入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是产品的核心，而技术开发和研发投入则是产品规划中至关重要的组成部分。通过技术的不断创新，企业可以在竞争中脱颖而出。研发投入不仅包括人力和物力，更需要注重科研成果的应用和实际运用，确保产品在技术上的领先地位，满足市场对高质量产品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生产与供应链管理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一旦产品规划确定，高效的生产和供应链管理是确保产品顺利上市的关键。生产过程的优化和供应链的畅通是产品能否按时交付和维持市场竞争力的决定性因素。建立稳定的供应链网络和精细的生产管理体系，有助于提高生产效率、降低成本，确保产品的质量和及时交付。</w:t>
      </w:r>
    </w:p>
    <w:p>
      <w:pPr>
        <w:ind w:firstLine="560" w:firstLineChars="200"/>
        <w:rPr>
          <w:rFonts w:ascii="仿宋" w:eastAsia="仿宋" w:hAnsi="仿宋" w:cs="仿宋" w:hint="eastAsia"/>
          <w:sz w:val="28"/>
        </w:rPr>
      </w:pPr>
      <w:r>
        <w:rPr>
          <w:rFonts w:ascii="仿宋" w:eastAsia="仿宋" w:hAnsi="仿宋" w:cs="仿宋" w:hint="eastAsia"/>
          <w:sz w:val="28"/>
          <w:lang w:eastAsia="zh-CN"/>
        </w:rPr>
        <w:t>营销与推广策略</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产品规划的成功不仅仅在于产品本身，还需要通过有效的营销和推广策略将产品引入市场。品牌定位、渠道选择、广告宣传等环节需要深思熟虑。通过巧妙的市场推广，企业能够提高产品的知名度和美誉度，吸引更多目标客户。</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市场反馈与持续改进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上市后，与市场的互动成为产品规划中的一个重要环节。通过市场反馈、用户体验和销售数据的持续监测，企业能够不断优化产品，适应市场变化，提高产品的竞争力。持续改进是产品规划的保障，确保产品始终符合市场和用户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调研的深入了解，创新和设计的巧妙运用，技术开发和研发投入的不懈努力，生产和供应链管理的高效运作，以及营销与推广策略的巧妙运用，产品规划能够更好地适应市场的需求，确保产品在竞争激烈的市场中立于不败之地。</w:t>
      </w:r>
    </w:p>
    <w:p>
      <w:pPr>
        <w:pStyle w:val="Heading2"/>
        <w:ind w:firstLine="560" w:firstLineChars="200"/>
        <w:rPr>
          <w:rFonts w:ascii="仿宋" w:eastAsia="仿宋" w:hAnsi="仿宋" w:cs="仿宋" w:hint="eastAsia"/>
          <w:sz w:val="28"/>
          <w:lang w:eastAsia="zh-CN"/>
        </w:rPr>
      </w:pPr>
      <w:bookmarkStart w:id="28" w:name="_Toc6141"/>
      <w:r>
        <w:rPr>
          <w:rFonts w:ascii="仿宋" w:eastAsia="仿宋" w:hAnsi="仿宋" w:cs="仿宋" w:hint="eastAsia"/>
          <w:sz w:val="28"/>
          <w:lang w:eastAsia="zh-CN"/>
        </w:rPr>
        <w:t>(二)、建设规模</w:t>
      </w:r>
      <w:bookmarkEnd w:id="2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冲压机床项目总征地面积XXXX平方米（折合约XX亩），其中：净用地面积XXXX平方米（红线范围折合约XX亩）。冲压机床项目规划总建筑面积XXXX平方米，其中规划建设主体工程XXXX平方米，计容建筑面积XXXX平方米。预计建筑工程投资XXXX万元，这包括了基础设施建设、园区绿化等多个方面的投入。</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所占用的地面积充分考虑了红线范围，确保了冲压机床项目的合规性和可持续发展。规划建设主体工程和计容建筑面积的设定旨在满足冲压机床项目的生产和办公需求，为企业提供充足的工作空间。预计的建筑工程投资将用于冲压机床项目的基础设施建设，为冲压机床项目的未来发展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计划购置设备共计XX台（套），设备购置费XXXX万元。这些设备涵盖了生产、研发和办公等多个领域，包括先进的生产设备、办公设备和实验室设备等。设备购置费用的投入将确保冲压机床项目具备先进的生产技术和高效的办公环境，提高企业的生产效率和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计划总投资XXXX万元，预计年实现营业收入XXXX万元。这一部分涵盖了整个冲压机床项目的经济规模和财务计划。总投资将用于冲压机床项目的建设、设备购置、人才引进等多个方面，确保冲压机床项目的全面发展。预计年实现的营业收入则是对冲压机床项目盈利能力的预估，考虑了市场需求、销售计划等多个因素。</w:t>
      </w:r>
    </w:p>
    <w:p>
      <w:pPr>
        <w:pStyle w:val="Heading1"/>
        <w:ind w:firstLine="560" w:firstLineChars="200"/>
        <w:rPr>
          <w:rFonts w:ascii="仿宋" w:eastAsia="仿宋" w:hAnsi="仿宋" w:cs="仿宋" w:hint="eastAsia"/>
          <w:sz w:val="28"/>
          <w:lang w:eastAsia="zh-CN"/>
        </w:rPr>
      </w:pPr>
      <w:bookmarkStart w:id="29" w:name="_Toc7986"/>
      <w:r>
        <w:rPr>
          <w:rFonts w:ascii="仿宋" w:eastAsia="仿宋" w:hAnsi="仿宋" w:cs="仿宋" w:hint="eastAsia"/>
          <w:sz w:val="28"/>
          <w:lang w:eastAsia="zh-CN"/>
        </w:rPr>
        <w:t>五、冲压机床项目投资可行性分析</w:t>
      </w:r>
      <w:bookmarkEnd w:id="29"/>
    </w:p>
    <w:p>
      <w:pPr>
        <w:pStyle w:val="Heading2"/>
        <w:rPr>
          <w:rFonts w:ascii="仿宋" w:eastAsia="仿宋" w:hAnsi="仿宋" w:cs="仿宋" w:hint="eastAsia"/>
          <w:lang w:eastAsia="zh-CN"/>
        </w:rPr>
      </w:pPr>
      <w:bookmarkStart w:id="30" w:name="_Toc15191"/>
      <w:r>
        <w:rPr>
          <w:rFonts w:ascii="仿宋" w:eastAsia="仿宋" w:hAnsi="仿宋" w:cs="仿宋" w:hint="eastAsia"/>
          <w:lang w:eastAsia="zh-CN"/>
        </w:rPr>
        <w:t>(一)、冲压机床项目估算说明</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1. 冲压机床项目建设成本估算：</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冲压机床项目建设成本估算中，需要详细考虑土地开发、建筑工程、设备采购和劳动力成本等方面。例如，土地开发阶段需要考虑土地购置费用、清理费用、基础设施建设费用等，而建筑工程阶段则包括建筑材料、施工人员薪酬、建筑设备租赁费等。设备采购阶段需要综合考虑设备价格、运输费用、安装费用等。通过详细的估算，可以形成建设成本的全貌，为后续资金筹措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运营成本估算涉及到冲压机床项目建设后的日常运营阶段，包括人员薪酬、能源消耗、维护费用、管理费用等方面。例如，人员薪酬需要考虑岗位设置、薪资水平；能源消耗包括电力、水、燃料等的费用。通过综合分析这些因素，可以形成可行的运营成本估算，为企业运营提供经济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3. 收益估算：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收益估算是冲压机床项目估算的核心，需要全面分析市场需求、销售价格、产值和盈利能力等因素。例如，通过市场调研确定产品或服务的市场需求程度，结合竞争对手的定价策略制定合理的销售价格。同时，对产值和盈利能力进行预估，以制定可行的收益预期。这一过程需要细致分析市场动态和企业的实际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估算需要全面考虑潜在的市场风险、技术风险、政策风险等因素。例如，对市场风险的估算可以通过分析市场趋势、竞争格局来评估；技术风险可以通过对冲压机床项目技术难点和可能出现的问题进行评估；政策风险则需要了解相关政策法规的变化对冲压机床项目可能造成的影响。通过对风险的全面估算，企业可以有针对性地制定风险管理策略，减小不确定性。</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5. 环境和社会影响估算：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现代社会，环境和社会影响估算越来越受到重视。这包括环境保护设施投资、社会责任活动费用等方面。例如，冲压机床项目可能需要投入一定的资金用于建设环保设施，符合环境法规的要求；社会责任活动费用可以用于企业参与社会公益、员工培训等。通过综合考虑这些因素，企业可以更好地履行社会责任，提高冲压机床项目的可持续性和社会接受度。</w:t>
      </w:r>
    </w:p>
    <w:p>
      <w:pPr>
        <w:pStyle w:val="Heading2"/>
        <w:ind w:firstLine="560" w:firstLineChars="200"/>
        <w:rPr>
          <w:rFonts w:ascii="仿宋" w:eastAsia="仿宋" w:hAnsi="仿宋" w:cs="仿宋" w:hint="eastAsia"/>
          <w:sz w:val="28"/>
          <w:lang w:eastAsia="zh-CN"/>
        </w:rPr>
      </w:pPr>
      <w:bookmarkStart w:id="31" w:name="_Toc32334"/>
      <w:r>
        <w:rPr>
          <w:rFonts w:ascii="仿宋" w:eastAsia="仿宋" w:hAnsi="仿宋" w:cs="仿宋" w:hint="eastAsia"/>
          <w:sz w:val="28"/>
          <w:lang w:eastAsia="zh-CN"/>
        </w:rPr>
        <w:t>(二)、冲压机床项目总投资估算</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冲压机床项目总投资估算需要全面考虑建设、运营和其他相关成本，确保资金充足。在进行估算时，需要综合考虑各个方面的费用，并将其合理分配。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建设成本：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土地开发费用：XX万元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建筑工程费用：XX万元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设备采购费用：XX万元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其他建设相关费用：XX万元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人员薪酬及培训费用：XX万元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能源消耗费用：XX万元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维护及管理费用：XX万元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其他运营相关费用：XX万元</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3. 环境和社会影响费用：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环境保护设施投资：XX万元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社会责任活动费用：XX万元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风险储备：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风险管理费用：XX万元</w:t>
      </w:r>
    </w:p>
    <w:p>
      <w:pPr>
        <w:pStyle w:val="Heading2"/>
        <w:ind w:firstLine="560" w:firstLineChars="200"/>
        <w:rPr>
          <w:rFonts w:ascii="仿宋" w:eastAsia="仿宋" w:hAnsi="仿宋" w:cs="仿宋" w:hint="eastAsia"/>
          <w:sz w:val="28"/>
          <w:lang w:eastAsia="zh-CN"/>
        </w:rPr>
      </w:pPr>
      <w:bookmarkStart w:id="32" w:name="_Toc10535"/>
      <w:r>
        <w:rPr>
          <w:rFonts w:ascii="仿宋" w:eastAsia="仿宋" w:hAnsi="仿宋" w:cs="仿宋" w:hint="eastAsia"/>
          <w:sz w:val="28"/>
          <w:lang w:eastAsia="zh-CN"/>
        </w:rPr>
        <w:t>(三)、资金筹措</w:t>
      </w:r>
      <w:bookmarkEnd w:id="32"/>
    </w:p>
    <w:p>
      <w:pPr>
        <w:ind w:firstLine="560" w:firstLineChars="200"/>
        <w:rPr>
          <w:rFonts w:ascii="仿宋" w:eastAsia="仿宋" w:hAnsi="仿宋" w:cs="仿宋" w:hint="eastAsia"/>
          <w:sz w:val="28"/>
        </w:rPr>
      </w:pPr>
      <w:r>
        <w:rPr>
          <w:rFonts w:ascii="仿宋" w:eastAsia="仿宋" w:hAnsi="仿宋" w:cs="仿宋" w:hint="eastAsia"/>
          <w:sz w:val="28"/>
          <w:lang w:eastAsia="zh-CN"/>
        </w:rPr>
        <w:t>资金筹措是冲压机床项目实施的关键一环，需要灵活运用多种途径来确保冲压机床项目有足够的经济支持。1. 自筹资金：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冲压机床项目方自有资金投入，包括企业自有资金和股东资本。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利用企业储备的盈利或通过内部融资手段，如利用积累的利润。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2.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向银行或其他金融机构申请贷款，以冲压机床项目资产或未来收益为抵押物。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根据冲压机床项目的信用和还款能力，协商获得贷款额度和利率。</w:t>
      </w:r>
    </w:p>
    <w:p>
      <w:pPr>
        <w:ind w:firstLine="560" w:firstLineChars="200"/>
        <w:rPr>
          <w:rFonts w:ascii="仿宋" w:eastAsia="仿宋" w:hAnsi="仿宋" w:cs="仿宋" w:hint="eastAsia"/>
          <w:sz w:val="28"/>
        </w:rPr>
      </w:pPr>
      <w:r>
        <w:rPr>
          <w:rFonts w:ascii="仿宋" w:eastAsia="仿宋" w:hAnsi="仿宋" w:cs="仿宋" w:hint="eastAsia"/>
          <w:sz w:val="28"/>
          <w:lang w:eastAsia="zh-CN"/>
        </w:rPr>
        <w:t>3. 发行债券：</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发行公司债券，吸引投资者购买，以筹集资金。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制定债券发行计划，明确债券用途和还款计划。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4. 吸引投资者：</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吸引投资者，例如天使投资人、风险投资基金，进行股权投资。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提供有吸引力的回报和利润分成机制，增强投资者信心。</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政府支持和补贴：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利用各级政府提供的冲压机床项目支持和资金补贴。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参与政府支持的产业政策和冲压机床项目计划，获取相应资金支持。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6. 合作伙伴和联盟：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与其他企业或机构建立合作伙伴关系，共同投资冲压机床项目。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制定合作协议，明确各方责任和利益分配。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7. 科技创投：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寻求科技创投机构的支持，获取技术和资金支持。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参与创新创业平台，获得创投资本的关注。</w:t>
      </w:r>
    </w:p>
    <w:p>
      <w:pPr>
        <w:ind w:firstLine="560" w:firstLineChars="200"/>
        <w:rPr>
          <w:rFonts w:ascii="仿宋" w:eastAsia="仿宋" w:hAnsi="仿宋" w:cs="仿宋" w:hint="eastAsia"/>
          <w:sz w:val="28"/>
        </w:rPr>
      </w:pPr>
      <w:r>
        <w:rPr>
          <w:rFonts w:ascii="仿宋" w:eastAsia="仿宋" w:hAnsi="仿宋" w:cs="仿宋" w:hint="eastAsia"/>
          <w:sz w:val="28"/>
          <w:lang w:eastAsia="zh-CN"/>
        </w:rPr>
        <w:t>8. 国际融资：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考虑通过国际融资手段，如国际贷款、国际发债等方式，获取资金。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充分利用国际金融市场，获取全球范围内的资金支持。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9. 科研冲压机床项目资金：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如冲压机床项目具有研发性质，可以寻求科研冲压机床项目资金的支持。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与科研机构合作，争取相关科研冲压机床项目的经费。</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以上多种资金筹措方式的综合运用，可以更好地确保冲压机床项目有足够的资金支持，提高冲压机床项目的可行性和成功实施的可能性。</w:t>
      </w:r>
    </w:p>
    <w:p>
      <w:pPr>
        <w:pStyle w:val="Heading1"/>
        <w:ind w:firstLine="560" w:firstLineChars="200"/>
        <w:rPr>
          <w:rFonts w:ascii="仿宋" w:eastAsia="仿宋" w:hAnsi="仿宋" w:cs="仿宋" w:hint="eastAsia"/>
          <w:sz w:val="28"/>
          <w:lang w:eastAsia="zh-CN"/>
        </w:rPr>
      </w:pPr>
      <w:bookmarkStart w:id="33" w:name="_Toc24465"/>
      <w:r>
        <w:rPr>
          <w:rFonts w:ascii="仿宋" w:eastAsia="仿宋" w:hAnsi="仿宋" w:cs="仿宋" w:hint="eastAsia"/>
          <w:sz w:val="28"/>
          <w:lang w:eastAsia="zh-CN"/>
        </w:rPr>
        <w:t>六、冲压机床项目风险评估</w:t>
      </w:r>
      <w:bookmarkEnd w:id="33"/>
    </w:p>
    <w:p>
      <w:pPr>
        <w:pStyle w:val="Heading2"/>
        <w:rPr>
          <w:rFonts w:ascii="仿宋" w:eastAsia="仿宋" w:hAnsi="仿宋" w:cs="仿宋" w:hint="eastAsia"/>
          <w:lang w:eastAsia="zh-CN"/>
        </w:rPr>
      </w:pPr>
      <w:bookmarkStart w:id="34" w:name="_Toc8424"/>
      <w:r>
        <w:rPr>
          <w:rFonts w:ascii="仿宋" w:eastAsia="仿宋" w:hAnsi="仿宋" w:cs="仿宋" w:hint="eastAsia"/>
          <w:lang w:eastAsia="zh-CN"/>
        </w:rPr>
        <w:t>(一)、政策风险分析</w:t>
      </w:r>
      <w:bookmarkEnd w:id="34"/>
    </w:p>
    <w:p>
      <w:pPr>
        <w:ind w:firstLine="560" w:firstLineChars="200"/>
        <w:rPr>
          <w:rFonts w:ascii="仿宋" w:eastAsia="仿宋" w:hAnsi="仿宋" w:cs="仿宋" w:hint="eastAsia"/>
          <w:sz w:val="28"/>
        </w:rPr>
      </w:pPr>
      <w:r>
        <w:rPr>
          <w:rFonts w:ascii="仿宋" w:eastAsia="仿宋" w:hAnsi="仿宋" w:cs="仿宋" w:hint="eastAsia"/>
          <w:sz w:val="28"/>
          <w:lang w:eastAsia="zh-CN"/>
        </w:rPr>
        <w:t>政策风险分析是在冲压机床项目实施中考虑政府政策变化可能带来的影响和挑战。政策风险分析的一般步骤：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政策环境变化：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首先，分析所处地区的政治和法规环境。政府在不同时间可能会出台新政策、修改法规或者废除旧政策，这可能对冲压机床项目的经营产生重大影响。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2. 行业监管政策：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了解行业监管政策的动态变化。某些行业受到特殊监管，政府可能会频繁调整监管标准。冲压机床项目如果处于受监管行业，需要密切关注相关政策变动。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税收政策：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分析税收政策的可能变化。税收政策的调整可能影响企业的盈利水平。了解企业所在地区的税收政策，包括企业所得税、增值税等，以及是否存在税收优惠政策。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4. 贸易政策：</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如果冲压机床项目涉及跨境贸易，需要考虑国际贸易政策的影响。关税、贸易壁垒、出口管制等因素可能对冲压机床项目的进出口产生直接影响。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环保和能源政策：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政府对环保和能源政策的调整可能对某些行业产生深远的影响。了解并评估与冲压机床项目相关的环保法规和能源政策的变化。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6. 劳动力法规：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分析劳动力法规的变动。劳动力法规的改变可能导致劳动力成本的波动，或者对雇佣关系和劳动力管理提出新的要求。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市场准入政策：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了解市场准入政策的情况，特别是对新兴产业或外资企业的市场准入条件。政府对于不同行业的准入标准可能会发生变化。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8. 法律体系的稳定性：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评估所处地区的法律体系的稳定性。法律环境的不稳定可能导致合同不确定性，司法争议的增加等。</w:t>
      </w:r>
    </w:p>
    <w:p>
      <w:pPr>
        <w:ind w:firstLine="560" w:firstLineChars="200"/>
        <w:rPr>
          <w:rFonts w:ascii="仿宋" w:eastAsia="仿宋" w:hAnsi="仿宋" w:cs="仿宋" w:hint="eastAsia"/>
          <w:sz w:val="28"/>
        </w:rPr>
      </w:pPr>
      <w:r>
        <w:rPr>
          <w:rFonts w:ascii="仿宋" w:eastAsia="仿宋" w:hAnsi="仿宋" w:cs="仿宋" w:hint="eastAsia"/>
          <w:sz w:val="28"/>
          <w:lang w:eastAsia="zh-CN"/>
        </w:rPr>
        <w:t>9. 政策变动的预测：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尝试预测政府政策的未来变动，可能的方向和趋势。这有助于企业更好地应对潜在的政策风险。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10. 风险缓解策略：</w:t>
      </w:r>
    </w:p>
    <w:p>
      <w:pPr>
        <w:ind w:firstLine="560" w:firstLineChars="200"/>
        <w:rPr>
          <w:rFonts w:ascii="仿宋" w:eastAsia="仿宋" w:hAnsi="仿宋" w:cs="仿宋" w:hint="eastAsia"/>
          <w:sz w:val="28"/>
        </w:rPr>
        <w:sectPr>
          <w:headerReference w:type="default" r:id="rId72"/>
          <w:footerReference w:type="default" r:id="rId73"/>
          <w:type w:val="nextPage"/>
          <w:pgSz w:w="11906" w:h="16838"/>
          <w:pgMar w:top="1440" w:right="1800" w:bottom="1440" w:left="1800" w:header="851" w:footer="992" w:gutter="0"/>
          <w:pgNumType w:start="35"/>
          <w:cols w:num="1" w:space="425"/>
          <w:titlePg w:val="0"/>
          <w:docGrid w:type="lines" w:linePitch="312" w:charSpace="0"/>
        </w:sectPr>
      </w:pPr>
      <w:r>
        <w:rPr>
          <w:rFonts w:ascii="仿宋" w:eastAsia="仿宋" w:hAnsi="仿宋" w:cs="仿宋" w:hint="eastAsia"/>
          <w:sz w:val="28"/>
          <w:lang w:eastAsia="zh-CN"/>
        </w:rPr>
        <w:t>制定针对可能政策风险的应对策略，如建立政府关系、多方沟通、合规性审查等，以降低冲压机床项目受政策影响的程度。</w:t>
      </w:r>
    </w:p>
    <w:p>
      <w:pPr>
        <w:pStyle w:val="Heading2"/>
        <w:ind w:firstLine="560" w:firstLineChars="200"/>
        <w:rPr>
          <w:rFonts w:ascii="仿宋" w:eastAsia="仿宋" w:hAnsi="仿宋" w:cs="仿宋" w:hint="eastAsia"/>
          <w:sz w:val="28"/>
          <w:lang w:eastAsia="zh-CN"/>
        </w:rPr>
      </w:pPr>
      <w:bookmarkStart w:id="35" w:name="_Toc21202"/>
      <w:r>
        <w:rPr>
          <w:rFonts w:ascii="仿宋" w:eastAsia="仿宋" w:hAnsi="仿宋" w:cs="仿宋" w:hint="eastAsia"/>
          <w:sz w:val="28"/>
          <w:lang w:eastAsia="zh-CN"/>
        </w:rPr>
        <w:t>(二)、社会风险分析</w:t>
      </w:r>
      <w:bookmarkEnd w:id="35"/>
    </w:p>
    <w:p>
      <w:pPr>
        <w:ind w:firstLine="560" w:firstLineChars="200"/>
        <w:rPr>
          <w:rFonts w:ascii="仿宋" w:eastAsia="仿宋" w:hAnsi="仿宋" w:cs="仿宋" w:hint="eastAsia"/>
          <w:sz w:val="28"/>
        </w:rPr>
      </w:pPr>
      <w:r>
        <w:rPr>
          <w:rFonts w:ascii="仿宋" w:eastAsia="仿宋" w:hAnsi="仿宋" w:cs="仿宋" w:hint="eastAsia"/>
          <w:sz w:val="28"/>
          <w:lang w:eastAsia="zh-CN"/>
        </w:rPr>
        <w:t>1.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首先，评估所处地区的社会稳定性。社会动荡、示威抗议、劳工纷争等可能对冲压机床项目产生负面影响。了解社会的整体稳定水平对风险预测至关重要。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社会关系：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分析冲压机床项目可能涉及的社会关系网络。了解关键利益相关者、社区居民、非政府组织（NGO）等的态度和期望，以及冲压机床项目对其可能产生的影响。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3. 社会对冲压机床项目的接受度：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了解社会对冲压机床项目的接受度和态度。有时候，冲压机床项目可能面临来自社区居民或其他利益相关者的抵制。评估社会对冲压机床项目的整体反应，包括可能的正面和负面反馈。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4. 社会文化背景：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考虑社会文化背景对冲压机床项目的影响。不同地区有不同的文化价值观念和行为模式，了解并尊重当地文化有助于减少文化冲突和误解。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5. 社会公平和包容性：</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评估冲压机床项目对社会公平和包容性的影响。冲压机床项目是否能够促进社会的平等和包容，避免对弱势群体的不利影响。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社会责任和可持续发展：</w:t>
      </w:r>
    </w:p>
    <w:p>
      <w:pPr>
        <w:ind w:firstLine="560" w:firstLineChars="200"/>
        <w:rPr>
          <w:rFonts w:ascii="仿宋" w:eastAsia="仿宋" w:hAnsi="仿宋" w:cs="仿宋" w:hint="eastAsia"/>
          <w:sz w:val="28"/>
        </w:rPr>
        <w:sectPr>
          <w:headerReference w:type="default" r:id="rId74"/>
          <w:footerReference w:type="default" r:id="rId75"/>
          <w:type w:val="nextPage"/>
          <w:pgSz w:w="11906" w:h="16838"/>
          <w:pgMar w:top="1440" w:right="1800" w:bottom="1440" w:left="1800" w:header="851" w:footer="992" w:gutter="0"/>
          <w:pgNumType w:start="3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冲压机床项目是否考虑社会责任和可持续发展原则，以确保冲压机床项目的可持续性和社会价值。社会责任意识有助于提升冲压机床项目在社会中的声誉和认可。</w:t>
      </w:r>
    </w:p>
    <w:p>
      <w:pPr>
        <w:ind w:firstLine="560" w:firstLineChars="200"/>
        <w:rPr>
          <w:rFonts w:ascii="仿宋" w:eastAsia="仿宋" w:hAnsi="仿宋" w:cs="仿宋" w:hint="eastAsia"/>
          <w:sz w:val="28"/>
        </w:rPr>
      </w:pPr>
      <w:r>
        <w:rPr>
          <w:rFonts w:ascii="仿宋" w:eastAsia="仿宋" w:hAnsi="仿宋" w:cs="仿宋" w:hint="eastAsia"/>
          <w:sz w:val="28"/>
          <w:lang w:eastAsia="zh-CN"/>
        </w:rPr>
        <w:t>7. 社区参与和沟通：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建立有效的社区参与和沟通机制，以确保冲压机床项目的透明度和社区居民对冲压机床项目决策的参与。主动与社区进行沟通有助于解决潜在的社会矛盾。</w:t>
      </w:r>
    </w:p>
    <w:p>
      <w:pPr>
        <w:ind w:firstLine="560" w:firstLineChars="200"/>
        <w:rPr>
          <w:rFonts w:ascii="仿宋" w:eastAsia="仿宋" w:hAnsi="仿宋" w:cs="仿宋" w:hint="eastAsia"/>
          <w:sz w:val="28"/>
        </w:rPr>
      </w:pPr>
      <w:r>
        <w:rPr>
          <w:rFonts w:ascii="仿宋" w:eastAsia="仿宋" w:hAnsi="仿宋" w:cs="仿宋" w:hint="eastAsia"/>
          <w:sz w:val="28"/>
          <w:lang w:eastAsia="zh-CN"/>
        </w:rPr>
        <w:t>8. 风险缓解策略：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基于社会风险的评估，制定相应的风险缓解策略。这可能包括社会责任冲压机床项目、社区投资、利益相关者参与计划等。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9. 社会舆论监测：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监测社会舆论对冲压机床项目的反应，及时了解社会动态，以便及时做出应对调整。</w:t>
      </w:r>
    </w:p>
    <w:p>
      <w:pPr>
        <w:pStyle w:val="Heading2"/>
        <w:ind w:firstLine="560" w:firstLineChars="200"/>
        <w:rPr>
          <w:rFonts w:ascii="仿宋" w:eastAsia="仿宋" w:hAnsi="仿宋" w:cs="仿宋" w:hint="eastAsia"/>
          <w:sz w:val="28"/>
          <w:lang w:eastAsia="zh-CN"/>
        </w:rPr>
      </w:pPr>
      <w:bookmarkStart w:id="36" w:name="_Toc12338"/>
      <w:r>
        <w:rPr>
          <w:rFonts w:ascii="仿宋" w:eastAsia="仿宋" w:hAnsi="仿宋" w:cs="仿宋" w:hint="eastAsia"/>
          <w:sz w:val="28"/>
          <w:lang w:eastAsia="zh-CN"/>
        </w:rPr>
        <w:t>(三)、市场风险分析</w:t>
      </w:r>
      <w:bookmarkEnd w:id="36"/>
    </w:p>
    <w:p>
      <w:pPr>
        <w:ind w:firstLine="560" w:firstLineChars="200"/>
        <w:rPr>
          <w:rFonts w:ascii="仿宋" w:eastAsia="仿宋" w:hAnsi="仿宋" w:cs="仿宋" w:hint="eastAsia"/>
          <w:sz w:val="28"/>
        </w:rPr>
      </w:pPr>
      <w:r>
        <w:rPr>
          <w:rFonts w:ascii="仿宋" w:eastAsia="仿宋" w:hAnsi="仿宋" w:cs="仿宋" w:hint="eastAsia"/>
          <w:sz w:val="28"/>
          <w:lang w:eastAsia="zh-CN"/>
        </w:rPr>
        <w:t>1. 市场需求波动：</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评估目标市场的需求是否存在波动性。市场需求的不稳定性可能导致销售额的波动，影响冲压机床项目的盈利能力。了解市场需求的周期性和波动性对风险分析至关重要。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2. 竞争压力：</w:t>
      </w:r>
    </w:p>
    <w:p>
      <w:pPr>
        <w:ind w:firstLine="560" w:firstLineChars="200"/>
        <w:rPr>
          <w:rFonts w:ascii="仿宋" w:eastAsia="仿宋" w:hAnsi="仿宋" w:cs="仿宋" w:hint="eastAsia"/>
          <w:sz w:val="28"/>
        </w:rPr>
        <w:sectPr>
          <w:headerReference w:type="default" r:id="rId76"/>
          <w:footerReference w:type="default" r:id="rId77"/>
          <w:type w:val="nextPage"/>
          <w:pgSz w:w="11906" w:h="16838"/>
          <w:pgMar w:top="1440" w:right="1800" w:bottom="1440" w:left="1800" w:header="851" w:footer="992" w:gutter="0"/>
          <w:pgNumType w:start="37"/>
          <w:cols w:num="1" w:space="425"/>
          <w:titlePg w:val="0"/>
          <w:docGrid w:type="lines" w:linePitch="312" w:charSpace="0"/>
        </w:sectPr>
      </w:pPr>
      <w:r>
        <w:rPr>
          <w:rFonts w:ascii="仿宋" w:eastAsia="仿宋" w:hAnsi="仿宋" w:cs="仿宋" w:hint="eastAsia"/>
          <w:sz w:val="28"/>
          <w:lang w:eastAsia="zh-CN"/>
        </w:rPr>
        <w:t>分析目标市场的竞争格局和竞争对手的强度。竞争压力的增加可能导致价格下降、市场份额减少等问题。了解竞争对手的策略和市场定位，制定相应的竞争策略。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考虑技术的快速变革对市场的影响。技术创新可能导致产品或服务的陈旧，需要不断升级以适应市场的新要求。了解技术趋势，及时调整冲压机床项目的技术方向。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法规和政策风险：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分析市场所在地区的法规和政策对冲压机床项目的影响。政策的变动可能对市场准入、产品注册、广告宣传等方面产生影响。密切关注相关法规的动态变化。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5. 消费者行为变化：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了解目标市场消费者行为的可能变化。消费趋势、偏好和购买习惯的变动可能影响产品或服务的市场表现。通过市场调研了解目标消费者的实际需求。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6. 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评估冲压机床项目所处的供应链的稳定性。供应链中可能存在的问题，如原材料供应不稳定、制造环节问题等，都可能对市场供应和产品交付产生影响。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汇率和国际贸易风险：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如果冲压机床项目涉及跨国贸易，需考虑汇率波动和国际贸易政策的变化。这些因素可能对成本、价格和市场准入造成直接的影响。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市场规模和增长预期：</w:t>
      </w:r>
    </w:p>
    <w:p>
      <w:pPr>
        <w:ind w:firstLine="560" w:firstLineChars="200"/>
        <w:rPr>
          <w:rFonts w:ascii="仿宋" w:eastAsia="仿宋" w:hAnsi="仿宋" w:cs="仿宋" w:hint="eastAsia"/>
          <w:sz w:val="28"/>
        </w:rPr>
        <w:sectPr>
          <w:headerReference w:type="default" r:id="rId78"/>
          <w:footerReference w:type="default" r:id="rId79"/>
          <w:type w:val="nextPage"/>
          <w:pgSz w:w="11906" w:h="16838"/>
          <w:pgMar w:top="1440" w:right="1800" w:bottom="1440" w:left="1800" w:header="851" w:footer="992" w:gutter="0"/>
          <w:pgNumType w:start="3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了解市场的规模和增长预期，评估是否存在市场容量的瓶颈问题。市场规模的估算和增长预期对冲压机床项目的定位和发展计划有着重要的指导作用。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9. 市场宏观经济环境：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分析市场所在地区的宏观经济环境，包括通货膨胀率、利率水平、就业状况等。这些宏观经济指标直接关系到市场的消费能力和投资环境。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10. 市场推广和品牌建设：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考虑冲压机床项目的市场推广和品牌建设计划，以提高市场知名度和客户忠诚度。市场认知度和品牌声誉对冲压机床项目的市场份额和销售成果具有重要影响。</w:t>
      </w:r>
    </w:p>
    <w:p>
      <w:pPr>
        <w:pStyle w:val="Heading2"/>
        <w:ind w:firstLine="560" w:firstLineChars="200"/>
        <w:rPr>
          <w:rFonts w:ascii="仿宋" w:eastAsia="仿宋" w:hAnsi="仿宋" w:cs="仿宋" w:hint="eastAsia"/>
          <w:sz w:val="28"/>
          <w:lang w:eastAsia="zh-CN"/>
        </w:rPr>
      </w:pPr>
      <w:bookmarkStart w:id="37" w:name="_Toc32743"/>
      <w:r>
        <w:rPr>
          <w:rFonts w:ascii="仿宋" w:eastAsia="仿宋" w:hAnsi="仿宋" w:cs="仿宋" w:hint="eastAsia"/>
          <w:sz w:val="28"/>
          <w:lang w:eastAsia="zh-CN"/>
        </w:rPr>
        <w:t>(四)、资金风险分析</w:t>
      </w:r>
      <w:bookmarkEnd w:id="37"/>
    </w:p>
    <w:p>
      <w:pPr>
        <w:ind w:firstLine="560" w:firstLineChars="200"/>
        <w:rPr>
          <w:rFonts w:ascii="仿宋" w:eastAsia="仿宋" w:hAnsi="仿宋" w:cs="仿宋" w:hint="eastAsia"/>
          <w:sz w:val="28"/>
        </w:rPr>
      </w:pPr>
      <w:r>
        <w:rPr>
          <w:rFonts w:ascii="仿宋" w:eastAsia="仿宋" w:hAnsi="仿宋" w:cs="仿宋" w:hint="eastAsia"/>
          <w:sz w:val="28"/>
          <w:lang w:eastAsia="zh-CN"/>
        </w:rPr>
        <w:t>1. 筹资风险：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评估冲压机床项目筹资的难易程度和成本。资金筹集可能涉及银行贷款、股权融资、债务融资等方式，分析各种筹资方式的利弊，评估融资成本和偿还压力。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利率风险：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考虑市场利率的波动对冲压机床项目的影响。利率的上升可能导致融资成本增加，对冲压机床项目的盈利能力和偿还能力产生负面影响。制定利率敏感性分析，评估对利率变动的承受能力。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汇率风险：</w:t>
      </w:r>
    </w:p>
    <w:p>
      <w:pPr>
        <w:ind w:firstLine="560" w:firstLineChars="200"/>
        <w:rPr>
          <w:rFonts w:ascii="仿宋" w:eastAsia="仿宋" w:hAnsi="仿宋" w:cs="仿宋" w:hint="eastAsia"/>
          <w:sz w:val="28"/>
        </w:rPr>
        <w:sectPr>
          <w:headerReference w:type="default" r:id="rId80"/>
          <w:footerReference w:type="default" r:id="rId81"/>
          <w:type w:val="nextPage"/>
          <w:pgSz w:w="11906" w:h="16838"/>
          <w:pgMar w:top="1440" w:right="1800" w:bottom="1440" w:left="1800" w:header="851" w:footer="992" w:gutter="0"/>
          <w:pgNumType w:start="3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如果冲压机床项目涉及跨国业务，需考虑汇率波动对资金的影响。汇率波动可能导致外汇损益，增加冲压机床项目的不确定性。采取汇率对冲措施，降低汇率风险。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4. 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评估冲压机床项目的流动性风险，即在资金需求增加时，是否能够及时获得足够的资金。制定资金运作计划，确保冲压机床项目有足够的流动性来支持日常经营和发展。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偿债风险：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分析冲压机床项目的偿债能力，包括偿还利息和本金的能力。确保冲压机床项目有足够的盈利能力来偿还债务，避免因财务压力导致的违约风险。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6. 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考虑国家和地区的宏观经济政策对资金流动的影响。政策变动可能导致资金的流动性发生变化，对冲压机床项目的经营和发展产生重大影响。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7. 信用风险：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如果冲压机床项目与其他机构或个人发生信贷关系，需要评估对方的信用风险。确保选择的合作伙伴有较高的信用度，减小因他们违约而导致的资金损失。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8. 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考虑市场环境的不确定性对资金流动的可能影响。市场波动、行业竞争激烈等因素都可能对冲压机床项目的盈利能力和资金流动性产生影响。</w:t>
      </w:r>
    </w:p>
    <w:p>
      <w:pPr>
        <w:ind w:firstLine="560" w:firstLineChars="200"/>
        <w:rPr>
          <w:rFonts w:ascii="仿宋" w:eastAsia="仿宋" w:hAnsi="仿宋" w:cs="仿宋" w:hint="eastAsia"/>
          <w:sz w:val="28"/>
        </w:rPr>
        <w:sectPr>
          <w:headerReference w:type="default" r:id="rId82"/>
          <w:footerReference w:type="default" r:id="rId83"/>
          <w:type w:val="nextPage"/>
          <w:pgSz w:w="11906" w:h="16838"/>
          <w:pgMar w:top="1440" w:right="1800" w:bottom="1440" w:left="1800" w:header="851" w:footer="992" w:gutter="0"/>
          <w:pgNumType w:start="40"/>
          <w:cols w:num="1" w:space="425"/>
          <w:titlePg w:val="0"/>
          <w:docGrid w:type="lines" w:linePitch="312" w:charSpace="0"/>
        </w:sectPr>
      </w:pPr>
      <w:r>
        <w:rPr>
          <w:rFonts w:ascii="仿宋" w:eastAsia="仿宋" w:hAnsi="仿宋" w:cs="仿宋" w:hint="eastAsia"/>
          <w:sz w:val="28"/>
          <w:lang w:eastAsia="zh-CN"/>
        </w:rPr>
        <w:t>9. 异常风险：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评估冲压机床项目面临的异常风险，如自然灾害、政治动荡等。这些突发性事件可能导致资金的紧张和流动性问题。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10. 资金回收风险：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分析冲压机床项目收益的回收情况，确保冲压机床项目能够按计划实现收益。市场变化、竞争加剧等因素可能影响冲压机床项目的盈利能力。</w:t>
      </w:r>
    </w:p>
    <w:p>
      <w:pPr>
        <w:pStyle w:val="Heading2"/>
        <w:ind w:firstLine="560" w:firstLineChars="200"/>
        <w:rPr>
          <w:rFonts w:ascii="仿宋" w:eastAsia="仿宋" w:hAnsi="仿宋" w:cs="仿宋" w:hint="eastAsia"/>
          <w:sz w:val="28"/>
          <w:lang w:eastAsia="zh-CN"/>
        </w:rPr>
      </w:pPr>
      <w:bookmarkStart w:id="38" w:name="_Toc21947"/>
      <w:r>
        <w:rPr>
          <w:rFonts w:ascii="仿宋" w:eastAsia="仿宋" w:hAnsi="仿宋" w:cs="仿宋" w:hint="eastAsia"/>
          <w:sz w:val="28"/>
          <w:lang w:eastAsia="zh-CN"/>
        </w:rPr>
        <w:t>(五)、技术风险分析</w:t>
      </w:r>
      <w:bookmarkEnd w:id="38"/>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评估冲压机床项目是否涉及新技术、新工艺或新产品。新技术的引入可能带来创新，但也可能面临技术验证和市场认可的不确定性。制定详细的技术创新计划和验证方案。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技术可行性风险：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对冲压机床项目的技术可行性进行评估，包括技术方案的合理性、实施的难易程度等。确保技术方案在实践中是可行的，避免由于技术可行性问题导致冲压机床项目失败。</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技术人才风险：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评估冲压机床项目团队是否具备足够的技术专业知识和经验。缺乏关键技术人才可能导致冲压机床项目进展受阻。确保团队中有足够的专业技术人才，并制定培训计划。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4. 技术依赖性风险：</w:t>
      </w:r>
    </w:p>
    <w:p>
      <w:pPr>
        <w:ind w:firstLine="560" w:firstLineChars="200"/>
        <w:rPr>
          <w:rFonts w:ascii="仿宋" w:eastAsia="仿宋" w:hAnsi="仿宋" w:cs="仿宋" w:hint="eastAsia"/>
          <w:sz w:val="28"/>
        </w:rPr>
        <w:sectPr>
          <w:headerReference w:type="default" r:id="rId84"/>
          <w:footerReference w:type="default" r:id="rId85"/>
          <w:type w:val="nextPage"/>
          <w:pgSz w:w="11906" w:h="16838"/>
          <w:pgMar w:top="1440" w:right="1800" w:bottom="1440" w:left="1800" w:header="851" w:footer="992" w:gutter="0"/>
          <w:pgNumType w:start="4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分析冲压机床项目是否依赖于特定的技术供应商或合作伙伴。技术依赖性可能导致供应链中断、技术转移困难等问题。确保技术依赖性得到妥善管理。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5. 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考虑技术的快速演进对冲压机床项目的影响。技术的快速变化可能导致冲压机床项目中的技术陈旧，需要不断更新和升级。制定技术演进计划，确保冲压机床项目能够适应技术的变革。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6. 质量控制风险：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评估冲压机床项目在技术研发和生产过程中的质量控制措施。质量问题可能导致产品或服务的不合格，影响市场声誉。建立完善的质量管理体系，确保产品符合标准。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7. 安全性和合规性风险：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考虑冲压机床项目在技术应用中可能面临的安全性和合规性问题。确保技术方案符合相关法规和标准，防范潜在的安全风险。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8. 技术保护风险：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评估冲压机床项目的技术创新是否受到足够的法律保护，包括专利、商标等。确保冲压机床项目的技术成果受到合法的保护，防范知识产权风险。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9. 技术适应性风险：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分析冲压机床项目的技术方案是否适应目标市场的需求。技术的适应性是冲压机床项目成功的关键因素，确保技术方案能够满足目标市场的实际需求。</w:t>
      </w:r>
    </w:p>
    <w:p>
      <w:pPr>
        <w:ind w:firstLine="560" w:firstLineChars="200"/>
        <w:rPr>
          <w:rFonts w:ascii="仿宋" w:eastAsia="仿宋" w:hAnsi="仿宋" w:cs="仿宋" w:hint="eastAsia"/>
          <w:sz w:val="28"/>
        </w:rPr>
        <w:sectPr>
          <w:headerReference w:type="default" r:id="rId86"/>
          <w:footerReference w:type="default" r:id="rId87"/>
          <w:type w:val="nextPage"/>
          <w:pgSz w:w="11906" w:h="16838"/>
          <w:pgMar w:top="1440" w:right="1800" w:bottom="1440" w:left="1800" w:header="851" w:footer="992" w:gutter="0"/>
          <w:pgNumType w:start="42"/>
          <w:cols w:num="1" w:space="425"/>
          <w:titlePg w:val="0"/>
          <w:docGrid w:type="lines" w:linePitch="312" w:charSpace="0"/>
        </w:sectPr>
      </w:pPr>
      <w:r>
        <w:rPr>
          <w:rFonts w:ascii="仿宋" w:eastAsia="仿宋" w:hAnsi="仿宋" w:cs="仿宋" w:hint="eastAsia"/>
          <w:sz w:val="28"/>
          <w:lang w:eastAsia="zh-CN"/>
        </w:rPr>
        <w:t>10. 技术升级风险：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考虑技术升级对冲压机床项目的影响。技术的快速升级可能导致冲压机床项目中的技术设备过时，需要不断进行技术升级。确保冲压机床项目具备升级的灵活性和计划。</w:t>
      </w:r>
    </w:p>
    <w:p>
      <w:pPr>
        <w:pStyle w:val="Heading2"/>
        <w:ind w:firstLine="560" w:firstLineChars="200"/>
        <w:rPr>
          <w:rFonts w:ascii="仿宋" w:eastAsia="仿宋" w:hAnsi="仿宋" w:cs="仿宋" w:hint="eastAsia"/>
          <w:sz w:val="28"/>
          <w:lang w:eastAsia="zh-CN"/>
        </w:rPr>
      </w:pPr>
      <w:bookmarkStart w:id="39" w:name="_Toc20502"/>
      <w:r>
        <w:rPr>
          <w:rFonts w:ascii="仿宋" w:eastAsia="仿宋" w:hAnsi="仿宋" w:cs="仿宋" w:hint="eastAsia"/>
          <w:sz w:val="28"/>
          <w:lang w:eastAsia="zh-CN"/>
        </w:rPr>
        <w:t>(六)、财务风险分析</w:t>
      </w:r>
      <w:bookmarkEnd w:id="39"/>
    </w:p>
    <w:p>
      <w:pPr>
        <w:ind w:firstLine="560" w:firstLineChars="200"/>
        <w:rPr>
          <w:rFonts w:ascii="仿宋" w:eastAsia="仿宋" w:hAnsi="仿宋" w:cs="仿宋" w:hint="eastAsia"/>
          <w:sz w:val="28"/>
        </w:rPr>
      </w:pPr>
      <w:r>
        <w:rPr>
          <w:rFonts w:ascii="仿宋" w:eastAsia="仿宋" w:hAnsi="仿宋" w:cs="仿宋" w:hint="eastAsia"/>
          <w:sz w:val="28"/>
          <w:lang w:eastAsia="zh-CN"/>
        </w:rPr>
        <w:t>1. 资金流动风险：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评估冲压机床项目在不同经济环境下的资金流动情况，考虑可能的资金短缺或过剩。建立合理的资金运作计划，确保冲压机床项目具备足够的流动性来支持日常经营和未来发展。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利润风险：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分析冲压机床项目的盈利能力，考虑市场竞争、价格波动等因素对利润的影响。制定灵活的价格策略，确保冲压机床项目能够在不同市场条件下实现盈利。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财务杠杆风险：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评估冲压机床项目的财务杠杆水平，即债务与权益的比例。高财务杠杆可能增加财务风险，需要谨慎管理债务。确保债务水平符合冲压机床项目的偿债能力。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如果冲压机床项目涉及跨国业务，考虑汇率波动对财务状况的影响。采取汇率对冲措施，降低因汇率波动而导致的财务损失。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5. 利率风险：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8" w:history="1">
        <w:r>
          <w:rPr>
            <w:rFonts w:ascii="SimSun" w:eastAsia="SimSun" w:hAnsi="SimSun" w:cs="SimSun"/>
            <w:b/>
            <w:bCs/>
            <w:color w:val="0000EE"/>
            <w:kern w:val="0"/>
            <w:sz w:val="30"/>
            <w:szCs w:val="30"/>
            <w:u w:val="single" w:color="0000EE"/>
          </w:rPr>
          <w:t>https://d.book118.com/575130032130011043</w:t>
        </w:r>
      </w:hyperlink>
    </w:p>
    <w:p>
      <w:pPr>
        <w:ind w:firstLine="560" w:firstLineChars="200"/>
        <w:rPr>
          <w:rFonts w:ascii="仿宋" w:eastAsia="仿宋" w:hAnsi="仿宋" w:cs="仿宋" w:hint="eastAsia"/>
          <w:sz w:val="28"/>
        </w:rPr>
      </w:pPr>
    </w:p>
    <w:sectPr>
      <w:headerReference w:type="default" r:id="rId89"/>
      <w:footerReference w:type="default" r:id="rId90"/>
      <w:type w:val="nextPage"/>
      <w:pgSz w:w="11906" w:h="16838"/>
      <w:pgMar w:top="1440" w:right="1800" w:bottom="1440" w:left="1800" w:header="851" w:footer="992" w:gutter="0"/>
      <w:pgNumType w:start="43"/>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35</w:t>
    </w:r>
    <w:r>
      <w:rPr>
        <w:rStyle w:val="PageNumber"/>
      </w:rPr>
      <w:fldChar w:fldCharType="end"/>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冲压机床项目概述报告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234CF6"/>
    <w:rsid w:val="5F234C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eader" Target="header35.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footer" Target="footer37.xml" /><Relationship Id="rId78" Type="http://schemas.openxmlformats.org/officeDocument/2006/relationships/header" Target="header38.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footer" Target="footer40.xml" /><Relationship Id="rId84" Type="http://schemas.openxmlformats.org/officeDocument/2006/relationships/header" Target="header41.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yperlink" Target="https://d.book118.com/575130032130011043" TargetMode="External" /><Relationship Id="rId89" Type="http://schemas.openxmlformats.org/officeDocument/2006/relationships/header" Target="header43.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theme" Target="theme/theme1.xml" /><Relationship Id="rId92"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小吴</dc:creator>
  <cp:lastModifiedBy>小吴</cp:lastModifiedBy>
  <cp:revision>1</cp:revision>
  <dcterms:created xsi:type="dcterms:W3CDTF">2024-01-15T03:21:00Z</dcterms:created>
  <dcterms:modified xsi:type="dcterms:W3CDTF">2024-01-15T03:21:56Z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EA97E9810860494A8AECA9EA08ABABD8_11</vt:lpwstr>
  </property>
  <property fmtid="{D5CDD505-2E9C-101B-9397-08002B2CF9AE}" pid="3" name="KSOProductBuildVer">
    <vt:lpwstr>2052-12.1.0.16120</vt:lpwstr>
  </property>
</Properties>
</file>