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电子陶瓷材料项目规划设计方案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0" w:history="1">
        <w:r>
          <w:rPr>
            <w:rFonts w:ascii="仿宋" w:eastAsia="仿宋" w:hAnsi="仿宋" w:cs="仿宋" w:hint="eastAsia"/>
            <w:lang w:eastAsia="zh-CN"/>
          </w:rPr>
          <w:t>序言</w:t>
        </w:r>
        <w:r>
          <w:tab/>
        </w:r>
        <w:r>
          <w:fldChar w:fldCharType="begin"/>
        </w:r>
        <w:r>
          <w:instrText xml:space="preserve"> PAGEREF _Toc8430 \h </w:instrText>
        </w:r>
        <w:r>
          <w:fldChar w:fldCharType="separate"/>
        </w:r>
        <w:r>
          <w:t>3</w:t>
        </w:r>
        <w:r>
          <w:fldChar w:fldCharType="end"/>
        </w:r>
      </w:hyperlink>
    </w:p>
    <w:p>
      <w:pPr>
        <w:pStyle w:val="TOC1"/>
        <w:tabs>
          <w:tab w:val="right" w:leader="dot" w:pos="8306"/>
        </w:tabs>
      </w:pPr>
      <w:hyperlink w:anchor="_Toc8868" w:history="1">
        <w:r>
          <w:rPr>
            <w:rFonts w:ascii="仿宋" w:eastAsia="仿宋" w:hAnsi="仿宋" w:cs="仿宋" w:hint="eastAsia"/>
            <w:lang w:eastAsia="zh-CN"/>
          </w:rPr>
          <w:t>一、电子陶瓷材料项目概论</w:t>
        </w:r>
        <w:r>
          <w:tab/>
        </w:r>
        <w:r>
          <w:fldChar w:fldCharType="begin"/>
        </w:r>
        <w:r>
          <w:instrText xml:space="preserve"> PAGEREF _Toc8868 \h </w:instrText>
        </w:r>
        <w:r>
          <w:fldChar w:fldCharType="separate"/>
        </w:r>
        <w:r>
          <w:t>3</w:t>
        </w:r>
        <w:r>
          <w:fldChar w:fldCharType="end"/>
        </w:r>
      </w:hyperlink>
    </w:p>
    <w:p>
      <w:pPr>
        <w:pStyle w:val="TOC2"/>
        <w:tabs>
          <w:tab w:val="right" w:leader="dot" w:pos="8306"/>
        </w:tabs>
      </w:pPr>
      <w:hyperlink w:anchor="_Toc32195" w:history="1">
        <w:r>
          <w:rPr>
            <w:rFonts w:ascii="仿宋" w:eastAsia="仿宋" w:hAnsi="仿宋" w:cs="仿宋" w:hint="eastAsia"/>
            <w:lang w:eastAsia="zh-CN"/>
          </w:rPr>
          <w:t>(一)、电子陶瓷材料项目概况</w:t>
        </w:r>
        <w:r>
          <w:tab/>
        </w:r>
        <w:r>
          <w:fldChar w:fldCharType="begin"/>
        </w:r>
        <w:r>
          <w:instrText xml:space="preserve"> PAGEREF _Toc32195 \h </w:instrText>
        </w:r>
        <w:r>
          <w:fldChar w:fldCharType="separate"/>
        </w:r>
        <w:r>
          <w:t>3</w:t>
        </w:r>
        <w:r>
          <w:fldChar w:fldCharType="end"/>
        </w:r>
      </w:hyperlink>
    </w:p>
    <w:p>
      <w:pPr>
        <w:pStyle w:val="TOC2"/>
        <w:tabs>
          <w:tab w:val="right" w:leader="dot" w:pos="8306"/>
        </w:tabs>
      </w:pPr>
      <w:hyperlink w:anchor="_Toc6676" w:history="1">
        <w:r>
          <w:rPr>
            <w:rFonts w:ascii="仿宋" w:eastAsia="仿宋" w:hAnsi="仿宋" w:cs="仿宋" w:hint="eastAsia"/>
            <w:lang w:eastAsia="zh-CN"/>
          </w:rPr>
          <w:t>(二)、电子陶瓷材料项目目标</w:t>
        </w:r>
        <w:r>
          <w:tab/>
        </w:r>
        <w:r>
          <w:fldChar w:fldCharType="begin"/>
        </w:r>
        <w:r>
          <w:instrText xml:space="preserve"> PAGEREF _Toc6676 \h </w:instrText>
        </w:r>
        <w:r>
          <w:fldChar w:fldCharType="separate"/>
        </w:r>
        <w:r>
          <w:t>5</w:t>
        </w:r>
        <w:r>
          <w:fldChar w:fldCharType="end"/>
        </w:r>
      </w:hyperlink>
    </w:p>
    <w:p>
      <w:pPr>
        <w:pStyle w:val="TOC2"/>
        <w:tabs>
          <w:tab w:val="right" w:leader="dot" w:pos="8306"/>
        </w:tabs>
      </w:pPr>
      <w:hyperlink w:anchor="_Toc4297" w:history="1">
        <w:r>
          <w:rPr>
            <w:rFonts w:ascii="仿宋" w:eastAsia="仿宋" w:hAnsi="仿宋" w:cs="仿宋" w:hint="eastAsia"/>
            <w:lang w:eastAsia="zh-CN"/>
          </w:rPr>
          <w:t>(三)、电子陶瓷材料项目提出的理由</w:t>
        </w:r>
        <w:r>
          <w:tab/>
        </w:r>
        <w:r>
          <w:fldChar w:fldCharType="begin"/>
        </w:r>
        <w:r>
          <w:instrText xml:space="preserve"> PAGEREF _Toc4297 \h </w:instrText>
        </w:r>
        <w:r>
          <w:fldChar w:fldCharType="separate"/>
        </w:r>
        <w:r>
          <w:t>6</w:t>
        </w:r>
        <w:r>
          <w:fldChar w:fldCharType="end"/>
        </w:r>
      </w:hyperlink>
    </w:p>
    <w:p>
      <w:pPr>
        <w:pStyle w:val="TOC2"/>
        <w:tabs>
          <w:tab w:val="right" w:leader="dot" w:pos="8306"/>
        </w:tabs>
      </w:pPr>
      <w:hyperlink w:anchor="_Toc2979" w:history="1">
        <w:r>
          <w:rPr>
            <w:rFonts w:ascii="仿宋" w:eastAsia="仿宋" w:hAnsi="仿宋" w:cs="仿宋" w:hint="eastAsia"/>
            <w:lang w:eastAsia="zh-CN"/>
          </w:rPr>
          <w:t>(四)、电子陶瓷材料项目意义</w:t>
        </w:r>
        <w:r>
          <w:tab/>
        </w:r>
        <w:r>
          <w:fldChar w:fldCharType="begin"/>
        </w:r>
        <w:r>
          <w:instrText xml:space="preserve"> PAGEREF _Toc2979 \h </w:instrText>
        </w:r>
        <w:r>
          <w:fldChar w:fldCharType="separate"/>
        </w:r>
        <w:r>
          <w:t>8</w:t>
        </w:r>
        <w:r>
          <w:fldChar w:fldCharType="end"/>
        </w:r>
      </w:hyperlink>
    </w:p>
    <w:p>
      <w:pPr>
        <w:pStyle w:val="TOC2"/>
        <w:tabs>
          <w:tab w:val="right" w:leader="dot" w:pos="8306"/>
        </w:tabs>
      </w:pPr>
      <w:hyperlink w:anchor="_Toc30810" w:history="1">
        <w:r>
          <w:rPr>
            <w:rFonts w:ascii="仿宋" w:eastAsia="仿宋" w:hAnsi="仿宋" w:cs="仿宋" w:hint="eastAsia"/>
            <w:lang w:eastAsia="zh-CN"/>
          </w:rPr>
          <w:t>(五)、电子陶瓷材料项目背景</w:t>
        </w:r>
        <w:r>
          <w:tab/>
        </w:r>
        <w:r>
          <w:fldChar w:fldCharType="begin"/>
        </w:r>
        <w:r>
          <w:instrText xml:space="preserve"> PAGEREF _Toc30810 \h </w:instrText>
        </w:r>
        <w:r>
          <w:fldChar w:fldCharType="separate"/>
        </w:r>
        <w:r>
          <w:t>9</w:t>
        </w:r>
        <w:r>
          <w:fldChar w:fldCharType="end"/>
        </w:r>
      </w:hyperlink>
    </w:p>
    <w:p>
      <w:pPr>
        <w:pStyle w:val="TOC1"/>
        <w:tabs>
          <w:tab w:val="right" w:leader="dot" w:pos="8306"/>
        </w:tabs>
      </w:pPr>
      <w:hyperlink w:anchor="_Toc27602" w:history="1">
        <w:r>
          <w:rPr>
            <w:rFonts w:ascii="仿宋" w:eastAsia="仿宋" w:hAnsi="仿宋" w:cs="仿宋" w:hint="eastAsia"/>
            <w:lang w:eastAsia="zh-CN"/>
          </w:rPr>
          <w:t>二、产品规划分析</w:t>
        </w:r>
        <w:r>
          <w:tab/>
        </w:r>
        <w:r>
          <w:fldChar w:fldCharType="begin"/>
        </w:r>
        <w:r>
          <w:instrText xml:space="preserve"> PAGEREF _Toc27602 \h </w:instrText>
        </w:r>
        <w:r>
          <w:fldChar w:fldCharType="separate"/>
        </w:r>
        <w:r>
          <w:t>10</w:t>
        </w:r>
        <w:r>
          <w:fldChar w:fldCharType="end"/>
        </w:r>
      </w:hyperlink>
    </w:p>
    <w:p>
      <w:pPr>
        <w:pStyle w:val="TOC2"/>
        <w:tabs>
          <w:tab w:val="right" w:leader="dot" w:pos="8306"/>
        </w:tabs>
      </w:pPr>
      <w:hyperlink w:anchor="_Toc12348" w:history="1">
        <w:r>
          <w:rPr>
            <w:rFonts w:ascii="仿宋" w:eastAsia="仿宋" w:hAnsi="仿宋" w:cs="仿宋" w:hint="eastAsia"/>
            <w:lang w:eastAsia="zh-CN"/>
          </w:rPr>
          <w:t>(一)、产品规划</w:t>
        </w:r>
        <w:r>
          <w:tab/>
        </w:r>
        <w:r>
          <w:fldChar w:fldCharType="begin"/>
        </w:r>
        <w:r>
          <w:instrText xml:space="preserve"> PAGEREF _Toc12348 \h </w:instrText>
        </w:r>
        <w:r>
          <w:fldChar w:fldCharType="separate"/>
        </w:r>
        <w:r>
          <w:t>10</w:t>
        </w:r>
        <w:r>
          <w:fldChar w:fldCharType="end"/>
        </w:r>
      </w:hyperlink>
    </w:p>
    <w:p>
      <w:pPr>
        <w:pStyle w:val="TOC2"/>
        <w:tabs>
          <w:tab w:val="right" w:leader="dot" w:pos="8306"/>
        </w:tabs>
      </w:pPr>
      <w:hyperlink w:anchor="_Toc25463" w:history="1">
        <w:r>
          <w:rPr>
            <w:rFonts w:ascii="仿宋" w:eastAsia="仿宋" w:hAnsi="仿宋" w:cs="仿宋" w:hint="eastAsia"/>
            <w:lang w:eastAsia="zh-CN"/>
          </w:rPr>
          <w:t>(二)、建设规模</w:t>
        </w:r>
        <w:r>
          <w:tab/>
        </w:r>
        <w:r>
          <w:fldChar w:fldCharType="begin"/>
        </w:r>
        <w:r>
          <w:instrText xml:space="preserve"> PAGEREF _Toc25463 \h </w:instrText>
        </w:r>
        <w:r>
          <w:fldChar w:fldCharType="separate"/>
        </w:r>
        <w:r>
          <w:t>10</w:t>
        </w:r>
        <w:r>
          <w:fldChar w:fldCharType="end"/>
        </w:r>
      </w:hyperlink>
    </w:p>
    <w:p>
      <w:pPr>
        <w:pStyle w:val="TOC1"/>
        <w:tabs>
          <w:tab w:val="right" w:leader="dot" w:pos="8306"/>
        </w:tabs>
      </w:pPr>
      <w:hyperlink w:anchor="_Toc29068" w:history="1">
        <w:r>
          <w:rPr>
            <w:rFonts w:ascii="仿宋" w:eastAsia="仿宋" w:hAnsi="仿宋" w:cs="仿宋" w:hint="eastAsia"/>
            <w:lang w:eastAsia="zh-CN"/>
          </w:rPr>
          <w:t>三、电子陶瓷材料项目可持续发展</w:t>
        </w:r>
        <w:r>
          <w:tab/>
        </w:r>
        <w:r>
          <w:fldChar w:fldCharType="begin"/>
        </w:r>
        <w:r>
          <w:instrText xml:space="preserve"> PAGEREF _Toc29068 \h </w:instrText>
        </w:r>
        <w:r>
          <w:fldChar w:fldCharType="separate"/>
        </w:r>
        <w:r>
          <w:t>12</w:t>
        </w:r>
        <w:r>
          <w:fldChar w:fldCharType="end"/>
        </w:r>
      </w:hyperlink>
    </w:p>
    <w:p>
      <w:pPr>
        <w:pStyle w:val="TOC2"/>
        <w:tabs>
          <w:tab w:val="right" w:leader="dot" w:pos="8306"/>
        </w:tabs>
      </w:pPr>
      <w:hyperlink w:anchor="_Toc5227" w:history="1">
        <w:r>
          <w:rPr>
            <w:rFonts w:ascii="仿宋" w:eastAsia="仿宋" w:hAnsi="仿宋" w:cs="仿宋" w:hint="eastAsia"/>
            <w:lang w:eastAsia="zh-CN"/>
          </w:rPr>
          <w:t>(一)、可持续战略与实践</w:t>
        </w:r>
        <w:r>
          <w:tab/>
        </w:r>
        <w:r>
          <w:fldChar w:fldCharType="begin"/>
        </w:r>
        <w:r>
          <w:instrText xml:space="preserve"> PAGEREF _Toc5227 \h </w:instrText>
        </w:r>
        <w:r>
          <w:fldChar w:fldCharType="separate"/>
        </w:r>
        <w:r>
          <w:t>12</w:t>
        </w:r>
        <w:r>
          <w:fldChar w:fldCharType="end"/>
        </w:r>
      </w:hyperlink>
    </w:p>
    <w:p>
      <w:pPr>
        <w:pStyle w:val="TOC2"/>
        <w:tabs>
          <w:tab w:val="right" w:leader="dot" w:pos="8306"/>
        </w:tabs>
      </w:pPr>
      <w:hyperlink w:anchor="_Toc14121" w:history="1">
        <w:r>
          <w:rPr>
            <w:rFonts w:ascii="仿宋" w:eastAsia="仿宋" w:hAnsi="仿宋" w:cs="仿宋" w:hint="eastAsia"/>
            <w:lang w:eastAsia="zh-CN"/>
          </w:rPr>
          <w:t>(二)、环保与社会责任</w:t>
        </w:r>
        <w:r>
          <w:tab/>
        </w:r>
        <w:r>
          <w:fldChar w:fldCharType="begin"/>
        </w:r>
        <w:r>
          <w:instrText xml:space="preserve"> PAGEREF _Toc14121 \h </w:instrText>
        </w:r>
        <w:r>
          <w:fldChar w:fldCharType="separate"/>
        </w:r>
        <w:r>
          <w:t>12</w:t>
        </w:r>
        <w:r>
          <w:fldChar w:fldCharType="end"/>
        </w:r>
      </w:hyperlink>
    </w:p>
    <w:p>
      <w:pPr>
        <w:pStyle w:val="TOC1"/>
        <w:tabs>
          <w:tab w:val="right" w:leader="dot" w:pos="8306"/>
        </w:tabs>
      </w:pPr>
      <w:hyperlink w:anchor="_Toc5329" w:history="1">
        <w:r>
          <w:rPr>
            <w:rFonts w:ascii="仿宋" w:eastAsia="仿宋" w:hAnsi="仿宋" w:cs="仿宋" w:hint="eastAsia"/>
            <w:lang w:eastAsia="zh-CN"/>
          </w:rPr>
          <w:t>四、电子陶瓷材料项目文档管理</w:t>
        </w:r>
        <w:r>
          <w:tab/>
        </w:r>
        <w:r>
          <w:fldChar w:fldCharType="begin"/>
        </w:r>
        <w:r>
          <w:instrText xml:space="preserve"> PAGEREF _Toc5329 \h </w:instrText>
        </w:r>
        <w:r>
          <w:fldChar w:fldCharType="separate"/>
        </w:r>
        <w:r>
          <w:t>13</w:t>
        </w:r>
        <w:r>
          <w:fldChar w:fldCharType="end"/>
        </w:r>
      </w:hyperlink>
    </w:p>
    <w:p>
      <w:pPr>
        <w:pStyle w:val="TOC2"/>
        <w:tabs>
          <w:tab w:val="right" w:leader="dot" w:pos="8306"/>
        </w:tabs>
      </w:pPr>
      <w:hyperlink w:anchor="_Toc12892" w:history="1">
        <w:r>
          <w:rPr>
            <w:rFonts w:ascii="仿宋" w:eastAsia="仿宋" w:hAnsi="仿宋" w:cs="仿宋" w:hint="eastAsia"/>
            <w:lang w:eastAsia="zh-CN"/>
          </w:rPr>
          <w:t>(一)、文档编制与审查</w:t>
        </w:r>
        <w:r>
          <w:tab/>
        </w:r>
        <w:r>
          <w:fldChar w:fldCharType="begin"/>
        </w:r>
        <w:r>
          <w:instrText xml:space="preserve"> PAGEREF _Toc12892 \h </w:instrText>
        </w:r>
        <w:r>
          <w:fldChar w:fldCharType="separate"/>
        </w:r>
        <w:r>
          <w:t>13</w:t>
        </w:r>
        <w:r>
          <w:fldChar w:fldCharType="end"/>
        </w:r>
      </w:hyperlink>
    </w:p>
    <w:p>
      <w:pPr>
        <w:pStyle w:val="TOC2"/>
        <w:tabs>
          <w:tab w:val="right" w:leader="dot" w:pos="8306"/>
        </w:tabs>
      </w:pPr>
      <w:hyperlink w:anchor="_Toc23971" w:history="1">
        <w:r>
          <w:rPr>
            <w:rFonts w:ascii="仿宋" w:eastAsia="仿宋" w:hAnsi="仿宋" w:cs="仿宋" w:hint="eastAsia"/>
            <w:lang w:eastAsia="zh-CN"/>
          </w:rPr>
          <w:t>(二)、文档发布与分发</w:t>
        </w:r>
        <w:r>
          <w:tab/>
        </w:r>
        <w:r>
          <w:fldChar w:fldCharType="begin"/>
        </w:r>
        <w:r>
          <w:instrText xml:space="preserve"> PAGEREF _Toc23971 \h </w:instrText>
        </w:r>
        <w:r>
          <w:fldChar w:fldCharType="separate"/>
        </w:r>
        <w:r>
          <w:t>15</w:t>
        </w:r>
        <w:r>
          <w:fldChar w:fldCharType="end"/>
        </w:r>
      </w:hyperlink>
    </w:p>
    <w:p>
      <w:pPr>
        <w:pStyle w:val="TOC2"/>
        <w:tabs>
          <w:tab w:val="right" w:leader="dot" w:pos="8306"/>
        </w:tabs>
      </w:pPr>
      <w:hyperlink w:anchor="_Toc6602" w:history="1">
        <w:r>
          <w:rPr>
            <w:rFonts w:ascii="仿宋" w:eastAsia="仿宋" w:hAnsi="仿宋" w:cs="仿宋" w:hint="eastAsia"/>
            <w:lang w:eastAsia="zh-CN"/>
          </w:rPr>
          <w:t>(三)、文档存档与归档</w:t>
        </w:r>
        <w:r>
          <w:tab/>
        </w:r>
        <w:r>
          <w:fldChar w:fldCharType="begin"/>
        </w:r>
        <w:r>
          <w:instrText xml:space="preserve"> PAGEREF _Toc6602 \h </w:instrText>
        </w:r>
        <w:r>
          <w:fldChar w:fldCharType="separate"/>
        </w:r>
        <w:r>
          <w:t>16</w:t>
        </w:r>
        <w:r>
          <w:fldChar w:fldCharType="end"/>
        </w:r>
      </w:hyperlink>
    </w:p>
    <w:p>
      <w:pPr>
        <w:pStyle w:val="TOC1"/>
        <w:tabs>
          <w:tab w:val="right" w:leader="dot" w:pos="8306"/>
        </w:tabs>
      </w:pPr>
      <w:hyperlink w:anchor="_Toc3665" w:history="1">
        <w:r>
          <w:rPr>
            <w:rFonts w:ascii="仿宋" w:eastAsia="仿宋" w:hAnsi="仿宋" w:cs="仿宋" w:hint="eastAsia"/>
            <w:lang w:eastAsia="zh-CN"/>
          </w:rPr>
          <w:t>五、工艺说明</w:t>
        </w:r>
        <w:r>
          <w:tab/>
        </w:r>
        <w:r>
          <w:fldChar w:fldCharType="begin"/>
        </w:r>
        <w:r>
          <w:instrText xml:space="preserve"> PAGEREF _Toc3665 \h </w:instrText>
        </w:r>
        <w:r>
          <w:fldChar w:fldCharType="separate"/>
        </w:r>
        <w:r>
          <w:t>17</w:t>
        </w:r>
        <w:r>
          <w:fldChar w:fldCharType="end"/>
        </w:r>
      </w:hyperlink>
    </w:p>
    <w:p>
      <w:pPr>
        <w:pStyle w:val="TOC2"/>
        <w:tabs>
          <w:tab w:val="right" w:leader="dot" w:pos="8306"/>
        </w:tabs>
      </w:pPr>
      <w:hyperlink w:anchor="_Toc19704" w:history="1">
        <w:r>
          <w:rPr>
            <w:rFonts w:ascii="仿宋" w:eastAsia="仿宋" w:hAnsi="仿宋" w:cs="仿宋" w:hint="eastAsia"/>
            <w:lang w:eastAsia="zh-CN"/>
          </w:rPr>
          <w:t>(一)、技术管理特点</w:t>
        </w:r>
        <w:r>
          <w:tab/>
        </w:r>
        <w:r>
          <w:fldChar w:fldCharType="begin"/>
        </w:r>
        <w:r>
          <w:instrText xml:space="preserve"> PAGEREF _Toc19704 \h </w:instrText>
        </w:r>
        <w:r>
          <w:fldChar w:fldCharType="separate"/>
        </w:r>
        <w:r>
          <w:t>17</w:t>
        </w:r>
        <w:r>
          <w:fldChar w:fldCharType="end"/>
        </w:r>
      </w:hyperlink>
    </w:p>
    <w:p>
      <w:pPr>
        <w:pStyle w:val="TOC2"/>
        <w:tabs>
          <w:tab w:val="right" w:leader="dot" w:pos="8306"/>
        </w:tabs>
      </w:pPr>
      <w:hyperlink w:anchor="_Toc14014" w:history="1">
        <w:r>
          <w:rPr>
            <w:rFonts w:ascii="仿宋" w:eastAsia="仿宋" w:hAnsi="仿宋" w:cs="仿宋" w:hint="eastAsia"/>
            <w:lang w:eastAsia="zh-CN"/>
          </w:rPr>
          <w:t>(二)、电子陶瓷材料项目工艺技术设计方案</w:t>
        </w:r>
        <w:r>
          <w:tab/>
        </w:r>
        <w:r>
          <w:fldChar w:fldCharType="begin"/>
        </w:r>
        <w:r>
          <w:instrText xml:space="preserve"> PAGEREF _Toc14014 \h </w:instrText>
        </w:r>
        <w:r>
          <w:fldChar w:fldCharType="separate"/>
        </w:r>
        <w:r>
          <w:t>18</w:t>
        </w:r>
        <w:r>
          <w:fldChar w:fldCharType="end"/>
        </w:r>
      </w:hyperlink>
    </w:p>
    <w:p>
      <w:pPr>
        <w:pStyle w:val="TOC2"/>
        <w:tabs>
          <w:tab w:val="right" w:leader="dot" w:pos="8306"/>
        </w:tabs>
      </w:pPr>
      <w:hyperlink w:anchor="_Toc22760" w:history="1">
        <w:r>
          <w:rPr>
            <w:rFonts w:ascii="仿宋" w:eastAsia="仿宋" w:hAnsi="仿宋" w:cs="仿宋" w:hint="eastAsia"/>
            <w:lang w:eastAsia="zh-CN"/>
          </w:rPr>
          <w:t>(三)、设备选型方案</w:t>
        </w:r>
        <w:r>
          <w:tab/>
        </w:r>
        <w:r>
          <w:fldChar w:fldCharType="begin"/>
        </w:r>
        <w:r>
          <w:instrText xml:space="preserve"> PAGEREF _Toc22760 \h </w:instrText>
        </w:r>
        <w:r>
          <w:fldChar w:fldCharType="separate"/>
        </w:r>
        <w:r>
          <w:t>19</w:t>
        </w:r>
        <w:r>
          <w:fldChar w:fldCharType="end"/>
        </w:r>
      </w:hyperlink>
    </w:p>
    <w:p>
      <w:pPr>
        <w:pStyle w:val="TOC1"/>
        <w:tabs>
          <w:tab w:val="right" w:leader="dot" w:pos="8306"/>
        </w:tabs>
      </w:pPr>
      <w:hyperlink w:anchor="_Toc8683" w:history="1">
        <w:r>
          <w:rPr>
            <w:rFonts w:ascii="仿宋" w:eastAsia="仿宋" w:hAnsi="仿宋" w:cs="仿宋" w:hint="eastAsia"/>
            <w:lang w:eastAsia="zh-CN"/>
          </w:rPr>
          <w:t>六、电子陶瓷材料项目土建工程</w:t>
        </w:r>
        <w:r>
          <w:tab/>
        </w:r>
        <w:r>
          <w:fldChar w:fldCharType="begin"/>
        </w:r>
        <w:r>
          <w:instrText xml:space="preserve"> PAGEREF _Toc8683 \h </w:instrText>
        </w:r>
        <w:r>
          <w:fldChar w:fldCharType="separate"/>
        </w:r>
        <w:r>
          <w:t>21</w:t>
        </w:r>
        <w:r>
          <w:fldChar w:fldCharType="end"/>
        </w:r>
      </w:hyperlink>
    </w:p>
    <w:p>
      <w:pPr>
        <w:pStyle w:val="TOC2"/>
        <w:tabs>
          <w:tab w:val="right" w:leader="dot" w:pos="8306"/>
        </w:tabs>
      </w:pPr>
      <w:hyperlink w:anchor="_Toc3729" w:history="1">
        <w:r>
          <w:rPr>
            <w:rFonts w:ascii="仿宋" w:eastAsia="仿宋" w:hAnsi="仿宋" w:cs="仿宋" w:hint="eastAsia"/>
            <w:lang w:eastAsia="zh-CN"/>
          </w:rPr>
          <w:t>(一)、建筑工程设计原则</w:t>
        </w:r>
        <w:r>
          <w:tab/>
        </w:r>
        <w:r>
          <w:fldChar w:fldCharType="begin"/>
        </w:r>
        <w:r>
          <w:instrText xml:space="preserve"> PAGEREF _Toc3729 \h </w:instrText>
        </w:r>
        <w:r>
          <w:fldChar w:fldCharType="separate"/>
        </w:r>
        <w:r>
          <w:t>21</w:t>
        </w:r>
        <w:r>
          <w:fldChar w:fldCharType="end"/>
        </w:r>
      </w:hyperlink>
    </w:p>
    <w:p>
      <w:pPr>
        <w:pStyle w:val="TOC2"/>
        <w:tabs>
          <w:tab w:val="right" w:leader="dot" w:pos="8306"/>
        </w:tabs>
      </w:pPr>
      <w:hyperlink w:anchor="_Toc12030" w:history="1">
        <w:r>
          <w:rPr>
            <w:rFonts w:ascii="仿宋" w:eastAsia="仿宋" w:hAnsi="仿宋" w:cs="仿宋" w:hint="eastAsia"/>
            <w:lang w:eastAsia="zh-CN"/>
          </w:rPr>
          <w:t>(二)、土建工程设计年限及安全等级</w:t>
        </w:r>
        <w:r>
          <w:tab/>
        </w:r>
        <w:r>
          <w:fldChar w:fldCharType="begin"/>
        </w:r>
        <w:r>
          <w:instrText xml:space="preserve"> PAGEREF _Toc12030 \h </w:instrText>
        </w:r>
        <w:r>
          <w:fldChar w:fldCharType="separate"/>
        </w:r>
        <w:r>
          <w:t>22</w:t>
        </w:r>
        <w:r>
          <w:fldChar w:fldCharType="end"/>
        </w:r>
      </w:hyperlink>
    </w:p>
    <w:p>
      <w:pPr>
        <w:pStyle w:val="TOC2"/>
        <w:tabs>
          <w:tab w:val="right" w:leader="dot" w:pos="8306"/>
        </w:tabs>
      </w:pPr>
      <w:hyperlink w:anchor="_Toc8781" w:history="1">
        <w:r>
          <w:rPr>
            <w:rFonts w:ascii="仿宋" w:eastAsia="仿宋" w:hAnsi="仿宋" w:cs="仿宋" w:hint="eastAsia"/>
            <w:lang w:eastAsia="zh-CN"/>
          </w:rPr>
          <w:t>(三)、建筑工程设计总体要求</w:t>
        </w:r>
        <w:r>
          <w:tab/>
        </w:r>
        <w:r>
          <w:fldChar w:fldCharType="begin"/>
        </w:r>
        <w:r>
          <w:instrText xml:space="preserve"> PAGEREF _Toc8781 \h </w:instrText>
        </w:r>
        <w:r>
          <w:fldChar w:fldCharType="separate"/>
        </w:r>
        <w:r>
          <w:t>23</w:t>
        </w:r>
        <w:r>
          <w:fldChar w:fldCharType="end"/>
        </w:r>
      </w:hyperlink>
    </w:p>
    <w:p>
      <w:pPr>
        <w:pStyle w:val="TOC2"/>
        <w:tabs>
          <w:tab w:val="right" w:leader="dot" w:pos="8306"/>
        </w:tabs>
      </w:pPr>
      <w:hyperlink w:anchor="_Toc29583" w:history="1">
        <w:r>
          <w:rPr>
            <w:rFonts w:ascii="仿宋" w:eastAsia="仿宋" w:hAnsi="仿宋" w:cs="仿宋" w:hint="eastAsia"/>
            <w:lang w:eastAsia="zh-CN"/>
          </w:rPr>
          <w:t>(四)、土建工程建设指标</w:t>
        </w:r>
        <w:r>
          <w:tab/>
        </w:r>
        <w:r>
          <w:fldChar w:fldCharType="begin"/>
        </w:r>
        <w:r>
          <w:instrText xml:space="preserve"> PAGEREF _Toc29583 \h </w:instrText>
        </w:r>
        <w:r>
          <w:fldChar w:fldCharType="separate"/>
        </w:r>
        <w:r>
          <w:t>24</w:t>
        </w:r>
        <w:r>
          <w:fldChar w:fldCharType="end"/>
        </w:r>
      </w:hyperlink>
    </w:p>
    <w:p>
      <w:pPr>
        <w:pStyle w:val="TOC1"/>
        <w:tabs>
          <w:tab w:val="right" w:leader="dot" w:pos="8306"/>
        </w:tabs>
      </w:pPr>
      <w:hyperlink w:anchor="_Toc17257" w:history="1">
        <w:r>
          <w:rPr>
            <w:rFonts w:ascii="仿宋" w:eastAsia="仿宋" w:hAnsi="仿宋" w:cs="仿宋" w:hint="eastAsia"/>
            <w:lang w:eastAsia="zh-CN"/>
          </w:rPr>
          <w:t>七、电子陶瓷材料项目人力资源培养与发展</w:t>
        </w:r>
        <w:r>
          <w:tab/>
        </w:r>
        <w:r>
          <w:fldChar w:fldCharType="begin"/>
        </w:r>
        <w:r>
          <w:instrText xml:space="preserve"> PAGEREF _Toc17257 \h </w:instrText>
        </w:r>
        <w:r>
          <w:fldChar w:fldCharType="separate"/>
        </w:r>
        <w:r>
          <w:t>24</w:t>
        </w:r>
        <w:r>
          <w:fldChar w:fldCharType="end"/>
        </w:r>
      </w:hyperlink>
    </w:p>
    <w:p>
      <w:pPr>
        <w:pStyle w:val="TOC2"/>
        <w:tabs>
          <w:tab w:val="right" w:leader="dot" w:pos="8306"/>
        </w:tabs>
      </w:pPr>
      <w:hyperlink w:anchor="_Toc31079" w:history="1">
        <w:r>
          <w:rPr>
            <w:rFonts w:ascii="仿宋" w:eastAsia="仿宋" w:hAnsi="仿宋" w:cs="仿宋" w:hint="eastAsia"/>
            <w:lang w:eastAsia="zh-CN"/>
          </w:rPr>
          <w:t>(一)、人才需求与规划</w:t>
        </w:r>
        <w:r>
          <w:tab/>
        </w:r>
        <w:r>
          <w:fldChar w:fldCharType="begin"/>
        </w:r>
        <w:r>
          <w:instrText xml:space="preserve"> PAGEREF _Toc31079 \h </w:instrText>
        </w:r>
        <w:r>
          <w:fldChar w:fldCharType="separate"/>
        </w:r>
        <w:r>
          <w:t>24</w:t>
        </w:r>
        <w:r>
          <w:fldChar w:fldCharType="end"/>
        </w:r>
      </w:hyperlink>
    </w:p>
    <w:p>
      <w:pPr>
        <w:pStyle w:val="TOC2"/>
        <w:tabs>
          <w:tab w:val="right" w:leader="dot" w:pos="8306"/>
        </w:tabs>
      </w:pPr>
      <w:hyperlink w:anchor="_Toc21883" w:history="1">
        <w:r>
          <w:rPr>
            <w:rFonts w:ascii="仿宋" w:eastAsia="仿宋" w:hAnsi="仿宋" w:cs="仿宋" w:hint="eastAsia"/>
            <w:lang w:eastAsia="zh-CN"/>
          </w:rPr>
          <w:t>(二)、培训与发展计划</w:t>
        </w:r>
        <w:r>
          <w:tab/>
        </w:r>
        <w:r>
          <w:fldChar w:fldCharType="begin"/>
        </w:r>
        <w:r>
          <w:instrText xml:space="preserve"> PAGEREF _Toc21883 \h </w:instrText>
        </w:r>
        <w:r>
          <w:fldChar w:fldCharType="separate"/>
        </w:r>
        <w:r>
          <w:t>24</w:t>
        </w:r>
        <w:r>
          <w:fldChar w:fldCharType="end"/>
        </w:r>
      </w:hyperlink>
    </w:p>
    <w:p>
      <w:pPr>
        <w:pStyle w:val="TOC1"/>
        <w:tabs>
          <w:tab w:val="right" w:leader="dot" w:pos="8306"/>
        </w:tabs>
      </w:pPr>
      <w:hyperlink w:anchor="_Toc15113" w:history="1">
        <w:r>
          <w:rPr>
            <w:rFonts w:ascii="仿宋" w:eastAsia="仿宋" w:hAnsi="仿宋" w:cs="仿宋" w:hint="eastAsia"/>
            <w:lang w:eastAsia="zh-CN"/>
          </w:rPr>
          <w:t>八、生产安全保护</w:t>
        </w:r>
        <w:r>
          <w:tab/>
        </w:r>
        <w:r>
          <w:fldChar w:fldCharType="begin"/>
        </w:r>
        <w:r>
          <w:instrText xml:space="preserve"> PAGEREF _Toc15113 \h </w:instrText>
        </w:r>
        <w:r>
          <w:fldChar w:fldCharType="separate"/>
        </w:r>
        <w:r>
          <w:t>25</w:t>
        </w:r>
        <w:r>
          <w:fldChar w:fldCharType="end"/>
        </w:r>
      </w:hyperlink>
    </w:p>
    <w:p>
      <w:pPr>
        <w:pStyle w:val="TOC2"/>
        <w:tabs>
          <w:tab w:val="right" w:leader="dot" w:pos="8306"/>
        </w:tabs>
      </w:pPr>
      <w:hyperlink w:anchor="_Toc302" w:history="1">
        <w:r>
          <w:rPr>
            <w:rFonts w:ascii="仿宋" w:eastAsia="仿宋" w:hAnsi="仿宋" w:cs="仿宋" w:hint="eastAsia"/>
            <w:lang w:eastAsia="zh-CN"/>
          </w:rPr>
          <w:t>(一)、消防安全</w:t>
        </w:r>
        <w:r>
          <w:tab/>
        </w:r>
        <w:r>
          <w:fldChar w:fldCharType="begin"/>
        </w:r>
        <w:r>
          <w:instrText xml:space="preserve"> PAGEREF _Toc302 \h </w:instrText>
        </w:r>
        <w:r>
          <w:fldChar w:fldCharType="separate"/>
        </w:r>
        <w:r>
          <w:t>25</w:t>
        </w:r>
        <w:r>
          <w:fldChar w:fldCharType="end"/>
        </w:r>
      </w:hyperlink>
    </w:p>
    <w:p>
      <w:pPr>
        <w:pStyle w:val="TOC2"/>
        <w:tabs>
          <w:tab w:val="right" w:leader="dot" w:pos="8306"/>
        </w:tabs>
      </w:pPr>
      <w:hyperlink w:anchor="_Toc24005" w:history="1">
        <w:r>
          <w:rPr>
            <w:rFonts w:ascii="仿宋" w:eastAsia="仿宋" w:hAnsi="仿宋" w:cs="仿宋" w:hint="eastAsia"/>
            <w:lang w:eastAsia="zh-CN"/>
          </w:rPr>
          <w:t>(二)、防火防爆总图布置措施</w:t>
        </w:r>
        <w:r>
          <w:tab/>
        </w:r>
        <w:r>
          <w:fldChar w:fldCharType="begin"/>
        </w:r>
        <w:r>
          <w:instrText xml:space="preserve"> PAGEREF _Toc24005 \h </w:instrText>
        </w:r>
        <w:r>
          <w:fldChar w:fldCharType="separate"/>
        </w:r>
        <w:r>
          <w:t>27</w:t>
        </w:r>
        <w:r>
          <w:fldChar w:fldCharType="end"/>
        </w:r>
      </w:hyperlink>
    </w:p>
    <w:p>
      <w:pPr>
        <w:pStyle w:val="TOC2"/>
        <w:tabs>
          <w:tab w:val="right" w:leader="dot" w:pos="8306"/>
        </w:tabs>
      </w:pPr>
      <w:hyperlink w:anchor="_Toc16542" w:history="1">
        <w:r>
          <w:rPr>
            <w:rFonts w:ascii="仿宋" w:eastAsia="仿宋" w:hAnsi="仿宋" w:cs="仿宋" w:hint="eastAsia"/>
            <w:lang w:eastAsia="zh-CN"/>
          </w:rPr>
          <w:t>(三)、自然灾害防范措施</w:t>
        </w:r>
        <w:r>
          <w:tab/>
        </w:r>
        <w:r>
          <w:fldChar w:fldCharType="begin"/>
        </w:r>
        <w:r>
          <w:instrText xml:space="preserve"> PAGEREF _Toc16542 \h </w:instrText>
        </w:r>
        <w:r>
          <w:fldChar w:fldCharType="separate"/>
        </w:r>
        <w:r>
          <w:t>27</w:t>
        </w:r>
        <w:r>
          <w:fldChar w:fldCharType="end"/>
        </w:r>
      </w:hyperlink>
    </w:p>
    <w:p>
      <w:pPr>
        <w:pStyle w:val="TOC2"/>
        <w:tabs>
          <w:tab w:val="right" w:leader="dot" w:pos="8306"/>
        </w:tabs>
      </w:pPr>
      <w:hyperlink w:anchor="_Toc23846" w:history="1">
        <w:r>
          <w:rPr>
            <w:rFonts w:ascii="仿宋" w:eastAsia="仿宋" w:hAnsi="仿宋" w:cs="仿宋" w:hint="eastAsia"/>
            <w:lang w:eastAsia="zh-CN"/>
          </w:rPr>
          <w:t>(四)、安全色及安全标志使用要求</w:t>
        </w:r>
        <w:r>
          <w:tab/>
        </w:r>
        <w:r>
          <w:fldChar w:fldCharType="begin"/>
        </w:r>
        <w:r>
          <w:instrText xml:space="preserve"> PAGEREF _Toc23846 \h </w:instrText>
        </w:r>
        <w:r>
          <w:fldChar w:fldCharType="separate"/>
        </w:r>
        <w:r>
          <w:t>28</w:t>
        </w:r>
        <w:r>
          <w:fldChar w:fldCharType="end"/>
        </w:r>
      </w:hyperlink>
    </w:p>
    <w:p>
      <w:pPr>
        <w:pStyle w:val="TOC2"/>
        <w:tabs>
          <w:tab w:val="right" w:leader="dot" w:pos="8306"/>
        </w:tabs>
      </w:pPr>
      <w:hyperlink w:anchor="_Toc27526" w:history="1">
        <w:r>
          <w:rPr>
            <w:rFonts w:ascii="仿宋" w:eastAsia="仿宋" w:hAnsi="仿宋" w:cs="仿宋" w:hint="eastAsia"/>
            <w:lang w:eastAsia="zh-CN"/>
          </w:rPr>
          <w:t>(五)、防尘防毒措施</w:t>
        </w:r>
        <w:r>
          <w:tab/>
        </w:r>
        <w:r>
          <w:fldChar w:fldCharType="begin"/>
        </w:r>
        <w:r>
          <w:instrText xml:space="preserve"> PAGEREF _Toc27526 \h </w:instrText>
        </w:r>
        <w:r>
          <w:fldChar w:fldCharType="separate"/>
        </w:r>
        <w:r>
          <w:t>29</w:t>
        </w:r>
        <w:r>
          <w:fldChar w:fldCharType="end"/>
        </w:r>
      </w:hyperlink>
    </w:p>
    <w:p>
      <w:pPr>
        <w:pStyle w:val="TOC2"/>
        <w:tabs>
          <w:tab w:val="right" w:leader="dot" w:pos="8306"/>
        </w:tabs>
      </w:pPr>
      <w:hyperlink w:anchor="_Toc15088" w:history="1">
        <w:r>
          <w:rPr>
            <w:rFonts w:ascii="仿宋" w:eastAsia="仿宋" w:hAnsi="仿宋" w:cs="仿宋" w:hint="eastAsia"/>
            <w:lang w:eastAsia="zh-CN"/>
          </w:rPr>
          <w:t>(六)、防静电、触电防护及防雷措施</w:t>
        </w:r>
        <w:r>
          <w:tab/>
        </w:r>
        <w:r>
          <w:fldChar w:fldCharType="begin"/>
        </w:r>
        <w:r>
          <w:instrText xml:space="preserve"> PAGEREF _Toc15088 \h </w:instrText>
        </w:r>
        <w:r>
          <w:fldChar w:fldCharType="separate"/>
        </w:r>
        <w:r>
          <w:t>30</w:t>
        </w:r>
        <w:r>
          <w:fldChar w:fldCharType="end"/>
        </w:r>
      </w:hyperlink>
    </w:p>
    <w:p>
      <w:pPr>
        <w:pStyle w:val="TOC2"/>
        <w:tabs>
          <w:tab w:val="right" w:leader="dot" w:pos="8306"/>
        </w:tabs>
      </w:pPr>
      <w:hyperlink w:anchor="_Toc10688" w:history="1">
        <w:r>
          <w:rPr>
            <w:rFonts w:ascii="仿宋" w:eastAsia="仿宋" w:hAnsi="仿宋" w:cs="仿宋" w:hint="eastAsia"/>
            <w:lang w:eastAsia="zh-CN"/>
          </w:rPr>
          <w:t>(七)、机械设备安全保障措施</w:t>
        </w:r>
        <w:r>
          <w:tab/>
        </w:r>
        <w:r>
          <w:fldChar w:fldCharType="begin"/>
        </w:r>
        <w:r>
          <w:instrText xml:space="preserve"> PAGEREF _Toc10688 \h </w:instrText>
        </w:r>
        <w:r>
          <w:fldChar w:fldCharType="separate"/>
        </w:r>
        <w:r>
          <w:t>32</w:t>
        </w:r>
        <w:r>
          <w:fldChar w:fldCharType="end"/>
        </w:r>
      </w:hyperlink>
    </w:p>
    <w:p>
      <w:pPr>
        <w:pStyle w:val="TOC1"/>
        <w:tabs>
          <w:tab w:val="right" w:leader="dot" w:pos="8306"/>
        </w:tabs>
      </w:pPr>
      <w:hyperlink w:anchor="_Toc8216" w:history="1">
        <w:r>
          <w:rPr>
            <w:rFonts w:ascii="仿宋" w:eastAsia="仿宋" w:hAnsi="仿宋" w:cs="仿宋" w:hint="eastAsia"/>
            <w:lang w:eastAsia="zh-CN"/>
          </w:rPr>
          <w:t>九、电子陶瓷材料项目经营效益</w:t>
        </w:r>
        <w:r>
          <w:tab/>
        </w:r>
        <w:r>
          <w:fldChar w:fldCharType="begin"/>
        </w:r>
        <w:r>
          <w:instrText xml:space="preserve"> PAGEREF _Toc8216 \h </w:instrText>
        </w:r>
        <w:r>
          <w:fldChar w:fldCharType="separate"/>
        </w:r>
        <w:r>
          <w:t>33</w:t>
        </w:r>
        <w:r>
          <w:fldChar w:fldCharType="end"/>
        </w:r>
      </w:hyperlink>
    </w:p>
    <w:p>
      <w:pPr>
        <w:pStyle w:val="TOC2"/>
        <w:tabs>
          <w:tab w:val="right" w:leader="dot" w:pos="8306"/>
        </w:tabs>
      </w:pPr>
      <w:hyperlink w:anchor="_Toc9963" w:history="1">
        <w:r>
          <w:rPr>
            <w:rFonts w:ascii="仿宋" w:eastAsia="仿宋" w:hAnsi="仿宋" w:cs="仿宋" w:hint="eastAsia"/>
            <w:lang w:eastAsia="zh-CN"/>
          </w:rPr>
          <w:t>(一)、经济评价财务测算</w:t>
        </w:r>
        <w:r>
          <w:tab/>
        </w:r>
        <w:r>
          <w:fldChar w:fldCharType="begin"/>
        </w:r>
        <w:r>
          <w:instrText xml:space="preserve"> PAGEREF _Toc9963 \h </w:instrText>
        </w:r>
        <w:r>
          <w:fldChar w:fldCharType="separate"/>
        </w:r>
        <w:r>
          <w:t>33</w:t>
        </w:r>
        <w:r>
          <w:fldChar w:fldCharType="end"/>
        </w:r>
      </w:hyperlink>
    </w:p>
    <w:p>
      <w:pPr>
        <w:pStyle w:val="TOC2"/>
        <w:tabs>
          <w:tab w:val="right" w:leader="dot" w:pos="8306"/>
        </w:tabs>
      </w:pPr>
      <w:hyperlink w:anchor="_Toc32335" w:history="1">
        <w:r>
          <w:rPr>
            <w:rFonts w:ascii="仿宋" w:eastAsia="仿宋" w:hAnsi="仿宋" w:cs="仿宋" w:hint="eastAsia"/>
            <w:lang w:eastAsia="zh-CN"/>
          </w:rPr>
          <w:t>(二)、电子陶瓷材料项目盈利能力分析</w:t>
        </w:r>
        <w:r>
          <w:tab/>
        </w:r>
        <w:r>
          <w:fldChar w:fldCharType="begin"/>
        </w:r>
        <w:r>
          <w:instrText xml:space="preserve"> PAGEREF _Toc32335 \h </w:instrText>
        </w:r>
        <w:r>
          <w:fldChar w:fldCharType="separate"/>
        </w:r>
        <w:r>
          <w:t>34</w:t>
        </w:r>
        <w:r>
          <w:fldChar w:fldCharType="end"/>
        </w:r>
      </w:hyperlink>
    </w:p>
    <w:p>
      <w:pPr>
        <w:pStyle w:val="TOC1"/>
        <w:tabs>
          <w:tab w:val="right" w:leader="dot" w:pos="8306"/>
        </w:tabs>
      </w:pPr>
      <w:hyperlink w:anchor="_Toc30780" w:history="1">
        <w:r>
          <w:rPr>
            <w:rFonts w:ascii="仿宋" w:eastAsia="仿宋" w:hAnsi="仿宋" w:cs="仿宋" w:hint="eastAsia"/>
            <w:lang w:eastAsia="zh-CN"/>
          </w:rPr>
          <w:t>十、电子陶瓷材料项目环境影响分析</w:t>
        </w:r>
        <w:r>
          <w:tab/>
        </w:r>
        <w:r>
          <w:fldChar w:fldCharType="begin"/>
        </w:r>
        <w:r>
          <w:instrText xml:space="preserve"> PAGEREF _Toc30780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9" w:history="1">
        <w:r>
          <w:rPr>
            <w:rFonts w:ascii="仿宋" w:eastAsia="仿宋" w:hAnsi="仿宋" w:cs="仿宋" w:hint="eastAsia"/>
            <w:lang w:eastAsia="zh-CN"/>
          </w:rPr>
          <w:t>(一)、建设区域环境质量现状</w:t>
        </w:r>
        <w:r>
          <w:tab/>
        </w:r>
        <w:r>
          <w:fldChar w:fldCharType="begin"/>
        </w:r>
        <w:r>
          <w:instrText xml:space="preserve"> PAGEREF _Toc32539 \h </w:instrText>
        </w:r>
        <w:r>
          <w:fldChar w:fldCharType="separate"/>
        </w:r>
        <w:r>
          <w:t>35</w:t>
        </w:r>
        <w:r>
          <w:fldChar w:fldCharType="end"/>
        </w:r>
      </w:hyperlink>
    </w:p>
    <w:p>
      <w:pPr>
        <w:pStyle w:val="TOC2"/>
        <w:tabs>
          <w:tab w:val="right" w:leader="dot" w:pos="8306"/>
        </w:tabs>
      </w:pPr>
      <w:hyperlink w:anchor="_Toc28089" w:history="1">
        <w:r>
          <w:rPr>
            <w:rFonts w:ascii="仿宋" w:eastAsia="仿宋" w:hAnsi="仿宋" w:cs="仿宋" w:hint="eastAsia"/>
            <w:lang w:eastAsia="zh-CN"/>
          </w:rPr>
          <w:t>(二)、建设期环境保护</w:t>
        </w:r>
        <w:r>
          <w:tab/>
        </w:r>
        <w:r>
          <w:fldChar w:fldCharType="begin"/>
        </w:r>
        <w:r>
          <w:instrText xml:space="preserve"> PAGEREF _Toc28089 \h </w:instrText>
        </w:r>
        <w:r>
          <w:fldChar w:fldCharType="separate"/>
        </w:r>
        <w:r>
          <w:t>37</w:t>
        </w:r>
        <w:r>
          <w:fldChar w:fldCharType="end"/>
        </w:r>
      </w:hyperlink>
    </w:p>
    <w:p>
      <w:pPr>
        <w:pStyle w:val="TOC2"/>
        <w:tabs>
          <w:tab w:val="right" w:leader="dot" w:pos="8306"/>
        </w:tabs>
      </w:pPr>
      <w:hyperlink w:anchor="_Toc13467" w:history="1">
        <w:r>
          <w:rPr>
            <w:rFonts w:ascii="仿宋" w:eastAsia="仿宋" w:hAnsi="仿宋" w:cs="仿宋" w:hint="eastAsia"/>
            <w:lang w:eastAsia="zh-CN"/>
          </w:rPr>
          <w:t>(三)、运营期环境保护</w:t>
        </w:r>
        <w:r>
          <w:tab/>
        </w:r>
        <w:r>
          <w:fldChar w:fldCharType="begin"/>
        </w:r>
        <w:r>
          <w:instrText xml:space="preserve"> PAGEREF _Toc13467 \h </w:instrText>
        </w:r>
        <w:r>
          <w:fldChar w:fldCharType="separate"/>
        </w:r>
        <w:r>
          <w:t>38</w:t>
        </w:r>
        <w:r>
          <w:fldChar w:fldCharType="end"/>
        </w:r>
      </w:hyperlink>
    </w:p>
    <w:p>
      <w:pPr>
        <w:pStyle w:val="TOC2"/>
        <w:tabs>
          <w:tab w:val="right" w:leader="dot" w:pos="8306"/>
        </w:tabs>
      </w:pPr>
      <w:hyperlink w:anchor="_Toc4725" w:history="1">
        <w:r>
          <w:rPr>
            <w:rFonts w:ascii="仿宋" w:eastAsia="仿宋" w:hAnsi="仿宋" w:cs="仿宋" w:hint="eastAsia"/>
            <w:lang w:eastAsia="zh-CN"/>
          </w:rPr>
          <w:t>(四)、电子陶瓷材料项目建设对区域经济的影响</w:t>
        </w:r>
        <w:r>
          <w:tab/>
        </w:r>
        <w:r>
          <w:fldChar w:fldCharType="begin"/>
        </w:r>
        <w:r>
          <w:instrText xml:space="preserve"> PAGEREF _Toc4725 \h </w:instrText>
        </w:r>
        <w:r>
          <w:fldChar w:fldCharType="separate"/>
        </w:r>
        <w:r>
          <w:t>39</w:t>
        </w:r>
        <w:r>
          <w:fldChar w:fldCharType="end"/>
        </w:r>
      </w:hyperlink>
    </w:p>
    <w:p>
      <w:pPr>
        <w:pStyle w:val="TOC2"/>
        <w:tabs>
          <w:tab w:val="right" w:leader="dot" w:pos="8306"/>
        </w:tabs>
      </w:pPr>
      <w:hyperlink w:anchor="_Toc24921" w:history="1">
        <w:r>
          <w:rPr>
            <w:rFonts w:ascii="仿宋" w:eastAsia="仿宋" w:hAnsi="仿宋" w:cs="仿宋" w:hint="eastAsia"/>
            <w:lang w:eastAsia="zh-CN"/>
          </w:rPr>
          <w:t>(五)、废弃物处理</w:t>
        </w:r>
        <w:r>
          <w:tab/>
        </w:r>
        <w:r>
          <w:fldChar w:fldCharType="begin"/>
        </w:r>
        <w:r>
          <w:instrText xml:space="preserve"> PAGEREF _Toc24921 \h </w:instrText>
        </w:r>
        <w:r>
          <w:fldChar w:fldCharType="separate"/>
        </w:r>
        <w:r>
          <w:t>41</w:t>
        </w:r>
        <w:r>
          <w:fldChar w:fldCharType="end"/>
        </w:r>
      </w:hyperlink>
    </w:p>
    <w:p>
      <w:pPr>
        <w:pStyle w:val="TOC2"/>
        <w:tabs>
          <w:tab w:val="right" w:leader="dot" w:pos="8306"/>
        </w:tabs>
      </w:pPr>
      <w:hyperlink w:anchor="_Toc31621" w:history="1">
        <w:r>
          <w:rPr>
            <w:rFonts w:ascii="仿宋" w:eastAsia="仿宋" w:hAnsi="仿宋" w:cs="仿宋" w:hint="eastAsia"/>
            <w:lang w:eastAsia="zh-CN"/>
          </w:rPr>
          <w:t>(六)、特殊环境影响分析</w:t>
        </w:r>
        <w:r>
          <w:tab/>
        </w:r>
        <w:r>
          <w:fldChar w:fldCharType="begin"/>
        </w:r>
        <w:r>
          <w:instrText xml:space="preserve"> PAGEREF _Toc31621 \h </w:instrText>
        </w:r>
        <w:r>
          <w:fldChar w:fldCharType="separate"/>
        </w:r>
        <w:r>
          <w:t>42</w:t>
        </w:r>
        <w:r>
          <w:fldChar w:fldCharType="end"/>
        </w:r>
      </w:hyperlink>
    </w:p>
    <w:p>
      <w:pPr>
        <w:pStyle w:val="TOC2"/>
        <w:tabs>
          <w:tab w:val="right" w:leader="dot" w:pos="8306"/>
        </w:tabs>
      </w:pPr>
      <w:hyperlink w:anchor="_Toc6117" w:history="1">
        <w:r>
          <w:rPr>
            <w:rFonts w:ascii="仿宋" w:eastAsia="仿宋" w:hAnsi="仿宋" w:cs="仿宋" w:hint="eastAsia"/>
            <w:lang w:eastAsia="zh-CN"/>
          </w:rPr>
          <w:t>(七)、清洁生产</w:t>
        </w:r>
        <w:r>
          <w:tab/>
        </w:r>
        <w:r>
          <w:fldChar w:fldCharType="begin"/>
        </w:r>
        <w:r>
          <w:instrText xml:space="preserve"> PAGEREF _Toc6117 \h </w:instrText>
        </w:r>
        <w:r>
          <w:fldChar w:fldCharType="separate"/>
        </w:r>
        <w:r>
          <w:t>44</w:t>
        </w:r>
        <w:r>
          <w:fldChar w:fldCharType="end"/>
        </w:r>
      </w:hyperlink>
    </w:p>
    <w:p>
      <w:pPr>
        <w:pStyle w:val="TOC2"/>
        <w:tabs>
          <w:tab w:val="right" w:leader="dot" w:pos="8306"/>
        </w:tabs>
      </w:pPr>
      <w:hyperlink w:anchor="_Toc17351" w:history="1">
        <w:r>
          <w:rPr>
            <w:rFonts w:ascii="仿宋" w:eastAsia="仿宋" w:hAnsi="仿宋" w:cs="仿宋" w:hint="eastAsia"/>
            <w:lang w:eastAsia="zh-CN"/>
          </w:rPr>
          <w:t>(八)、环境保护综合评价</w:t>
        </w:r>
        <w:r>
          <w:tab/>
        </w:r>
        <w:r>
          <w:fldChar w:fldCharType="begin"/>
        </w:r>
        <w:r>
          <w:instrText xml:space="preserve"> PAGEREF _Toc17351 \h </w:instrText>
        </w:r>
        <w:r>
          <w:fldChar w:fldCharType="separate"/>
        </w:r>
        <w:r>
          <w:t>45</w:t>
        </w:r>
        <w:r>
          <w:fldChar w:fldCharType="end"/>
        </w:r>
      </w:hyperlink>
    </w:p>
    <w:p>
      <w:pPr>
        <w:pStyle w:val="TOC1"/>
        <w:tabs>
          <w:tab w:val="right" w:leader="dot" w:pos="8306"/>
        </w:tabs>
      </w:pPr>
      <w:hyperlink w:anchor="_Toc14347" w:history="1">
        <w:r>
          <w:rPr>
            <w:rFonts w:ascii="仿宋" w:eastAsia="仿宋" w:hAnsi="仿宋" w:cs="仿宋" w:hint="eastAsia"/>
            <w:lang w:eastAsia="zh-CN"/>
          </w:rPr>
          <w:t>十一、电子陶瓷材料项目技术管理</w:t>
        </w:r>
        <w:r>
          <w:tab/>
        </w:r>
        <w:r>
          <w:fldChar w:fldCharType="begin"/>
        </w:r>
        <w:r>
          <w:instrText xml:space="preserve"> PAGEREF _Toc14347 \h </w:instrText>
        </w:r>
        <w:r>
          <w:fldChar w:fldCharType="separate"/>
        </w:r>
        <w:r>
          <w:t>46</w:t>
        </w:r>
        <w:r>
          <w:fldChar w:fldCharType="end"/>
        </w:r>
      </w:hyperlink>
    </w:p>
    <w:p>
      <w:pPr>
        <w:pStyle w:val="TOC2"/>
        <w:tabs>
          <w:tab w:val="right" w:leader="dot" w:pos="8306"/>
        </w:tabs>
      </w:pPr>
      <w:hyperlink w:anchor="_Toc17073" w:history="1">
        <w:r>
          <w:rPr>
            <w:rFonts w:ascii="仿宋" w:eastAsia="仿宋" w:hAnsi="仿宋" w:cs="仿宋" w:hint="eastAsia"/>
            <w:lang w:eastAsia="zh-CN"/>
          </w:rPr>
          <w:t>(一)、技术方案选用方向</w:t>
        </w:r>
        <w:r>
          <w:tab/>
        </w:r>
        <w:r>
          <w:fldChar w:fldCharType="begin"/>
        </w:r>
        <w:r>
          <w:instrText xml:space="preserve"> PAGEREF _Toc17073 \h </w:instrText>
        </w:r>
        <w:r>
          <w:fldChar w:fldCharType="separate"/>
        </w:r>
        <w:r>
          <w:t>46</w:t>
        </w:r>
        <w:r>
          <w:fldChar w:fldCharType="end"/>
        </w:r>
      </w:hyperlink>
    </w:p>
    <w:p>
      <w:pPr>
        <w:pStyle w:val="TOC2"/>
        <w:tabs>
          <w:tab w:val="right" w:leader="dot" w:pos="8306"/>
        </w:tabs>
      </w:pPr>
      <w:hyperlink w:anchor="_Toc16091" w:history="1">
        <w:r>
          <w:rPr>
            <w:rFonts w:ascii="仿宋" w:eastAsia="仿宋" w:hAnsi="仿宋" w:cs="仿宋" w:hint="eastAsia"/>
            <w:lang w:eastAsia="zh-CN"/>
          </w:rPr>
          <w:t>(二)、工艺技术方案选用原则</w:t>
        </w:r>
        <w:r>
          <w:tab/>
        </w:r>
        <w:r>
          <w:fldChar w:fldCharType="begin"/>
        </w:r>
        <w:r>
          <w:instrText xml:space="preserve"> PAGEREF _Toc16091 \h </w:instrText>
        </w:r>
        <w:r>
          <w:fldChar w:fldCharType="separate"/>
        </w:r>
        <w:r>
          <w:t>48</w:t>
        </w:r>
        <w:r>
          <w:fldChar w:fldCharType="end"/>
        </w:r>
      </w:hyperlink>
    </w:p>
    <w:p>
      <w:pPr>
        <w:pStyle w:val="TOC2"/>
        <w:tabs>
          <w:tab w:val="right" w:leader="dot" w:pos="8306"/>
        </w:tabs>
      </w:pPr>
      <w:hyperlink w:anchor="_Toc16062" w:history="1">
        <w:r>
          <w:rPr>
            <w:rFonts w:ascii="仿宋" w:eastAsia="仿宋" w:hAnsi="仿宋" w:cs="仿宋" w:hint="eastAsia"/>
            <w:lang w:eastAsia="zh-CN"/>
          </w:rPr>
          <w:t>(三)、工艺技术方案要求</w:t>
        </w:r>
        <w:r>
          <w:tab/>
        </w:r>
        <w:r>
          <w:fldChar w:fldCharType="begin"/>
        </w:r>
        <w:r>
          <w:instrText xml:space="preserve"> PAGEREF _Toc16062 \h </w:instrText>
        </w:r>
        <w:r>
          <w:fldChar w:fldCharType="separate"/>
        </w:r>
        <w:r>
          <w:t>50</w:t>
        </w:r>
        <w:r>
          <w:fldChar w:fldCharType="end"/>
        </w:r>
      </w:hyperlink>
    </w:p>
    <w:p>
      <w:pPr>
        <w:pStyle w:val="TOC1"/>
        <w:tabs>
          <w:tab w:val="right" w:leader="dot" w:pos="8306"/>
        </w:tabs>
      </w:pPr>
      <w:hyperlink w:anchor="_Toc18402" w:history="1">
        <w:r>
          <w:rPr>
            <w:rFonts w:ascii="仿宋" w:eastAsia="仿宋" w:hAnsi="仿宋" w:cs="仿宋" w:hint="eastAsia"/>
            <w:lang w:eastAsia="zh-CN"/>
          </w:rPr>
          <w:t>十二、电子陶瓷材料项目计划安排</w:t>
        </w:r>
        <w:r>
          <w:tab/>
        </w:r>
        <w:r>
          <w:fldChar w:fldCharType="begin"/>
        </w:r>
        <w:r>
          <w:instrText xml:space="preserve"> PAGEREF _Toc18402 \h </w:instrText>
        </w:r>
        <w:r>
          <w:fldChar w:fldCharType="separate"/>
        </w:r>
        <w:r>
          <w:t>52</w:t>
        </w:r>
        <w:r>
          <w:fldChar w:fldCharType="end"/>
        </w:r>
      </w:hyperlink>
    </w:p>
    <w:p>
      <w:pPr>
        <w:pStyle w:val="TOC2"/>
        <w:tabs>
          <w:tab w:val="right" w:leader="dot" w:pos="8306"/>
        </w:tabs>
      </w:pPr>
      <w:hyperlink w:anchor="_Toc8253" w:history="1">
        <w:r>
          <w:rPr>
            <w:rFonts w:ascii="仿宋" w:eastAsia="仿宋" w:hAnsi="仿宋" w:cs="仿宋" w:hint="eastAsia"/>
            <w:lang w:eastAsia="zh-CN"/>
          </w:rPr>
          <w:t>(一)、建设周期</w:t>
        </w:r>
        <w:r>
          <w:tab/>
        </w:r>
        <w:r>
          <w:fldChar w:fldCharType="begin"/>
        </w:r>
        <w:r>
          <w:instrText xml:space="preserve"> PAGEREF _Toc8253 \h </w:instrText>
        </w:r>
        <w:r>
          <w:fldChar w:fldCharType="separate"/>
        </w:r>
        <w:r>
          <w:t>52</w:t>
        </w:r>
        <w:r>
          <w:fldChar w:fldCharType="end"/>
        </w:r>
      </w:hyperlink>
    </w:p>
    <w:p>
      <w:pPr>
        <w:pStyle w:val="TOC2"/>
        <w:tabs>
          <w:tab w:val="right" w:leader="dot" w:pos="8306"/>
        </w:tabs>
      </w:pPr>
      <w:hyperlink w:anchor="_Toc20807" w:history="1">
        <w:r>
          <w:rPr>
            <w:rFonts w:ascii="仿宋" w:eastAsia="仿宋" w:hAnsi="仿宋" w:cs="仿宋" w:hint="eastAsia"/>
            <w:lang w:eastAsia="zh-CN"/>
          </w:rPr>
          <w:t>(二)、建设进度</w:t>
        </w:r>
        <w:r>
          <w:tab/>
        </w:r>
        <w:r>
          <w:fldChar w:fldCharType="begin"/>
        </w:r>
        <w:r>
          <w:instrText xml:space="preserve"> PAGEREF _Toc20807 \h </w:instrText>
        </w:r>
        <w:r>
          <w:fldChar w:fldCharType="separate"/>
        </w:r>
        <w:r>
          <w:t>53</w:t>
        </w:r>
        <w:r>
          <w:fldChar w:fldCharType="end"/>
        </w:r>
      </w:hyperlink>
    </w:p>
    <w:p>
      <w:pPr>
        <w:pStyle w:val="TOC2"/>
        <w:tabs>
          <w:tab w:val="right" w:leader="dot" w:pos="8306"/>
        </w:tabs>
      </w:pPr>
      <w:hyperlink w:anchor="_Toc3974" w:history="1">
        <w:r>
          <w:rPr>
            <w:rFonts w:ascii="仿宋" w:eastAsia="仿宋" w:hAnsi="仿宋" w:cs="仿宋" w:hint="eastAsia"/>
            <w:lang w:eastAsia="zh-CN"/>
          </w:rPr>
          <w:t>(三)、进度安排注意事项</w:t>
        </w:r>
        <w:r>
          <w:tab/>
        </w:r>
        <w:r>
          <w:fldChar w:fldCharType="begin"/>
        </w:r>
        <w:r>
          <w:instrText xml:space="preserve"> PAGEREF _Toc3974 \h </w:instrText>
        </w:r>
        <w:r>
          <w:fldChar w:fldCharType="separate"/>
        </w:r>
        <w:r>
          <w:t>54</w:t>
        </w:r>
        <w:r>
          <w:fldChar w:fldCharType="end"/>
        </w:r>
      </w:hyperlink>
    </w:p>
    <w:p>
      <w:pPr>
        <w:pStyle w:val="TOC2"/>
        <w:tabs>
          <w:tab w:val="right" w:leader="dot" w:pos="8306"/>
        </w:tabs>
      </w:pPr>
      <w:hyperlink w:anchor="_Toc8613" w:history="1">
        <w:r>
          <w:rPr>
            <w:rFonts w:ascii="仿宋" w:eastAsia="仿宋" w:hAnsi="仿宋" w:cs="仿宋" w:hint="eastAsia"/>
            <w:lang w:eastAsia="zh-CN"/>
          </w:rPr>
          <w:t>(四)、人力资源配置</w:t>
        </w:r>
        <w:r>
          <w:tab/>
        </w:r>
        <w:r>
          <w:fldChar w:fldCharType="begin"/>
        </w:r>
        <w:r>
          <w:instrText xml:space="preserve"> PAGEREF _Toc8613 \h </w:instrText>
        </w:r>
        <w:r>
          <w:fldChar w:fldCharType="separate"/>
        </w:r>
        <w:r>
          <w:t>56</w:t>
        </w:r>
        <w:r>
          <w:fldChar w:fldCharType="end"/>
        </w:r>
      </w:hyperlink>
    </w:p>
    <w:p>
      <w:pPr>
        <w:pStyle w:val="TOC1"/>
        <w:tabs>
          <w:tab w:val="right" w:leader="dot" w:pos="8306"/>
        </w:tabs>
      </w:pPr>
      <w:hyperlink w:anchor="_Toc480" w:history="1">
        <w:r>
          <w:rPr>
            <w:rFonts w:ascii="仿宋" w:eastAsia="仿宋" w:hAnsi="仿宋" w:cs="仿宋" w:hint="eastAsia"/>
            <w:lang w:eastAsia="zh-CN"/>
          </w:rPr>
          <w:t>十三、风险识别与分类</w:t>
        </w:r>
        <w:r>
          <w:tab/>
        </w:r>
        <w:r>
          <w:fldChar w:fldCharType="begin"/>
        </w:r>
        <w:r>
          <w:instrText xml:space="preserve"> PAGEREF _Toc480 \h </w:instrText>
        </w:r>
        <w:r>
          <w:fldChar w:fldCharType="separate"/>
        </w:r>
        <w:r>
          <w:t>56</w:t>
        </w:r>
        <w:r>
          <w:fldChar w:fldCharType="end"/>
        </w:r>
      </w:hyperlink>
    </w:p>
    <w:p>
      <w:pPr>
        <w:pStyle w:val="TOC2"/>
        <w:tabs>
          <w:tab w:val="right" w:leader="dot" w:pos="8306"/>
        </w:tabs>
      </w:pPr>
      <w:hyperlink w:anchor="_Toc26072" w:history="1">
        <w:r>
          <w:rPr>
            <w:rFonts w:ascii="仿宋" w:eastAsia="仿宋" w:hAnsi="仿宋" w:cs="仿宋" w:hint="eastAsia"/>
            <w:lang w:eastAsia="zh-CN"/>
          </w:rPr>
          <w:t>(一)、风险识别</w:t>
        </w:r>
        <w:r>
          <w:tab/>
        </w:r>
        <w:r>
          <w:fldChar w:fldCharType="begin"/>
        </w:r>
        <w:r>
          <w:instrText xml:space="preserve"> PAGEREF _Toc26072 \h </w:instrText>
        </w:r>
        <w:r>
          <w:fldChar w:fldCharType="separate"/>
        </w:r>
        <w:r>
          <w:t>56</w:t>
        </w:r>
        <w:r>
          <w:fldChar w:fldCharType="end"/>
        </w:r>
      </w:hyperlink>
    </w:p>
    <w:p>
      <w:pPr>
        <w:pStyle w:val="TOC2"/>
        <w:tabs>
          <w:tab w:val="right" w:leader="dot" w:pos="8306"/>
        </w:tabs>
      </w:pPr>
      <w:hyperlink w:anchor="_Toc4771" w:history="1">
        <w:r>
          <w:rPr>
            <w:rFonts w:ascii="仿宋" w:eastAsia="仿宋" w:hAnsi="仿宋" w:cs="仿宋" w:hint="eastAsia"/>
            <w:lang w:eastAsia="zh-CN"/>
          </w:rPr>
          <w:t>(二)、风险分类</w:t>
        </w:r>
        <w:r>
          <w:tab/>
        </w:r>
        <w:r>
          <w:fldChar w:fldCharType="begin"/>
        </w:r>
        <w:r>
          <w:instrText xml:space="preserve"> PAGEREF _Toc4771 \h </w:instrText>
        </w:r>
        <w:r>
          <w:fldChar w:fldCharType="separate"/>
        </w:r>
        <w:r>
          <w:t>58</w:t>
        </w:r>
        <w:r>
          <w:fldChar w:fldCharType="end"/>
        </w:r>
      </w:hyperlink>
    </w:p>
    <w:p>
      <w:pPr>
        <w:pStyle w:val="TOC1"/>
        <w:tabs>
          <w:tab w:val="right" w:leader="dot" w:pos="8306"/>
        </w:tabs>
      </w:pPr>
      <w:hyperlink w:anchor="_Toc3611" w:history="1">
        <w:r>
          <w:rPr>
            <w:rFonts w:ascii="仿宋" w:eastAsia="仿宋" w:hAnsi="仿宋" w:cs="仿宋" w:hint="eastAsia"/>
            <w:lang w:eastAsia="zh-CN"/>
          </w:rPr>
          <w:t>十四、供应链管理</w:t>
        </w:r>
        <w:r>
          <w:tab/>
        </w:r>
        <w:r>
          <w:fldChar w:fldCharType="begin"/>
        </w:r>
        <w:r>
          <w:instrText xml:space="preserve"> PAGEREF _Toc3611 \h </w:instrText>
        </w:r>
        <w:r>
          <w:fldChar w:fldCharType="separate"/>
        </w:r>
        <w:r>
          <w:t>60</w:t>
        </w:r>
        <w:r>
          <w:fldChar w:fldCharType="end"/>
        </w:r>
      </w:hyperlink>
    </w:p>
    <w:p>
      <w:pPr>
        <w:pStyle w:val="TOC2"/>
        <w:tabs>
          <w:tab w:val="right" w:leader="dot" w:pos="8306"/>
        </w:tabs>
      </w:pPr>
      <w:hyperlink w:anchor="_Toc12888" w:history="1">
        <w:r>
          <w:rPr>
            <w:rFonts w:ascii="仿宋" w:eastAsia="仿宋" w:hAnsi="仿宋" w:cs="仿宋" w:hint="eastAsia"/>
            <w:lang w:eastAsia="zh-CN"/>
          </w:rPr>
          <w:t>(一)、供应链战略规划</w:t>
        </w:r>
        <w:r>
          <w:tab/>
        </w:r>
        <w:r>
          <w:fldChar w:fldCharType="begin"/>
        </w:r>
        <w:r>
          <w:instrText xml:space="preserve"> PAGEREF _Toc12888 \h </w:instrText>
        </w:r>
        <w:r>
          <w:fldChar w:fldCharType="separate"/>
        </w:r>
        <w:r>
          <w:t>60</w:t>
        </w:r>
        <w:r>
          <w:fldChar w:fldCharType="end"/>
        </w:r>
      </w:hyperlink>
    </w:p>
    <w:p>
      <w:pPr>
        <w:pStyle w:val="TOC2"/>
        <w:tabs>
          <w:tab w:val="right" w:leader="dot" w:pos="8306"/>
        </w:tabs>
      </w:pPr>
      <w:hyperlink w:anchor="_Toc27941" w:history="1">
        <w:r>
          <w:rPr>
            <w:rFonts w:ascii="仿宋" w:eastAsia="仿宋" w:hAnsi="仿宋" w:cs="仿宋" w:hint="eastAsia"/>
            <w:lang w:eastAsia="zh-CN"/>
          </w:rPr>
          <w:t>(二)、供应商选择与合作</w:t>
        </w:r>
        <w:r>
          <w:tab/>
        </w:r>
        <w:r>
          <w:fldChar w:fldCharType="begin"/>
        </w:r>
        <w:r>
          <w:instrText xml:space="preserve"> PAGEREF _Toc27941 \h </w:instrText>
        </w:r>
        <w:r>
          <w:fldChar w:fldCharType="separate"/>
        </w:r>
        <w:r>
          <w:t>61</w:t>
        </w:r>
        <w:r>
          <w:fldChar w:fldCharType="end"/>
        </w:r>
      </w:hyperlink>
    </w:p>
    <w:p>
      <w:pPr>
        <w:pStyle w:val="TOC2"/>
        <w:tabs>
          <w:tab w:val="right" w:leader="dot" w:pos="8306"/>
        </w:tabs>
      </w:pPr>
      <w:hyperlink w:anchor="_Toc17378" w:history="1">
        <w:r>
          <w:rPr>
            <w:rFonts w:ascii="仿宋" w:eastAsia="仿宋" w:hAnsi="仿宋" w:cs="仿宋" w:hint="eastAsia"/>
            <w:lang w:eastAsia="zh-CN"/>
          </w:rPr>
          <w:t>(三)、物流与库存管理</w:t>
        </w:r>
        <w:r>
          <w:tab/>
        </w:r>
        <w:r>
          <w:fldChar w:fldCharType="begin"/>
        </w:r>
        <w:r>
          <w:instrText xml:space="preserve"> PAGEREF _Toc17378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68"/>
      <w:r>
        <w:rPr>
          <w:rFonts w:ascii="仿宋" w:eastAsia="仿宋" w:hAnsi="仿宋" w:cs="仿宋" w:hint="eastAsia"/>
          <w:sz w:val="28"/>
          <w:lang w:eastAsia="zh-CN"/>
        </w:rPr>
        <w:t>一、电子陶瓷材料项目概论</w:t>
      </w:r>
      <w:bookmarkEnd w:id="2"/>
    </w:p>
    <w:p>
      <w:pPr>
        <w:pStyle w:val="Heading2"/>
        <w:rPr>
          <w:rFonts w:ascii="仿宋" w:eastAsia="仿宋" w:hAnsi="仿宋" w:cs="仿宋" w:hint="eastAsia"/>
          <w:lang w:eastAsia="zh-CN"/>
        </w:rPr>
      </w:pPr>
      <w:bookmarkStart w:id="3" w:name="_Toc32195"/>
      <w:r>
        <w:rPr>
          <w:rFonts w:ascii="仿宋" w:eastAsia="仿宋" w:hAnsi="仿宋" w:cs="仿宋" w:hint="eastAsia"/>
          <w:lang w:eastAsia="zh-CN"/>
        </w:rPr>
        <w:t>(一)、电子陶瓷材料项目概况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起源追溯至对市场的深入洞察。市场的不断演变与变革为电子陶瓷材料项目提供了难得的机遇。当前市场存在的需求缺口和变革的大环境共同构成了电子陶瓷材料项目的背景。这个电子陶瓷材料项目旨在充分利用市场机遇，填补行业中尚未满足的需求，为客户提供全新的解决方案。市场的变革和需求的增长使得这个电子陶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电子陶瓷材料项目名称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正式命名为电子陶瓷材料。这个名称不仅仅是一个标识，更代表了电子陶瓷材料项目的核心理念和愿景。它蕴含着电子陶瓷材料项目所要解决问题的关键字，具有强烈的表达和辨识度，为电子陶瓷材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电子陶瓷材料项目目标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核心目标是提供一种全新、高效的解决方案，满足客户日益增长的需求。电子陶瓷材料项目追求的不仅仅是满足市场需求，更是在市场中获得卓越的竞争优势。通过不断提升产品或服务的质量和创新水平，电子陶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电子陶瓷材料项目范围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全面涵盖了产品研发、制造、市场推广和售后服务，确保从产品设计到最终用户体验的全方位关注。这一全面的电子陶瓷材料项目范围是为了确保电子陶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电子陶瓷材料项目时间表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电子陶瓷材料项目计划在未来18个月内完成，包括研发、测试、市场试点和正式推出等不同阶段。这个时间表的合理设计是为了确保电子陶瓷材料项目各个阶段的顺利推进，以便按时交付高质量的成果。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电子陶瓷材料项目预算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总预算估算为XX百万美元，主要分配在研发、市场推广、人员培训和运营等方面。这一充足的预算为电子陶瓷材料项目提供了充足的资源，确保电子陶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电子陶瓷材料项目风险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可能面临的风险包括市场接受度低、技术难题、竞争激烈等。电子陶瓷材料项目团队已经制定了相应的风险应对计划，通过前瞻性的风险管理，确保电子陶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电子陶瓷材料项目团队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电子陶瓷材料项目汇聚了一支经验丰富、多领域专业素养的核心团队，确保电子陶瓷材料项目在各个方面都能拥有高水平的执行力。团队的协同作战是电子陶瓷材料项目成功的关键因素之一。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电子陶瓷材料项目背景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电子陶瓷材料项目的背景根植于市场对更高效、创新产品的渴望，同时也受到科技发展对行业格局的深刻改变的影响。这为电子陶瓷材料项目提供了广阔的发展空间和市场需求。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电子陶瓷材料项目现状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截至目前，电子陶瓷材料项目已完成市场调研和技术验证，取得了初步的成功。这为电子陶瓷材料项目在未来的发展奠定了坚实的基础，为更远大的目标打下了坚实的基石。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676"/>
      <w:r>
        <w:rPr>
          <w:rFonts w:ascii="仿宋" w:eastAsia="仿宋" w:hAnsi="仿宋" w:cs="仿宋" w:hint="eastAsia"/>
          <w:sz w:val="28"/>
          <w:lang w:eastAsia="zh-CN"/>
        </w:rPr>
        <w:t>(二)、电子陶瓷材料项目目标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keyword》电子陶瓷材料项目首要业务目标是在市场中占据有利地位，实现产品/服务的成功推广和销售。通过不断提升产品质量、创新性，电子陶瓷材料项目追求成为行业中的领导者，赢得更多客户的青睐。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在科技迅速发展的时代，电子陶瓷材料项目着眼于技术创新。通过持续的研发和技术升级，电子陶瓷材料项目旨在推出更具创新性的产品或服务，以满足市场对新鲜、先进解决方案的需求。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为了建立可持续的客户关系，电子陶瓷材料项目设定了客户满意度目标。通过提供卓越的产品质量和优质的客户服务，电子陶瓷材料项目追求赢得客户的信任和忠诚度，确保他们的满意度达到行业领先水平。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电子陶瓷材料项目注重社会责任和可持续发展。通过实施环保、社会责任电子陶瓷材料项目，电子陶瓷材料项目致力于在经济发展的同时保护环境，促进社会公平，实现可持续经营。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电子陶瓷材料项目的团队是实现目标的核心驱动力。因此，电子陶瓷材料项目设定了团队发展目标，包括提升团队成员的专业技能、培养领导力，以及搭建协同高效的团队工作氛围。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297"/>
      <w:r>
        <w:rPr>
          <w:rFonts w:ascii="仿宋" w:eastAsia="仿宋" w:hAnsi="仿宋" w:cs="仿宋" w:hint="eastAsia"/>
          <w:sz w:val="28"/>
          <w:lang w:eastAsia="zh-CN"/>
        </w:rPr>
        <w:t>(三)、电子陶瓷材料项目提出的理由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电子陶瓷材料项目提出的理由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提出源于对市场机遇的深刻洞察。当前市场中存在的需求缺口和行业发展趋势表明，有巨大的商业机会等待被开发。通过准确捕捉市场机遇，电子陶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理念基于对技术创新的信仰。通过持续的研发和技术投入，电子陶瓷材料项目有望推出更具创新性的产品或服务。在科技飞速发展的当下，电子陶瓷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提出是为了增强企业的行业竞争力。通过提升产品或服务的质量和独特性，电子陶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响应了消费者需求的变化。随着社会和科技的不断发展，消费者对产品和服务的需求也在发生变化。通过深入了解并及时回应消费者的新需求，电子陶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电子陶瓷材料项目的提出是企业战略发展规划的一部分。在面对日益激烈的市场竞争和不断变化的商业环境中，电子陶瓷材料项目作为企业战略的一环，旨在为企业开辟新的增长领域，巩固企业在行业中的地位。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提出不仅仅是基于商业考量，还注重社会责任。通过推出环保、社会责任等方面的电子陶瓷材料项目，电子陶瓷材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电子陶瓷材料项目的提出反映了对利益相关者期望的关注。包括客户、员工、投资者等利益相关者在企业发展中都有着各自的期望，电子陶瓷材料项目力求在满足这些期望的同时，取得更大的共赢。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79"/>
      <w:r>
        <w:rPr>
          <w:rFonts w:ascii="仿宋" w:eastAsia="仿宋" w:hAnsi="仿宋" w:cs="仿宋" w:hint="eastAsia"/>
          <w:sz w:val="28"/>
          <w:lang w:eastAsia="zh-CN"/>
        </w:rPr>
        <w:t>(四)、电子陶瓷材料项目意义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在实施电子陶瓷材料项目的过程中，我们不仅仅是在追逐商业成功，更是为企业和社会的多个层面创造了深远的意义。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首要意义在于提升企业的市场竞争力。通过持续的创新和对产品质量的高标准要求，电子陶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陶瓷材料项目的推进将促使行业技术水平的提升。通过引入先进技术和创新性解决方案，电子陶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陶瓷材料项目不仅创造了大量就业机会，提高了就业水平，还注重社会责任和环保。通过参与社会公益事业和推动环保电子陶瓷材料项目，电子陶瓷材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综合而言，电子陶瓷材料项目意义重大，不仅推动了企业的发展，也为行业和社会的进步贡献了积极力量。这是一个全面而深刻的影响，将在未来产生可持续的正面效应。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810"/>
      <w:r>
        <w:rPr>
          <w:rFonts w:ascii="仿宋" w:eastAsia="仿宋" w:hAnsi="仿宋" w:cs="仿宋" w:hint="eastAsia"/>
          <w:sz w:val="28"/>
          <w:lang w:eastAsia="zh-CN"/>
        </w:rPr>
        <w:t>(五)、电子陶瓷材料项目背景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在当今迅猛发展的商业环境中，电子陶瓷材料项目的动因根植于对多方面因素的审慎考量。这个电子陶瓷材料项目的提出并非孤立的决策，而是对企业所处背景深入思考的产物。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陶瓷材料项目背后的首要原因。科技的迅速发展和全球市场的快速变化使得企业必须灵活应对。电子陶瓷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竞争的激烈程度也是电子陶瓷材料项目背景中不可忽视的一环。企业需要在激烈竞争中脱颖而出，为此，电子陶瓷材料项目致力于打破常规，提供独特的价值主张，以吸引客户并确保市场份额的增长。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技术的迅速发展为企业带来了机遇与挑战。作为电子陶瓷材料项目启动的背景之一，对新兴技术的应用将有助于提升企业的技术水平，使其在不断演进的商业环境中保持竞争优势。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此外，社会对企业责任的期望也在逐渐升高。电子陶瓷材料项目充分融入了社会责任的理念，通过可持续经营和社会公益电子陶瓷材料项目，企图为社会贡献一份力量，在商业成功的同时关注社会价值。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60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34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电子陶瓷材料项目的主要产品是XXXX，预计年产值为XXX万元。这一产品在市场中占据着重要的地位，其广泛的应用范围使得该电子陶瓷材料项目的市场前景非常广阔。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陶瓷材料项目的xxx产品作为重要的原材料之一，将在多个领域发挥关键作用。其在建筑、交通、能源等方面的广泛应用将为整个产业链提供强大的支持，形成产业协同效应。电子陶瓷材料项目的年产值XXX万XXX万XXX万万元不仅反映了其在市场上的巨大潜力，更预示着它对国民经济的积极贡献。这种关联度高、涉及面广的产业关系，使得该电子陶瓷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46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总征地面积为XXXX平方米，相当于约XX.XX亩，其中净用地面积为XXXX平方米，红线范围内相当于约XX.XX亩。这一用地规模充分考虑了电子陶瓷材料项目的建设需求，保障了电子陶瓷材料项目在合适的空间内得以充分发展。电子陶瓷材料项目规划的总建筑面积为XXXX平方米，其中主体工程建设占XXXX平方米，计容建筑面积达XXXX平方米。预计建筑工程的投资将达到XXXX万元，为电子陶瓷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计划购置的设备共计XXXX台（套），设备购置费用为XXXX万元。这一设备购置计划充分考虑到电子陶瓷材料项目的生产需求和技术要求，确保了电子陶瓷材料项目在生产运营中具备先进的技术装备和高效的生产能力。设备的合理配置将为电子陶瓷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子陶瓷材料项目计划总投资为XXXX万元，预计年实现营业收入为XXXX万元。这一产能规模的设定旨在确保电子陶瓷材料项目能够在投资与回报之间取得平衡，实现长期可持续的发展。电子陶瓷材料项目的总投资充分考虑到各个方面的需求，包括用地建设、设备购置等多个环节，以确保电子陶瓷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068"/>
      <w:r>
        <w:rPr>
          <w:rFonts w:ascii="仿宋" w:eastAsia="仿宋" w:hAnsi="仿宋" w:cs="仿宋" w:hint="eastAsia"/>
          <w:sz w:val="28"/>
          <w:lang w:eastAsia="zh-CN"/>
        </w:rPr>
        <w:t>三、电子陶瓷材料项目可持续发展</w:t>
      </w:r>
      <w:bookmarkEnd w:id="11"/>
    </w:p>
    <w:p>
      <w:pPr>
        <w:pStyle w:val="Heading2"/>
        <w:rPr>
          <w:rFonts w:ascii="仿宋" w:eastAsia="仿宋" w:hAnsi="仿宋" w:cs="仿宋" w:hint="eastAsia"/>
          <w:lang w:eastAsia="zh-CN"/>
        </w:rPr>
      </w:pPr>
      <w:bookmarkStart w:id="12" w:name="_Toc522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中，电子陶瓷材料项目团队着眼于未来，明确了可持续发展的战略方向。制定的具体可持续发展目标包括降低资源使用、采用环保技术、最大化社会效益等。这一步骤不仅有助于电子陶瓷材料项目在环保和社会责任方面达到最高标准，也为未来提供了明确的指引，确保电子陶瓷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可持续实践的融入电子陶瓷材料项目管理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陶瓷材料项目管理周期。从电子陶瓷材料项目规划开始，电子陶瓷材料项目团队就考虑了环境和社会的因素。在执行阶段，电子陶瓷材料项目团队积极推动绿色技术的应用，优化资源利用。此外，关注员工的社会责任，通过培训和沟通活动提高员工对可持续发展的认知，使他们能够在日常工作中践行可持续实践。这些举措不仅为电子陶瓷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12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扎根于电子陶瓷材料项目的可持续发展理念，我们深信环保与社会责任是电子陶瓷材料项目成功的关键支柱。在电子陶瓷材料项目的每一步，我们都致力于通过创新和实践，履行对环境和社会的坚定责任。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团队通过引入先进的环保技术、建立高效的废物处理系统以及推动能源节约措施，积极履行环保责任。定期的环保监测和评估确保电子陶瓷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不仅致力于自身可持续发展，还注重对社会的回馈。通过支持社区电子陶瓷材料项目、参与慈善事业、提供培训机会等方式，电子陶瓷材料项目积极履行社会责任。与当地社区建立积极互动，关注员工的工作与生活平衡，以及员工的身心健康，是电子陶瓷材料项目在社会责任层面的关键举措。这样的实践不仅增强了电子陶瓷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329"/>
      <w:r>
        <w:rPr>
          <w:rFonts w:ascii="仿宋" w:eastAsia="仿宋" w:hAnsi="仿宋" w:cs="仿宋" w:hint="eastAsia"/>
          <w:sz w:val="28"/>
          <w:lang w:eastAsia="zh-CN"/>
        </w:rPr>
        <w:t>四、电子陶瓷材料项目文档管理</w:t>
      </w:r>
      <w:bookmarkEnd w:id="14"/>
    </w:p>
    <w:p>
      <w:pPr>
        <w:pStyle w:val="Heading2"/>
        <w:rPr>
          <w:rFonts w:ascii="仿宋" w:eastAsia="仿宋" w:hAnsi="仿宋" w:cs="仿宋" w:hint="eastAsia"/>
          <w:lang w:eastAsia="zh-CN"/>
        </w:rPr>
      </w:pPr>
      <w:bookmarkStart w:id="15" w:name="_Toc1289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电子陶瓷材料项目高度重视文档的质量和准确性，以支持电子陶瓷材料项目的各项活动和决策。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文档的编制始于电子陶瓷材料项目计划的初期，我们制定了详细的文档编制计划，明确了每个文档的内容、格式和编写责任人。在电子陶瓷材料项目启动阶段，我们首先编制了电子陶瓷材料项目章程，明确定义了电子陶瓷材料项目的目标、范围、风险等关键要素。随后，电子陶瓷材料项目团队根据计划陆续编制了需求文档、设计文档、测试文档等各类文档，确保电子陶瓷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陶瓷材料项目管理中的重要环节，旨在确保电子陶瓷材料项目文档符合质量标准和电子陶瓷材料项目需求。在电子陶瓷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陶瓷材料项目相关利益方和专业领域的专家对文档进行独立审查。这有助于获取更全面、客观的反馈，确保电子陶瓷材料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电子陶瓷材料项目在文档编制与审查方面建立了严格的管理机制，通过规范的流程和多维度的审查，确保电子陶瓷材料项目文档的质量、准确性和可靠性，为电子陶瓷材料项目的顺利推进提供了有力支持。</w:t>
      </w:r>
    </w:p>
    <w:p>
      <w:pPr>
        <w:pStyle w:val="Heading2"/>
        <w:ind w:firstLine="560" w:firstLineChars="200"/>
        <w:rPr>
          <w:rFonts w:ascii="仿宋" w:eastAsia="仿宋" w:hAnsi="仿宋" w:cs="仿宋" w:hint="eastAsia"/>
          <w:sz w:val="28"/>
          <w:lang w:eastAsia="zh-CN"/>
        </w:rPr>
      </w:pPr>
      <w:bookmarkStart w:id="16" w:name="_Toc2397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我们通过多渠道发布文档，包括电子邮件、电子陶瓷材料项目管理平台、内部网站等，以满足不同团队成员的偏好和需求。多渠道发布确保了信息的全面覆盖。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我们采用了精细的权限控制，确保只有授权人员可以访问敏感信息。这种安全措施保护了电子陶瓷材料项目文档的机密性，防止了未经授权的信息泄露。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60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陶瓷材料项目生命周期中一个至关重要的环节，直接关系到电子陶瓷材料项目信息的长期保存和历史记录的完整性。在电子陶瓷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https://d.book118.com/575134322130011041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92A76"/>
    <w:rsid w:val="0CD92A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3432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2024-01-10T15:31:00Z</dcterms:created>
  <dcterms:modified xsi:type="dcterms:W3CDTF">2024-01-10T15:31:21Z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CF84096357F8433B8F312871DAA185E1_11</vt:lpwstr>
  </property>
  <property fmtid="{D5CDD505-2E9C-101B-9397-08002B2CF9AE}" pid="3" name="KSOProductBuildVer">
    <vt:lpwstr>2052-12.1.0.16120</vt:lpwstr>
  </property>
</Properties>
</file>