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矿山施工设备：凿岩机械项目规划设计方案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72" w:history="1">
        <w:r>
          <w:rPr>
            <w:rFonts w:ascii="仿宋" w:eastAsia="仿宋" w:hAnsi="仿宋" w:cs="仿宋" w:hint="eastAsia"/>
            <w:lang w:eastAsia="zh-CN"/>
          </w:rPr>
          <w:t>前言</w:t>
        </w:r>
        <w:r>
          <w:tab/>
        </w:r>
        <w:r>
          <w:fldChar w:fldCharType="begin"/>
        </w:r>
        <w:r>
          <w:instrText xml:space="preserve"> PAGEREF _Toc15172 \h </w:instrText>
        </w:r>
        <w:r>
          <w:fldChar w:fldCharType="separate"/>
        </w:r>
        <w:r>
          <w:t>3</w:t>
        </w:r>
        <w:r>
          <w:fldChar w:fldCharType="end"/>
        </w:r>
      </w:hyperlink>
    </w:p>
    <w:p>
      <w:pPr>
        <w:pStyle w:val="TOC1"/>
        <w:tabs>
          <w:tab w:val="right" w:leader="dot" w:pos="8306"/>
        </w:tabs>
      </w:pPr>
      <w:hyperlink w:anchor="_Toc22726" w:history="1">
        <w:r>
          <w:rPr>
            <w:rFonts w:ascii="仿宋" w:eastAsia="仿宋" w:hAnsi="仿宋" w:cs="仿宋" w:hint="eastAsia"/>
            <w:lang w:eastAsia="zh-CN"/>
          </w:rPr>
          <w:t>一、矿山施工设备：凿岩机械项目绩效评估</w:t>
        </w:r>
        <w:r>
          <w:tab/>
        </w:r>
        <w:r>
          <w:fldChar w:fldCharType="begin"/>
        </w:r>
        <w:r>
          <w:instrText xml:space="preserve"> PAGEREF _Toc22726 \h </w:instrText>
        </w:r>
        <w:r>
          <w:fldChar w:fldCharType="separate"/>
        </w:r>
        <w:r>
          <w:t>3</w:t>
        </w:r>
        <w:r>
          <w:fldChar w:fldCharType="end"/>
        </w:r>
      </w:hyperlink>
    </w:p>
    <w:p>
      <w:pPr>
        <w:pStyle w:val="TOC2"/>
        <w:tabs>
          <w:tab w:val="right" w:leader="dot" w:pos="8306"/>
        </w:tabs>
      </w:pPr>
      <w:hyperlink w:anchor="_Toc20179" w:history="1">
        <w:r>
          <w:rPr>
            <w:rFonts w:ascii="仿宋" w:eastAsia="仿宋" w:hAnsi="仿宋" w:cs="仿宋" w:hint="eastAsia"/>
            <w:lang w:eastAsia="zh-CN"/>
          </w:rPr>
          <w:t>(一)、绩效评估指标</w:t>
        </w:r>
        <w:r>
          <w:tab/>
        </w:r>
        <w:r>
          <w:fldChar w:fldCharType="begin"/>
        </w:r>
        <w:r>
          <w:instrText xml:space="preserve"> PAGEREF _Toc20179 \h </w:instrText>
        </w:r>
        <w:r>
          <w:fldChar w:fldCharType="separate"/>
        </w:r>
        <w:r>
          <w:t>3</w:t>
        </w:r>
        <w:r>
          <w:fldChar w:fldCharType="end"/>
        </w:r>
      </w:hyperlink>
    </w:p>
    <w:p>
      <w:pPr>
        <w:pStyle w:val="TOC2"/>
        <w:tabs>
          <w:tab w:val="right" w:leader="dot" w:pos="8306"/>
        </w:tabs>
      </w:pPr>
      <w:hyperlink w:anchor="_Toc17375" w:history="1">
        <w:r>
          <w:rPr>
            <w:rFonts w:ascii="仿宋" w:eastAsia="仿宋" w:hAnsi="仿宋" w:cs="仿宋" w:hint="eastAsia"/>
            <w:lang w:eastAsia="zh-CN"/>
          </w:rPr>
          <w:t>(二)、绩效评估方法</w:t>
        </w:r>
        <w:r>
          <w:tab/>
        </w:r>
        <w:r>
          <w:fldChar w:fldCharType="begin"/>
        </w:r>
        <w:r>
          <w:instrText xml:space="preserve"> PAGEREF _Toc17375 \h </w:instrText>
        </w:r>
        <w:r>
          <w:fldChar w:fldCharType="separate"/>
        </w:r>
        <w:r>
          <w:t>4</w:t>
        </w:r>
        <w:r>
          <w:fldChar w:fldCharType="end"/>
        </w:r>
      </w:hyperlink>
    </w:p>
    <w:p>
      <w:pPr>
        <w:pStyle w:val="TOC2"/>
        <w:tabs>
          <w:tab w:val="right" w:leader="dot" w:pos="8306"/>
        </w:tabs>
      </w:pPr>
      <w:hyperlink w:anchor="_Toc22095" w:history="1">
        <w:r>
          <w:rPr>
            <w:rFonts w:ascii="仿宋" w:eastAsia="仿宋" w:hAnsi="仿宋" w:cs="仿宋" w:hint="eastAsia"/>
            <w:lang w:eastAsia="zh-CN"/>
          </w:rPr>
          <w:t>(三)、绩效评估周期</w:t>
        </w:r>
        <w:r>
          <w:tab/>
        </w:r>
        <w:r>
          <w:fldChar w:fldCharType="begin"/>
        </w:r>
        <w:r>
          <w:instrText xml:space="preserve"> PAGEREF _Toc22095 \h </w:instrText>
        </w:r>
        <w:r>
          <w:fldChar w:fldCharType="separate"/>
        </w:r>
        <w:r>
          <w:t>5</w:t>
        </w:r>
        <w:r>
          <w:fldChar w:fldCharType="end"/>
        </w:r>
      </w:hyperlink>
    </w:p>
    <w:p>
      <w:pPr>
        <w:pStyle w:val="TOC1"/>
        <w:tabs>
          <w:tab w:val="right" w:leader="dot" w:pos="8306"/>
        </w:tabs>
      </w:pPr>
      <w:hyperlink w:anchor="_Toc9397" w:history="1">
        <w:r>
          <w:rPr>
            <w:rFonts w:ascii="仿宋" w:eastAsia="仿宋" w:hAnsi="仿宋" w:cs="仿宋" w:hint="eastAsia"/>
            <w:lang w:eastAsia="zh-CN"/>
          </w:rPr>
          <w:t>二、矿山施工设备：凿岩机械项目可持续发展</w:t>
        </w:r>
        <w:r>
          <w:tab/>
        </w:r>
        <w:r>
          <w:fldChar w:fldCharType="begin"/>
        </w:r>
        <w:r>
          <w:instrText xml:space="preserve"> PAGEREF _Toc9397 \h </w:instrText>
        </w:r>
        <w:r>
          <w:fldChar w:fldCharType="separate"/>
        </w:r>
        <w:r>
          <w:t>7</w:t>
        </w:r>
        <w:r>
          <w:fldChar w:fldCharType="end"/>
        </w:r>
      </w:hyperlink>
    </w:p>
    <w:p>
      <w:pPr>
        <w:pStyle w:val="TOC2"/>
        <w:tabs>
          <w:tab w:val="right" w:leader="dot" w:pos="8306"/>
        </w:tabs>
      </w:pPr>
      <w:hyperlink w:anchor="_Toc22803" w:history="1">
        <w:r>
          <w:rPr>
            <w:rFonts w:ascii="仿宋" w:eastAsia="仿宋" w:hAnsi="仿宋" w:cs="仿宋" w:hint="eastAsia"/>
            <w:lang w:eastAsia="zh-CN"/>
          </w:rPr>
          <w:t>(一)、可持续战略与实践</w:t>
        </w:r>
        <w:r>
          <w:tab/>
        </w:r>
        <w:r>
          <w:fldChar w:fldCharType="begin"/>
        </w:r>
        <w:r>
          <w:instrText xml:space="preserve"> PAGEREF _Toc22803 \h </w:instrText>
        </w:r>
        <w:r>
          <w:fldChar w:fldCharType="separate"/>
        </w:r>
        <w:r>
          <w:t>7</w:t>
        </w:r>
        <w:r>
          <w:fldChar w:fldCharType="end"/>
        </w:r>
      </w:hyperlink>
    </w:p>
    <w:p>
      <w:pPr>
        <w:pStyle w:val="TOC2"/>
        <w:tabs>
          <w:tab w:val="right" w:leader="dot" w:pos="8306"/>
        </w:tabs>
      </w:pPr>
      <w:hyperlink w:anchor="_Toc2865" w:history="1">
        <w:r>
          <w:rPr>
            <w:rFonts w:ascii="仿宋" w:eastAsia="仿宋" w:hAnsi="仿宋" w:cs="仿宋" w:hint="eastAsia"/>
            <w:lang w:eastAsia="zh-CN"/>
          </w:rPr>
          <w:t>(二)、环保与社会责任</w:t>
        </w:r>
        <w:r>
          <w:tab/>
        </w:r>
        <w:r>
          <w:fldChar w:fldCharType="begin"/>
        </w:r>
        <w:r>
          <w:instrText xml:space="preserve"> PAGEREF _Toc2865 \h </w:instrText>
        </w:r>
        <w:r>
          <w:fldChar w:fldCharType="separate"/>
        </w:r>
        <w:r>
          <w:t>7</w:t>
        </w:r>
        <w:r>
          <w:fldChar w:fldCharType="end"/>
        </w:r>
      </w:hyperlink>
    </w:p>
    <w:p>
      <w:pPr>
        <w:pStyle w:val="TOC1"/>
        <w:tabs>
          <w:tab w:val="right" w:leader="dot" w:pos="8306"/>
        </w:tabs>
      </w:pPr>
      <w:hyperlink w:anchor="_Toc15712" w:history="1">
        <w:r>
          <w:rPr>
            <w:rFonts w:ascii="仿宋" w:eastAsia="仿宋" w:hAnsi="仿宋" w:cs="仿宋" w:hint="eastAsia"/>
            <w:lang w:eastAsia="zh-CN"/>
          </w:rPr>
          <w:t>三、矿山施工设备：凿岩机械项目概论</w:t>
        </w:r>
        <w:r>
          <w:tab/>
        </w:r>
        <w:r>
          <w:fldChar w:fldCharType="begin"/>
        </w:r>
        <w:r>
          <w:instrText xml:space="preserve"> PAGEREF _Toc15712 \h </w:instrText>
        </w:r>
        <w:r>
          <w:fldChar w:fldCharType="separate"/>
        </w:r>
        <w:r>
          <w:t>8</w:t>
        </w:r>
        <w:r>
          <w:fldChar w:fldCharType="end"/>
        </w:r>
      </w:hyperlink>
    </w:p>
    <w:p>
      <w:pPr>
        <w:pStyle w:val="TOC2"/>
        <w:tabs>
          <w:tab w:val="right" w:leader="dot" w:pos="8306"/>
        </w:tabs>
      </w:pPr>
      <w:hyperlink w:anchor="_Toc27306" w:history="1">
        <w:r>
          <w:rPr>
            <w:rFonts w:ascii="仿宋" w:eastAsia="仿宋" w:hAnsi="仿宋" w:cs="仿宋" w:hint="eastAsia"/>
            <w:lang w:eastAsia="zh-CN"/>
          </w:rPr>
          <w:t>(一)、矿山施工设备：凿岩机械项目概况</w:t>
        </w:r>
        <w:r>
          <w:tab/>
        </w:r>
        <w:r>
          <w:fldChar w:fldCharType="begin"/>
        </w:r>
        <w:r>
          <w:instrText xml:space="preserve"> PAGEREF _Toc27306 \h </w:instrText>
        </w:r>
        <w:r>
          <w:fldChar w:fldCharType="separate"/>
        </w:r>
        <w:r>
          <w:t>8</w:t>
        </w:r>
        <w:r>
          <w:fldChar w:fldCharType="end"/>
        </w:r>
      </w:hyperlink>
    </w:p>
    <w:p>
      <w:pPr>
        <w:pStyle w:val="TOC2"/>
        <w:tabs>
          <w:tab w:val="right" w:leader="dot" w:pos="8306"/>
        </w:tabs>
      </w:pPr>
      <w:hyperlink w:anchor="_Toc32506" w:history="1">
        <w:r>
          <w:rPr>
            <w:rFonts w:ascii="仿宋" w:eastAsia="仿宋" w:hAnsi="仿宋" w:cs="仿宋" w:hint="eastAsia"/>
            <w:lang w:eastAsia="zh-CN"/>
          </w:rPr>
          <w:t>(二)、矿山施工设备：凿岩机械项目目标</w:t>
        </w:r>
        <w:r>
          <w:tab/>
        </w:r>
        <w:r>
          <w:fldChar w:fldCharType="begin"/>
        </w:r>
        <w:r>
          <w:instrText xml:space="preserve"> PAGEREF _Toc32506 \h </w:instrText>
        </w:r>
        <w:r>
          <w:fldChar w:fldCharType="separate"/>
        </w:r>
        <w:r>
          <w:t>11</w:t>
        </w:r>
        <w:r>
          <w:fldChar w:fldCharType="end"/>
        </w:r>
      </w:hyperlink>
    </w:p>
    <w:p>
      <w:pPr>
        <w:pStyle w:val="TOC2"/>
        <w:tabs>
          <w:tab w:val="right" w:leader="dot" w:pos="8306"/>
        </w:tabs>
      </w:pPr>
      <w:hyperlink w:anchor="_Toc30322" w:history="1">
        <w:r>
          <w:rPr>
            <w:rFonts w:ascii="仿宋" w:eastAsia="仿宋" w:hAnsi="仿宋" w:cs="仿宋" w:hint="eastAsia"/>
            <w:lang w:eastAsia="zh-CN"/>
          </w:rPr>
          <w:t>(三)、矿山施工设备：凿岩机械项目提出的理由</w:t>
        </w:r>
        <w:r>
          <w:tab/>
        </w:r>
        <w:r>
          <w:fldChar w:fldCharType="begin"/>
        </w:r>
        <w:r>
          <w:instrText xml:space="preserve"> PAGEREF _Toc30322 \h </w:instrText>
        </w:r>
        <w:r>
          <w:fldChar w:fldCharType="separate"/>
        </w:r>
        <w:r>
          <w:t>12</w:t>
        </w:r>
        <w:r>
          <w:fldChar w:fldCharType="end"/>
        </w:r>
      </w:hyperlink>
    </w:p>
    <w:p>
      <w:pPr>
        <w:pStyle w:val="TOC2"/>
        <w:tabs>
          <w:tab w:val="right" w:leader="dot" w:pos="8306"/>
        </w:tabs>
      </w:pPr>
      <w:hyperlink w:anchor="_Toc6148" w:history="1">
        <w:r>
          <w:rPr>
            <w:rFonts w:ascii="仿宋" w:eastAsia="仿宋" w:hAnsi="仿宋" w:cs="仿宋" w:hint="eastAsia"/>
            <w:lang w:eastAsia="zh-CN"/>
          </w:rPr>
          <w:t>(四)、矿山施工设备：凿岩机械项目意义</w:t>
        </w:r>
        <w:r>
          <w:tab/>
        </w:r>
        <w:r>
          <w:fldChar w:fldCharType="begin"/>
        </w:r>
        <w:r>
          <w:instrText xml:space="preserve"> PAGEREF _Toc6148 \h </w:instrText>
        </w:r>
        <w:r>
          <w:fldChar w:fldCharType="separate"/>
        </w:r>
        <w:r>
          <w:t>14</w:t>
        </w:r>
        <w:r>
          <w:fldChar w:fldCharType="end"/>
        </w:r>
      </w:hyperlink>
    </w:p>
    <w:p>
      <w:pPr>
        <w:pStyle w:val="TOC2"/>
        <w:tabs>
          <w:tab w:val="right" w:leader="dot" w:pos="8306"/>
        </w:tabs>
      </w:pPr>
      <w:hyperlink w:anchor="_Toc27600" w:history="1">
        <w:r>
          <w:rPr>
            <w:rFonts w:ascii="仿宋" w:eastAsia="仿宋" w:hAnsi="仿宋" w:cs="仿宋" w:hint="eastAsia"/>
            <w:lang w:eastAsia="zh-CN"/>
          </w:rPr>
          <w:t>(五)、矿山施工设备：凿岩机械项目背景</w:t>
        </w:r>
        <w:r>
          <w:tab/>
        </w:r>
        <w:r>
          <w:fldChar w:fldCharType="begin"/>
        </w:r>
        <w:r>
          <w:instrText xml:space="preserve"> PAGEREF _Toc27600 \h </w:instrText>
        </w:r>
        <w:r>
          <w:fldChar w:fldCharType="separate"/>
        </w:r>
        <w:r>
          <w:t>15</w:t>
        </w:r>
        <w:r>
          <w:fldChar w:fldCharType="end"/>
        </w:r>
      </w:hyperlink>
    </w:p>
    <w:p>
      <w:pPr>
        <w:pStyle w:val="TOC1"/>
        <w:tabs>
          <w:tab w:val="right" w:leader="dot" w:pos="8306"/>
        </w:tabs>
      </w:pPr>
      <w:hyperlink w:anchor="_Toc5520" w:history="1">
        <w:r>
          <w:rPr>
            <w:rFonts w:ascii="仿宋" w:eastAsia="仿宋" w:hAnsi="仿宋" w:cs="仿宋" w:hint="eastAsia"/>
            <w:lang w:eastAsia="zh-CN"/>
          </w:rPr>
          <w:t>四、市场分析、调研</w:t>
        </w:r>
        <w:r>
          <w:tab/>
        </w:r>
        <w:r>
          <w:fldChar w:fldCharType="begin"/>
        </w:r>
        <w:r>
          <w:instrText xml:space="preserve"> PAGEREF _Toc5520 \h </w:instrText>
        </w:r>
        <w:r>
          <w:fldChar w:fldCharType="separate"/>
        </w:r>
        <w:r>
          <w:t>16</w:t>
        </w:r>
        <w:r>
          <w:fldChar w:fldCharType="end"/>
        </w:r>
      </w:hyperlink>
    </w:p>
    <w:p>
      <w:pPr>
        <w:pStyle w:val="TOC2"/>
        <w:tabs>
          <w:tab w:val="right" w:leader="dot" w:pos="8306"/>
        </w:tabs>
      </w:pPr>
      <w:hyperlink w:anchor="_Toc31956" w:history="1">
        <w:r>
          <w:rPr>
            <w:rFonts w:ascii="仿宋" w:eastAsia="仿宋" w:hAnsi="仿宋" w:cs="仿宋" w:hint="eastAsia"/>
            <w:lang w:eastAsia="zh-CN"/>
          </w:rPr>
          <w:t>(一)、矿山施工设备：凿岩机械行业分析</w:t>
        </w:r>
        <w:r>
          <w:tab/>
        </w:r>
        <w:r>
          <w:fldChar w:fldCharType="begin"/>
        </w:r>
        <w:r>
          <w:instrText xml:space="preserve"> PAGEREF _Toc31956 \h </w:instrText>
        </w:r>
        <w:r>
          <w:fldChar w:fldCharType="separate"/>
        </w:r>
        <w:r>
          <w:t>16</w:t>
        </w:r>
        <w:r>
          <w:fldChar w:fldCharType="end"/>
        </w:r>
      </w:hyperlink>
    </w:p>
    <w:p>
      <w:pPr>
        <w:pStyle w:val="TOC2"/>
        <w:tabs>
          <w:tab w:val="right" w:leader="dot" w:pos="8306"/>
        </w:tabs>
      </w:pPr>
      <w:hyperlink w:anchor="_Toc23983" w:history="1">
        <w:r>
          <w:rPr>
            <w:rFonts w:ascii="仿宋" w:eastAsia="仿宋" w:hAnsi="仿宋" w:cs="仿宋" w:hint="eastAsia"/>
            <w:lang w:eastAsia="zh-CN"/>
          </w:rPr>
          <w:t>(二)、矿山施工设备：凿岩机械市场分析预测</w:t>
        </w:r>
        <w:r>
          <w:tab/>
        </w:r>
        <w:r>
          <w:fldChar w:fldCharType="begin"/>
        </w:r>
        <w:r>
          <w:instrText xml:space="preserve"> PAGEREF _Toc23983 \h </w:instrText>
        </w:r>
        <w:r>
          <w:fldChar w:fldCharType="separate"/>
        </w:r>
        <w:r>
          <w:t>17</w:t>
        </w:r>
        <w:r>
          <w:fldChar w:fldCharType="end"/>
        </w:r>
      </w:hyperlink>
    </w:p>
    <w:p>
      <w:pPr>
        <w:pStyle w:val="TOC1"/>
        <w:tabs>
          <w:tab w:val="right" w:leader="dot" w:pos="8306"/>
        </w:tabs>
      </w:pPr>
      <w:hyperlink w:anchor="_Toc27293" w:history="1">
        <w:r>
          <w:rPr>
            <w:rFonts w:ascii="仿宋" w:eastAsia="仿宋" w:hAnsi="仿宋" w:cs="仿宋" w:hint="eastAsia"/>
            <w:lang w:eastAsia="zh-CN"/>
          </w:rPr>
          <w:t>五、工艺说明</w:t>
        </w:r>
        <w:r>
          <w:tab/>
        </w:r>
        <w:r>
          <w:fldChar w:fldCharType="begin"/>
        </w:r>
        <w:r>
          <w:instrText xml:space="preserve"> PAGEREF _Toc27293 \h </w:instrText>
        </w:r>
        <w:r>
          <w:fldChar w:fldCharType="separate"/>
        </w:r>
        <w:r>
          <w:t>17</w:t>
        </w:r>
        <w:r>
          <w:fldChar w:fldCharType="end"/>
        </w:r>
      </w:hyperlink>
    </w:p>
    <w:p>
      <w:pPr>
        <w:pStyle w:val="TOC2"/>
        <w:tabs>
          <w:tab w:val="right" w:leader="dot" w:pos="8306"/>
        </w:tabs>
      </w:pPr>
      <w:hyperlink w:anchor="_Toc6921" w:history="1">
        <w:r>
          <w:rPr>
            <w:rFonts w:ascii="仿宋" w:eastAsia="仿宋" w:hAnsi="仿宋" w:cs="仿宋" w:hint="eastAsia"/>
            <w:lang w:eastAsia="zh-CN"/>
          </w:rPr>
          <w:t>(一)、技术管理特点</w:t>
        </w:r>
        <w:r>
          <w:tab/>
        </w:r>
        <w:r>
          <w:fldChar w:fldCharType="begin"/>
        </w:r>
        <w:r>
          <w:instrText xml:space="preserve"> PAGEREF _Toc6921 \h </w:instrText>
        </w:r>
        <w:r>
          <w:fldChar w:fldCharType="separate"/>
        </w:r>
        <w:r>
          <w:t>17</w:t>
        </w:r>
        <w:r>
          <w:fldChar w:fldCharType="end"/>
        </w:r>
      </w:hyperlink>
    </w:p>
    <w:p>
      <w:pPr>
        <w:pStyle w:val="TOC2"/>
        <w:tabs>
          <w:tab w:val="right" w:leader="dot" w:pos="8306"/>
        </w:tabs>
      </w:pPr>
      <w:hyperlink w:anchor="_Toc4878" w:history="1">
        <w:r>
          <w:rPr>
            <w:rFonts w:ascii="仿宋" w:eastAsia="仿宋" w:hAnsi="仿宋" w:cs="仿宋" w:hint="eastAsia"/>
            <w:lang w:eastAsia="zh-CN"/>
          </w:rPr>
          <w:t>(二)、矿山施工设备：凿岩机械项目工艺技术设计方案</w:t>
        </w:r>
        <w:r>
          <w:tab/>
        </w:r>
        <w:r>
          <w:fldChar w:fldCharType="begin"/>
        </w:r>
        <w:r>
          <w:instrText xml:space="preserve"> PAGEREF _Toc4878 \h </w:instrText>
        </w:r>
        <w:r>
          <w:fldChar w:fldCharType="separate"/>
        </w:r>
        <w:r>
          <w:t>19</w:t>
        </w:r>
        <w:r>
          <w:fldChar w:fldCharType="end"/>
        </w:r>
      </w:hyperlink>
    </w:p>
    <w:p>
      <w:pPr>
        <w:pStyle w:val="TOC2"/>
        <w:tabs>
          <w:tab w:val="right" w:leader="dot" w:pos="8306"/>
        </w:tabs>
      </w:pPr>
      <w:hyperlink w:anchor="_Toc8783" w:history="1">
        <w:r>
          <w:rPr>
            <w:rFonts w:ascii="仿宋" w:eastAsia="仿宋" w:hAnsi="仿宋" w:cs="仿宋" w:hint="eastAsia"/>
            <w:lang w:eastAsia="zh-CN"/>
          </w:rPr>
          <w:t>(三)、设备选型方案</w:t>
        </w:r>
        <w:r>
          <w:tab/>
        </w:r>
        <w:r>
          <w:fldChar w:fldCharType="begin"/>
        </w:r>
        <w:r>
          <w:instrText xml:space="preserve"> PAGEREF _Toc8783 \h </w:instrText>
        </w:r>
        <w:r>
          <w:fldChar w:fldCharType="separate"/>
        </w:r>
        <w:r>
          <w:t>20</w:t>
        </w:r>
        <w:r>
          <w:fldChar w:fldCharType="end"/>
        </w:r>
      </w:hyperlink>
    </w:p>
    <w:p>
      <w:pPr>
        <w:pStyle w:val="TOC1"/>
        <w:tabs>
          <w:tab w:val="right" w:leader="dot" w:pos="8306"/>
        </w:tabs>
      </w:pPr>
      <w:hyperlink w:anchor="_Toc5390" w:history="1">
        <w:r>
          <w:rPr>
            <w:rFonts w:ascii="仿宋" w:eastAsia="仿宋" w:hAnsi="仿宋" w:cs="仿宋" w:hint="eastAsia"/>
            <w:lang w:eastAsia="zh-CN"/>
          </w:rPr>
          <w:t>六、矿山施工设备：凿岩机械项目建设背景及必要性分析</w:t>
        </w:r>
        <w:r>
          <w:tab/>
        </w:r>
        <w:r>
          <w:fldChar w:fldCharType="begin"/>
        </w:r>
        <w:r>
          <w:instrText xml:space="preserve"> PAGEREF _Toc5390 \h </w:instrText>
        </w:r>
        <w:r>
          <w:fldChar w:fldCharType="separate"/>
        </w:r>
        <w:r>
          <w:t>21</w:t>
        </w:r>
        <w:r>
          <w:fldChar w:fldCharType="end"/>
        </w:r>
      </w:hyperlink>
    </w:p>
    <w:p>
      <w:pPr>
        <w:pStyle w:val="TOC2"/>
        <w:tabs>
          <w:tab w:val="right" w:leader="dot" w:pos="8306"/>
        </w:tabs>
      </w:pPr>
      <w:hyperlink w:anchor="_Toc2040" w:history="1">
        <w:r>
          <w:rPr>
            <w:rFonts w:ascii="仿宋" w:eastAsia="仿宋" w:hAnsi="仿宋" w:cs="仿宋" w:hint="eastAsia"/>
            <w:lang w:eastAsia="zh-CN"/>
          </w:rPr>
          <w:t>(一)、矿山施工设备：凿岩机械项目背景分析</w:t>
        </w:r>
        <w:r>
          <w:tab/>
        </w:r>
        <w:r>
          <w:fldChar w:fldCharType="begin"/>
        </w:r>
        <w:r>
          <w:instrText xml:space="preserve"> PAGEREF _Toc2040 \h </w:instrText>
        </w:r>
        <w:r>
          <w:fldChar w:fldCharType="separate"/>
        </w:r>
        <w:r>
          <w:t>21</w:t>
        </w:r>
        <w:r>
          <w:fldChar w:fldCharType="end"/>
        </w:r>
      </w:hyperlink>
    </w:p>
    <w:p>
      <w:pPr>
        <w:pStyle w:val="TOC2"/>
        <w:tabs>
          <w:tab w:val="right" w:leader="dot" w:pos="8306"/>
        </w:tabs>
      </w:pPr>
      <w:hyperlink w:anchor="_Toc1978" w:history="1">
        <w:r>
          <w:rPr>
            <w:rFonts w:ascii="仿宋" w:eastAsia="仿宋" w:hAnsi="仿宋" w:cs="仿宋" w:hint="eastAsia"/>
            <w:lang w:eastAsia="zh-CN"/>
          </w:rPr>
          <w:t>(二)、矿山施工设备：凿岩机械项目建设必要性分析</w:t>
        </w:r>
        <w:r>
          <w:tab/>
        </w:r>
        <w:r>
          <w:fldChar w:fldCharType="begin"/>
        </w:r>
        <w:r>
          <w:instrText xml:space="preserve"> PAGEREF _Toc1978 \h </w:instrText>
        </w:r>
        <w:r>
          <w:fldChar w:fldCharType="separate"/>
        </w:r>
        <w:r>
          <w:t>23</w:t>
        </w:r>
        <w:r>
          <w:fldChar w:fldCharType="end"/>
        </w:r>
      </w:hyperlink>
    </w:p>
    <w:p>
      <w:pPr>
        <w:pStyle w:val="TOC1"/>
        <w:tabs>
          <w:tab w:val="right" w:leader="dot" w:pos="8306"/>
        </w:tabs>
      </w:pPr>
      <w:hyperlink w:anchor="_Toc4391" w:history="1">
        <w:r>
          <w:rPr>
            <w:rFonts w:ascii="仿宋" w:eastAsia="仿宋" w:hAnsi="仿宋" w:cs="仿宋" w:hint="eastAsia"/>
            <w:lang w:eastAsia="zh-CN"/>
          </w:rPr>
          <w:t>七、矿山施工设备：凿岩机械项目投资规划</w:t>
        </w:r>
        <w:r>
          <w:tab/>
        </w:r>
        <w:r>
          <w:fldChar w:fldCharType="begin"/>
        </w:r>
        <w:r>
          <w:instrText xml:space="preserve"> PAGEREF _Toc4391 \h </w:instrText>
        </w:r>
        <w:r>
          <w:fldChar w:fldCharType="separate"/>
        </w:r>
        <w:r>
          <w:t>25</w:t>
        </w:r>
        <w:r>
          <w:fldChar w:fldCharType="end"/>
        </w:r>
      </w:hyperlink>
    </w:p>
    <w:p>
      <w:pPr>
        <w:pStyle w:val="TOC2"/>
        <w:tabs>
          <w:tab w:val="right" w:leader="dot" w:pos="8306"/>
        </w:tabs>
      </w:pPr>
      <w:hyperlink w:anchor="_Toc25652" w:history="1">
        <w:r>
          <w:rPr>
            <w:rFonts w:ascii="仿宋" w:eastAsia="仿宋" w:hAnsi="仿宋" w:cs="仿宋" w:hint="eastAsia"/>
            <w:lang w:eastAsia="zh-CN"/>
          </w:rPr>
          <w:t>(一)、矿山施工设备：凿岩机械项目总投资估算</w:t>
        </w:r>
        <w:r>
          <w:tab/>
        </w:r>
        <w:r>
          <w:fldChar w:fldCharType="begin"/>
        </w:r>
        <w:r>
          <w:instrText xml:space="preserve"> PAGEREF _Toc25652 \h </w:instrText>
        </w:r>
        <w:r>
          <w:fldChar w:fldCharType="separate"/>
        </w:r>
        <w:r>
          <w:t>25</w:t>
        </w:r>
        <w:r>
          <w:fldChar w:fldCharType="end"/>
        </w:r>
      </w:hyperlink>
    </w:p>
    <w:p>
      <w:pPr>
        <w:pStyle w:val="TOC2"/>
        <w:tabs>
          <w:tab w:val="right" w:leader="dot" w:pos="8306"/>
        </w:tabs>
      </w:pPr>
      <w:hyperlink w:anchor="_Toc16575" w:history="1">
        <w:r>
          <w:rPr>
            <w:rFonts w:ascii="仿宋" w:eastAsia="仿宋" w:hAnsi="仿宋" w:cs="仿宋" w:hint="eastAsia"/>
            <w:lang w:eastAsia="zh-CN"/>
          </w:rPr>
          <w:t>(二)、资金筹措</w:t>
        </w:r>
        <w:r>
          <w:tab/>
        </w:r>
        <w:r>
          <w:fldChar w:fldCharType="begin"/>
        </w:r>
        <w:r>
          <w:instrText xml:space="preserve"> PAGEREF _Toc16575 \h </w:instrText>
        </w:r>
        <w:r>
          <w:fldChar w:fldCharType="separate"/>
        </w:r>
        <w:r>
          <w:t>26</w:t>
        </w:r>
        <w:r>
          <w:fldChar w:fldCharType="end"/>
        </w:r>
      </w:hyperlink>
    </w:p>
    <w:p>
      <w:pPr>
        <w:pStyle w:val="TOC1"/>
        <w:tabs>
          <w:tab w:val="right" w:leader="dot" w:pos="8306"/>
        </w:tabs>
      </w:pPr>
      <w:hyperlink w:anchor="_Toc32507" w:history="1">
        <w:r>
          <w:rPr>
            <w:rFonts w:ascii="仿宋" w:eastAsia="仿宋" w:hAnsi="仿宋" w:cs="仿宋" w:hint="eastAsia"/>
            <w:lang w:eastAsia="zh-CN"/>
          </w:rPr>
          <w:t>八、矿山施工设备：凿岩机械项目经营效益</w:t>
        </w:r>
        <w:r>
          <w:tab/>
        </w:r>
        <w:r>
          <w:fldChar w:fldCharType="begin"/>
        </w:r>
        <w:r>
          <w:instrText xml:space="preserve"> PAGEREF _Toc32507 \h </w:instrText>
        </w:r>
        <w:r>
          <w:fldChar w:fldCharType="separate"/>
        </w:r>
        <w:r>
          <w:t>27</w:t>
        </w:r>
        <w:r>
          <w:fldChar w:fldCharType="end"/>
        </w:r>
      </w:hyperlink>
    </w:p>
    <w:p>
      <w:pPr>
        <w:pStyle w:val="TOC2"/>
        <w:tabs>
          <w:tab w:val="right" w:leader="dot" w:pos="8306"/>
        </w:tabs>
      </w:pPr>
      <w:hyperlink w:anchor="_Toc2523" w:history="1">
        <w:r>
          <w:rPr>
            <w:rFonts w:ascii="仿宋" w:eastAsia="仿宋" w:hAnsi="仿宋" w:cs="仿宋" w:hint="eastAsia"/>
            <w:lang w:eastAsia="zh-CN"/>
          </w:rPr>
          <w:t>(一)、经济评价财务测算</w:t>
        </w:r>
        <w:r>
          <w:tab/>
        </w:r>
        <w:r>
          <w:fldChar w:fldCharType="begin"/>
        </w:r>
        <w:r>
          <w:instrText xml:space="preserve"> PAGEREF _Toc2523 \h </w:instrText>
        </w:r>
        <w:r>
          <w:fldChar w:fldCharType="separate"/>
        </w:r>
        <w:r>
          <w:t>27</w:t>
        </w:r>
        <w:r>
          <w:fldChar w:fldCharType="end"/>
        </w:r>
      </w:hyperlink>
    </w:p>
    <w:p>
      <w:pPr>
        <w:pStyle w:val="TOC2"/>
        <w:tabs>
          <w:tab w:val="right" w:leader="dot" w:pos="8306"/>
        </w:tabs>
      </w:pPr>
      <w:hyperlink w:anchor="_Toc5359" w:history="1">
        <w:r>
          <w:rPr>
            <w:rFonts w:ascii="仿宋" w:eastAsia="仿宋" w:hAnsi="仿宋" w:cs="仿宋" w:hint="eastAsia"/>
            <w:lang w:eastAsia="zh-CN"/>
          </w:rPr>
          <w:t>(二)、矿山施工设备：凿岩机械项目盈利能力分析</w:t>
        </w:r>
        <w:r>
          <w:tab/>
        </w:r>
        <w:r>
          <w:fldChar w:fldCharType="begin"/>
        </w:r>
        <w:r>
          <w:instrText xml:space="preserve"> PAGEREF _Toc5359 \h </w:instrText>
        </w:r>
        <w:r>
          <w:fldChar w:fldCharType="separate"/>
        </w:r>
        <w:r>
          <w:t>28</w:t>
        </w:r>
        <w:r>
          <w:fldChar w:fldCharType="end"/>
        </w:r>
      </w:hyperlink>
    </w:p>
    <w:p>
      <w:pPr>
        <w:pStyle w:val="TOC1"/>
        <w:tabs>
          <w:tab w:val="right" w:leader="dot" w:pos="8306"/>
        </w:tabs>
      </w:pPr>
      <w:hyperlink w:anchor="_Toc15178" w:history="1">
        <w:r>
          <w:rPr>
            <w:rFonts w:ascii="仿宋" w:eastAsia="仿宋" w:hAnsi="仿宋" w:cs="仿宋" w:hint="eastAsia"/>
            <w:lang w:eastAsia="zh-CN"/>
          </w:rPr>
          <w:t>九、矿山施工设备：凿岩机械项目风险管理</w:t>
        </w:r>
        <w:r>
          <w:tab/>
        </w:r>
        <w:r>
          <w:fldChar w:fldCharType="begin"/>
        </w:r>
        <w:r>
          <w:instrText xml:space="preserve"> PAGEREF _Toc15178 \h </w:instrText>
        </w:r>
        <w:r>
          <w:fldChar w:fldCharType="separate"/>
        </w:r>
        <w:r>
          <w:t>29</w:t>
        </w:r>
        <w:r>
          <w:fldChar w:fldCharType="end"/>
        </w:r>
      </w:hyperlink>
    </w:p>
    <w:p>
      <w:pPr>
        <w:pStyle w:val="TOC2"/>
        <w:tabs>
          <w:tab w:val="right" w:leader="dot" w:pos="8306"/>
        </w:tabs>
      </w:pPr>
      <w:hyperlink w:anchor="_Toc20836" w:history="1">
        <w:r>
          <w:rPr>
            <w:rFonts w:ascii="仿宋" w:eastAsia="仿宋" w:hAnsi="仿宋" w:cs="仿宋" w:hint="eastAsia"/>
            <w:lang w:eastAsia="zh-CN"/>
          </w:rPr>
          <w:t>(一)、风险识别与评估</w:t>
        </w:r>
        <w:r>
          <w:tab/>
        </w:r>
        <w:r>
          <w:fldChar w:fldCharType="begin"/>
        </w:r>
        <w:r>
          <w:instrText xml:space="preserve"> PAGEREF _Toc20836 \h </w:instrText>
        </w:r>
        <w:r>
          <w:fldChar w:fldCharType="separate"/>
        </w:r>
        <w:r>
          <w:t>29</w:t>
        </w:r>
        <w:r>
          <w:fldChar w:fldCharType="end"/>
        </w:r>
      </w:hyperlink>
    </w:p>
    <w:p>
      <w:pPr>
        <w:pStyle w:val="TOC2"/>
        <w:tabs>
          <w:tab w:val="right" w:leader="dot" w:pos="8306"/>
        </w:tabs>
      </w:pPr>
      <w:hyperlink w:anchor="_Toc5063" w:history="1">
        <w:r>
          <w:rPr>
            <w:rFonts w:ascii="仿宋" w:eastAsia="仿宋" w:hAnsi="仿宋" w:cs="仿宋" w:hint="eastAsia"/>
            <w:lang w:eastAsia="zh-CN"/>
          </w:rPr>
          <w:t>(二)、风险应对策略</w:t>
        </w:r>
        <w:r>
          <w:tab/>
        </w:r>
        <w:r>
          <w:fldChar w:fldCharType="begin"/>
        </w:r>
        <w:r>
          <w:instrText xml:space="preserve"> PAGEREF _Toc5063 \h </w:instrText>
        </w:r>
        <w:r>
          <w:fldChar w:fldCharType="separate"/>
        </w:r>
        <w:r>
          <w:t>30</w:t>
        </w:r>
        <w:r>
          <w:fldChar w:fldCharType="end"/>
        </w:r>
      </w:hyperlink>
    </w:p>
    <w:p>
      <w:pPr>
        <w:pStyle w:val="TOC2"/>
        <w:tabs>
          <w:tab w:val="right" w:leader="dot" w:pos="8306"/>
        </w:tabs>
      </w:pPr>
      <w:hyperlink w:anchor="_Toc7674" w:history="1">
        <w:r>
          <w:rPr>
            <w:rFonts w:ascii="仿宋" w:eastAsia="仿宋" w:hAnsi="仿宋" w:cs="仿宋" w:hint="eastAsia"/>
            <w:lang w:eastAsia="zh-CN"/>
          </w:rPr>
          <w:t>(三)、风险监控与控制</w:t>
        </w:r>
        <w:r>
          <w:tab/>
        </w:r>
        <w:r>
          <w:fldChar w:fldCharType="begin"/>
        </w:r>
        <w:r>
          <w:instrText xml:space="preserve"> PAGEREF _Toc7674 \h </w:instrText>
        </w:r>
        <w:r>
          <w:fldChar w:fldCharType="separate"/>
        </w:r>
        <w:r>
          <w:t>32</w:t>
        </w:r>
        <w:r>
          <w:fldChar w:fldCharType="end"/>
        </w:r>
      </w:hyperlink>
    </w:p>
    <w:p>
      <w:pPr>
        <w:pStyle w:val="TOC1"/>
        <w:tabs>
          <w:tab w:val="right" w:leader="dot" w:pos="8306"/>
        </w:tabs>
      </w:pPr>
      <w:hyperlink w:anchor="_Toc11517" w:history="1">
        <w:r>
          <w:rPr>
            <w:rFonts w:ascii="仿宋" w:eastAsia="仿宋" w:hAnsi="仿宋" w:cs="仿宋" w:hint="eastAsia"/>
            <w:lang w:eastAsia="zh-CN"/>
          </w:rPr>
          <w:t>十、矿山施工设备：凿岩机械项目财务管理</w:t>
        </w:r>
        <w:r>
          <w:tab/>
        </w:r>
        <w:r>
          <w:fldChar w:fldCharType="begin"/>
        </w:r>
        <w:r>
          <w:instrText xml:space="preserve"> PAGEREF _Toc11517 \h </w:instrText>
        </w:r>
        <w:r>
          <w:fldChar w:fldCharType="separate"/>
        </w:r>
        <w:r>
          <w:t>33</w:t>
        </w:r>
        <w:r>
          <w:fldChar w:fldCharType="end"/>
        </w:r>
      </w:hyperlink>
    </w:p>
    <w:p>
      <w:pPr>
        <w:pStyle w:val="TOC2"/>
        <w:tabs>
          <w:tab w:val="right" w:leader="dot" w:pos="8306"/>
        </w:tabs>
      </w:pPr>
      <w:hyperlink w:anchor="_Toc21013" w:history="1">
        <w:r>
          <w:rPr>
            <w:rFonts w:ascii="仿宋" w:eastAsia="仿宋" w:hAnsi="仿宋" w:cs="仿宋" w:hint="eastAsia"/>
            <w:lang w:eastAsia="zh-CN"/>
          </w:rPr>
          <w:t>(一)、资金需求大</w:t>
        </w:r>
        <w:r>
          <w:tab/>
        </w:r>
        <w:r>
          <w:fldChar w:fldCharType="begin"/>
        </w:r>
        <w:r>
          <w:instrText xml:space="preserve"> PAGEREF _Toc21013 \h </w:instrText>
        </w:r>
        <w:r>
          <w:fldChar w:fldCharType="separate"/>
        </w:r>
        <w:r>
          <w:t>33</w:t>
        </w:r>
        <w:r>
          <w:fldChar w:fldCharType="end"/>
        </w:r>
      </w:hyperlink>
    </w:p>
    <w:p>
      <w:pPr>
        <w:pStyle w:val="TOC2"/>
        <w:tabs>
          <w:tab w:val="right" w:leader="dot" w:pos="8306"/>
        </w:tabs>
      </w:pPr>
      <w:hyperlink w:anchor="_Toc7061" w:history="1">
        <w:r>
          <w:rPr>
            <w:rFonts w:ascii="仿宋" w:eastAsia="仿宋" w:hAnsi="仿宋" w:cs="仿宋" w:hint="eastAsia"/>
            <w:lang w:eastAsia="zh-CN"/>
          </w:rPr>
          <w:t>(二)、研发周期长</w:t>
        </w:r>
        <w:r>
          <w:tab/>
        </w:r>
        <w:r>
          <w:fldChar w:fldCharType="begin"/>
        </w:r>
        <w:r>
          <w:instrText xml:space="preserve"> PAGEREF _Toc7061 \h </w:instrText>
        </w:r>
        <w:r>
          <w:fldChar w:fldCharType="separate"/>
        </w:r>
        <w:r>
          <w:t>34</w:t>
        </w:r>
        <w:r>
          <w:fldChar w:fldCharType="end"/>
        </w:r>
      </w:hyperlink>
    </w:p>
    <w:p>
      <w:pPr>
        <w:pStyle w:val="TOC2"/>
        <w:tabs>
          <w:tab w:val="right" w:leader="dot" w:pos="8306"/>
        </w:tabs>
      </w:pPr>
      <w:hyperlink w:anchor="_Toc18215" w:history="1">
        <w:r>
          <w:rPr>
            <w:rFonts w:ascii="仿宋" w:eastAsia="仿宋" w:hAnsi="仿宋" w:cs="仿宋" w:hint="eastAsia"/>
            <w:lang w:eastAsia="zh-CN"/>
          </w:rPr>
          <w:t>(三)、市场风险大</w:t>
        </w:r>
        <w:r>
          <w:tab/>
        </w:r>
        <w:r>
          <w:fldChar w:fldCharType="begin"/>
        </w:r>
        <w:r>
          <w:instrText xml:space="preserve"> PAGEREF _Toc18215 \h </w:instrText>
        </w:r>
        <w:r>
          <w:fldChar w:fldCharType="separate"/>
        </w:r>
        <w:r>
          <w:t>36</w:t>
        </w:r>
        <w:r>
          <w:fldChar w:fldCharType="end"/>
        </w:r>
      </w:hyperlink>
    </w:p>
    <w:p>
      <w:pPr>
        <w:pStyle w:val="TOC2"/>
        <w:tabs>
          <w:tab w:val="right" w:leader="dot" w:pos="8306"/>
        </w:tabs>
      </w:pPr>
      <w:hyperlink w:anchor="_Toc21738" w:history="1">
        <w:r>
          <w:rPr>
            <w:rFonts w:ascii="仿宋" w:eastAsia="仿宋" w:hAnsi="仿宋" w:cs="仿宋" w:hint="eastAsia"/>
            <w:lang w:eastAsia="zh-CN"/>
          </w:rPr>
          <w:t>(四)、利润率高</w:t>
        </w:r>
        <w:r>
          <w:tab/>
        </w:r>
        <w:r>
          <w:fldChar w:fldCharType="begin"/>
        </w:r>
        <w:r>
          <w:instrText xml:space="preserve"> PAGEREF _Toc21738 \h </w:instrText>
        </w:r>
        <w:r>
          <w:fldChar w:fldCharType="separate"/>
        </w:r>
        <w:r>
          <w:t>39</w:t>
        </w:r>
        <w:r>
          <w:fldChar w:fldCharType="end"/>
        </w:r>
      </w:hyperlink>
    </w:p>
    <w:p>
      <w:pPr>
        <w:pStyle w:val="TOC1"/>
        <w:tabs>
          <w:tab w:val="right" w:leader="dot" w:pos="8306"/>
        </w:tabs>
      </w:pPr>
      <w:hyperlink w:anchor="_Toc16423" w:history="1">
        <w:r>
          <w:rPr>
            <w:rFonts w:ascii="仿宋" w:eastAsia="仿宋" w:hAnsi="仿宋" w:cs="仿宋" w:hint="eastAsia"/>
            <w:lang w:eastAsia="zh-CN"/>
          </w:rPr>
          <w:t>十一、矿山施工设备：凿岩机械项目人力资源管理</w:t>
        </w:r>
        <w:r>
          <w:tab/>
        </w:r>
        <w:r>
          <w:fldChar w:fldCharType="begin"/>
        </w:r>
        <w:r>
          <w:instrText xml:space="preserve"> PAGEREF _Toc16423 \h </w:instrText>
        </w:r>
        <w:r>
          <w:fldChar w:fldCharType="separate"/>
        </w:r>
        <w:r>
          <w:t>41</w:t>
        </w:r>
        <w:r>
          <w:fldChar w:fldCharType="end"/>
        </w:r>
      </w:hyperlink>
    </w:p>
    <w:p>
      <w:pPr>
        <w:pStyle w:val="TOC2"/>
        <w:tabs>
          <w:tab w:val="right" w:leader="dot" w:pos="8306"/>
        </w:tabs>
      </w:pPr>
      <w:hyperlink w:anchor="_Toc12047" w:history="1">
        <w:r>
          <w:rPr>
            <w:rFonts w:ascii="仿宋" w:eastAsia="仿宋" w:hAnsi="仿宋" w:cs="仿宋" w:hint="eastAsia"/>
            <w:lang w:eastAsia="zh-CN"/>
          </w:rPr>
          <w:t>(一)、建立健全的预算管理制度</w:t>
        </w:r>
        <w:r>
          <w:tab/>
        </w:r>
        <w:r>
          <w:fldChar w:fldCharType="begin"/>
        </w:r>
        <w:r>
          <w:instrText xml:space="preserve"> PAGEREF _Toc12047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00" w:history="1">
        <w:r>
          <w:rPr>
            <w:rFonts w:ascii="仿宋" w:eastAsia="仿宋" w:hAnsi="仿宋" w:cs="仿宋" w:hint="eastAsia"/>
            <w:lang w:eastAsia="zh-CN"/>
          </w:rPr>
          <w:t>(二)、加强资金流动监控</w:t>
        </w:r>
        <w:r>
          <w:tab/>
        </w:r>
        <w:r>
          <w:fldChar w:fldCharType="begin"/>
        </w:r>
        <w:r>
          <w:instrText xml:space="preserve"> PAGEREF _Toc17900 \h </w:instrText>
        </w:r>
        <w:r>
          <w:fldChar w:fldCharType="separate"/>
        </w:r>
        <w:r>
          <w:t>43</w:t>
        </w:r>
        <w:r>
          <w:fldChar w:fldCharType="end"/>
        </w:r>
      </w:hyperlink>
    </w:p>
    <w:p>
      <w:pPr>
        <w:pStyle w:val="TOC2"/>
        <w:tabs>
          <w:tab w:val="right" w:leader="dot" w:pos="8306"/>
        </w:tabs>
      </w:pPr>
      <w:hyperlink w:anchor="_Toc13896" w:history="1">
        <w:r>
          <w:rPr>
            <w:rFonts w:ascii="仿宋" w:eastAsia="仿宋" w:hAnsi="仿宋" w:cs="仿宋" w:hint="eastAsia"/>
            <w:lang w:eastAsia="zh-CN"/>
          </w:rPr>
          <w:t>(三)、制定完善的风险控制机制</w:t>
        </w:r>
        <w:r>
          <w:tab/>
        </w:r>
        <w:r>
          <w:fldChar w:fldCharType="begin"/>
        </w:r>
        <w:r>
          <w:instrText xml:space="preserve"> PAGEREF _Toc13896 \h </w:instrText>
        </w:r>
        <w:r>
          <w:fldChar w:fldCharType="separate"/>
        </w:r>
        <w:r>
          <w:t>44</w:t>
        </w:r>
        <w:r>
          <w:fldChar w:fldCharType="end"/>
        </w:r>
      </w:hyperlink>
    </w:p>
    <w:p>
      <w:pPr>
        <w:pStyle w:val="TOC2"/>
        <w:tabs>
          <w:tab w:val="right" w:leader="dot" w:pos="8306"/>
        </w:tabs>
      </w:pPr>
      <w:hyperlink w:anchor="_Toc26443" w:history="1">
        <w:r>
          <w:rPr>
            <w:rFonts w:ascii="仿宋" w:eastAsia="仿宋" w:hAnsi="仿宋" w:cs="仿宋" w:hint="eastAsia"/>
            <w:lang w:eastAsia="zh-CN"/>
          </w:rPr>
          <w:t>(四)、优化成本管理</w:t>
        </w:r>
        <w:r>
          <w:tab/>
        </w:r>
        <w:r>
          <w:fldChar w:fldCharType="begin"/>
        </w:r>
        <w:r>
          <w:instrText xml:space="preserve"> PAGEREF _Toc26443 \h </w:instrText>
        </w:r>
        <w:r>
          <w:fldChar w:fldCharType="separate"/>
        </w:r>
        <w:r>
          <w:t>46</w:t>
        </w:r>
        <w:r>
          <w:fldChar w:fldCharType="end"/>
        </w:r>
      </w:hyperlink>
    </w:p>
    <w:p>
      <w:pPr>
        <w:pStyle w:val="TOC1"/>
        <w:tabs>
          <w:tab w:val="right" w:leader="dot" w:pos="8306"/>
        </w:tabs>
      </w:pPr>
      <w:hyperlink w:anchor="_Toc11057" w:history="1">
        <w:r>
          <w:rPr>
            <w:rFonts w:ascii="仿宋" w:eastAsia="仿宋" w:hAnsi="仿宋" w:cs="仿宋" w:hint="eastAsia"/>
            <w:lang w:eastAsia="zh-CN"/>
          </w:rPr>
          <w:t>十二、矿山施工设备：凿岩机械项目计划安排</w:t>
        </w:r>
        <w:r>
          <w:tab/>
        </w:r>
        <w:r>
          <w:fldChar w:fldCharType="begin"/>
        </w:r>
        <w:r>
          <w:instrText xml:space="preserve"> PAGEREF _Toc11057 \h </w:instrText>
        </w:r>
        <w:r>
          <w:fldChar w:fldCharType="separate"/>
        </w:r>
        <w:r>
          <w:t>47</w:t>
        </w:r>
        <w:r>
          <w:fldChar w:fldCharType="end"/>
        </w:r>
      </w:hyperlink>
    </w:p>
    <w:p>
      <w:pPr>
        <w:pStyle w:val="TOC2"/>
        <w:tabs>
          <w:tab w:val="right" w:leader="dot" w:pos="8306"/>
        </w:tabs>
      </w:pPr>
      <w:hyperlink w:anchor="_Toc799" w:history="1">
        <w:r>
          <w:rPr>
            <w:rFonts w:ascii="仿宋" w:eastAsia="仿宋" w:hAnsi="仿宋" w:cs="仿宋" w:hint="eastAsia"/>
            <w:lang w:eastAsia="zh-CN"/>
          </w:rPr>
          <w:t>(一)、建设周期</w:t>
        </w:r>
        <w:r>
          <w:tab/>
        </w:r>
        <w:r>
          <w:fldChar w:fldCharType="begin"/>
        </w:r>
        <w:r>
          <w:instrText xml:space="preserve"> PAGEREF _Toc799 \h </w:instrText>
        </w:r>
        <w:r>
          <w:fldChar w:fldCharType="separate"/>
        </w:r>
        <w:r>
          <w:t>47</w:t>
        </w:r>
        <w:r>
          <w:fldChar w:fldCharType="end"/>
        </w:r>
      </w:hyperlink>
    </w:p>
    <w:p>
      <w:pPr>
        <w:pStyle w:val="TOC2"/>
        <w:tabs>
          <w:tab w:val="right" w:leader="dot" w:pos="8306"/>
        </w:tabs>
      </w:pPr>
      <w:hyperlink w:anchor="_Toc22304" w:history="1">
        <w:r>
          <w:rPr>
            <w:rFonts w:ascii="仿宋" w:eastAsia="仿宋" w:hAnsi="仿宋" w:cs="仿宋" w:hint="eastAsia"/>
            <w:lang w:eastAsia="zh-CN"/>
          </w:rPr>
          <w:t>(二)、建设进度</w:t>
        </w:r>
        <w:r>
          <w:tab/>
        </w:r>
        <w:r>
          <w:fldChar w:fldCharType="begin"/>
        </w:r>
        <w:r>
          <w:instrText xml:space="preserve"> PAGEREF _Toc22304 \h </w:instrText>
        </w:r>
        <w:r>
          <w:fldChar w:fldCharType="separate"/>
        </w:r>
        <w:r>
          <w:t>48</w:t>
        </w:r>
        <w:r>
          <w:fldChar w:fldCharType="end"/>
        </w:r>
      </w:hyperlink>
    </w:p>
    <w:p>
      <w:pPr>
        <w:pStyle w:val="TOC2"/>
        <w:tabs>
          <w:tab w:val="right" w:leader="dot" w:pos="8306"/>
        </w:tabs>
      </w:pPr>
      <w:hyperlink w:anchor="_Toc13229" w:history="1">
        <w:r>
          <w:rPr>
            <w:rFonts w:ascii="仿宋" w:eastAsia="仿宋" w:hAnsi="仿宋" w:cs="仿宋" w:hint="eastAsia"/>
            <w:lang w:eastAsia="zh-CN"/>
          </w:rPr>
          <w:t>(三)、进度安排注意事项</w:t>
        </w:r>
        <w:r>
          <w:tab/>
        </w:r>
        <w:r>
          <w:fldChar w:fldCharType="begin"/>
        </w:r>
        <w:r>
          <w:instrText xml:space="preserve"> PAGEREF _Toc13229 \h </w:instrText>
        </w:r>
        <w:r>
          <w:fldChar w:fldCharType="separate"/>
        </w:r>
        <w:r>
          <w:t>49</w:t>
        </w:r>
        <w:r>
          <w:fldChar w:fldCharType="end"/>
        </w:r>
      </w:hyperlink>
    </w:p>
    <w:p>
      <w:pPr>
        <w:pStyle w:val="TOC2"/>
        <w:tabs>
          <w:tab w:val="right" w:leader="dot" w:pos="8306"/>
        </w:tabs>
      </w:pPr>
      <w:hyperlink w:anchor="_Toc4227" w:history="1">
        <w:r>
          <w:rPr>
            <w:rFonts w:ascii="仿宋" w:eastAsia="仿宋" w:hAnsi="仿宋" w:cs="仿宋" w:hint="eastAsia"/>
            <w:lang w:eastAsia="zh-CN"/>
          </w:rPr>
          <w:t>(四)、人力资源配置</w:t>
        </w:r>
        <w:r>
          <w:tab/>
        </w:r>
        <w:r>
          <w:fldChar w:fldCharType="begin"/>
        </w:r>
        <w:r>
          <w:instrText xml:space="preserve"> PAGEREF _Toc4227 \h </w:instrText>
        </w:r>
        <w:r>
          <w:fldChar w:fldCharType="separate"/>
        </w:r>
        <w:r>
          <w:t>51</w:t>
        </w:r>
        <w:r>
          <w:fldChar w:fldCharType="end"/>
        </w:r>
      </w:hyperlink>
    </w:p>
    <w:p>
      <w:pPr>
        <w:pStyle w:val="TOC1"/>
        <w:tabs>
          <w:tab w:val="right" w:leader="dot" w:pos="8306"/>
        </w:tabs>
      </w:pPr>
      <w:hyperlink w:anchor="_Toc28158" w:history="1">
        <w:r>
          <w:rPr>
            <w:rFonts w:ascii="仿宋" w:eastAsia="仿宋" w:hAnsi="仿宋" w:cs="仿宋" w:hint="eastAsia"/>
            <w:lang w:eastAsia="zh-CN"/>
          </w:rPr>
          <w:t>十三、供应链管理</w:t>
        </w:r>
        <w:r>
          <w:tab/>
        </w:r>
        <w:r>
          <w:fldChar w:fldCharType="begin"/>
        </w:r>
        <w:r>
          <w:instrText xml:space="preserve"> PAGEREF _Toc28158 \h </w:instrText>
        </w:r>
        <w:r>
          <w:fldChar w:fldCharType="separate"/>
        </w:r>
        <w:r>
          <w:t>52</w:t>
        </w:r>
        <w:r>
          <w:fldChar w:fldCharType="end"/>
        </w:r>
      </w:hyperlink>
    </w:p>
    <w:p>
      <w:pPr>
        <w:pStyle w:val="TOC2"/>
        <w:tabs>
          <w:tab w:val="right" w:leader="dot" w:pos="8306"/>
        </w:tabs>
      </w:pPr>
      <w:hyperlink w:anchor="_Toc22346" w:history="1">
        <w:r>
          <w:rPr>
            <w:rFonts w:ascii="仿宋" w:eastAsia="仿宋" w:hAnsi="仿宋" w:cs="仿宋" w:hint="eastAsia"/>
            <w:lang w:eastAsia="zh-CN"/>
          </w:rPr>
          <w:t>(一)、供应链战略规划</w:t>
        </w:r>
        <w:r>
          <w:tab/>
        </w:r>
        <w:r>
          <w:fldChar w:fldCharType="begin"/>
        </w:r>
        <w:r>
          <w:instrText xml:space="preserve"> PAGEREF _Toc22346 \h </w:instrText>
        </w:r>
        <w:r>
          <w:fldChar w:fldCharType="separate"/>
        </w:r>
        <w:r>
          <w:t>52</w:t>
        </w:r>
        <w:r>
          <w:fldChar w:fldCharType="end"/>
        </w:r>
      </w:hyperlink>
    </w:p>
    <w:p>
      <w:pPr>
        <w:pStyle w:val="TOC2"/>
        <w:tabs>
          <w:tab w:val="right" w:leader="dot" w:pos="8306"/>
        </w:tabs>
      </w:pPr>
      <w:hyperlink w:anchor="_Toc15647" w:history="1">
        <w:r>
          <w:rPr>
            <w:rFonts w:ascii="仿宋" w:eastAsia="仿宋" w:hAnsi="仿宋" w:cs="仿宋" w:hint="eastAsia"/>
            <w:lang w:eastAsia="zh-CN"/>
          </w:rPr>
          <w:t>(二)、供应商选择与合作</w:t>
        </w:r>
        <w:r>
          <w:tab/>
        </w:r>
        <w:r>
          <w:fldChar w:fldCharType="begin"/>
        </w:r>
        <w:r>
          <w:instrText xml:space="preserve"> PAGEREF _Toc15647 \h </w:instrText>
        </w:r>
        <w:r>
          <w:fldChar w:fldCharType="separate"/>
        </w:r>
        <w:r>
          <w:t>53</w:t>
        </w:r>
        <w:r>
          <w:fldChar w:fldCharType="end"/>
        </w:r>
      </w:hyperlink>
    </w:p>
    <w:p>
      <w:pPr>
        <w:pStyle w:val="TOC2"/>
        <w:tabs>
          <w:tab w:val="right" w:leader="dot" w:pos="8306"/>
        </w:tabs>
      </w:pPr>
      <w:hyperlink w:anchor="_Toc29094" w:history="1">
        <w:r>
          <w:rPr>
            <w:rFonts w:ascii="仿宋" w:eastAsia="仿宋" w:hAnsi="仿宋" w:cs="仿宋" w:hint="eastAsia"/>
            <w:lang w:eastAsia="zh-CN"/>
          </w:rPr>
          <w:t>(三)、物流与库存管理</w:t>
        </w:r>
        <w:r>
          <w:tab/>
        </w:r>
        <w:r>
          <w:fldChar w:fldCharType="begin"/>
        </w:r>
        <w:r>
          <w:instrText xml:space="preserve"> PAGEREF _Toc29094 \h </w:instrText>
        </w:r>
        <w:r>
          <w:fldChar w:fldCharType="separate"/>
        </w:r>
        <w:r>
          <w:t>54</w:t>
        </w:r>
        <w:r>
          <w:fldChar w:fldCharType="end"/>
        </w:r>
      </w:hyperlink>
    </w:p>
    <w:p>
      <w:pPr>
        <w:pStyle w:val="TOC1"/>
        <w:tabs>
          <w:tab w:val="right" w:leader="dot" w:pos="8306"/>
        </w:tabs>
      </w:pPr>
      <w:hyperlink w:anchor="_Toc114" w:history="1">
        <w:r>
          <w:rPr>
            <w:rFonts w:ascii="仿宋" w:eastAsia="仿宋" w:hAnsi="仿宋" w:cs="仿宋" w:hint="eastAsia"/>
            <w:lang w:eastAsia="zh-CN"/>
          </w:rPr>
          <w:t>十四、质量管理体系</w:t>
        </w:r>
        <w:r>
          <w:tab/>
        </w:r>
        <w:r>
          <w:fldChar w:fldCharType="begin"/>
        </w:r>
        <w:r>
          <w:instrText xml:space="preserve"> PAGEREF _Toc114 \h </w:instrText>
        </w:r>
        <w:r>
          <w:fldChar w:fldCharType="separate"/>
        </w:r>
        <w:r>
          <w:t>56</w:t>
        </w:r>
        <w:r>
          <w:fldChar w:fldCharType="end"/>
        </w:r>
      </w:hyperlink>
    </w:p>
    <w:p>
      <w:pPr>
        <w:pStyle w:val="TOC2"/>
        <w:tabs>
          <w:tab w:val="right" w:leader="dot" w:pos="8306"/>
        </w:tabs>
      </w:pPr>
      <w:hyperlink w:anchor="_Toc29592" w:history="1">
        <w:r>
          <w:rPr>
            <w:rFonts w:ascii="仿宋" w:eastAsia="仿宋" w:hAnsi="仿宋" w:cs="仿宋" w:hint="eastAsia"/>
            <w:lang w:eastAsia="zh-CN"/>
          </w:rPr>
          <w:t>(一)、质量目标与方针</w:t>
        </w:r>
        <w:r>
          <w:tab/>
        </w:r>
        <w:r>
          <w:fldChar w:fldCharType="begin"/>
        </w:r>
        <w:r>
          <w:instrText xml:space="preserve"> PAGEREF _Toc29592 \h </w:instrText>
        </w:r>
        <w:r>
          <w:fldChar w:fldCharType="separate"/>
        </w:r>
        <w:r>
          <w:t>56</w:t>
        </w:r>
        <w:r>
          <w:fldChar w:fldCharType="end"/>
        </w:r>
      </w:hyperlink>
    </w:p>
    <w:p>
      <w:pPr>
        <w:pStyle w:val="TOC2"/>
        <w:tabs>
          <w:tab w:val="right" w:leader="dot" w:pos="8306"/>
        </w:tabs>
      </w:pPr>
      <w:hyperlink w:anchor="_Toc3443" w:history="1">
        <w:r>
          <w:rPr>
            <w:rFonts w:ascii="仿宋" w:eastAsia="仿宋" w:hAnsi="仿宋" w:cs="仿宋" w:hint="eastAsia"/>
            <w:lang w:eastAsia="zh-CN"/>
          </w:rPr>
          <w:t>(二)、质量管理责任</w:t>
        </w:r>
        <w:r>
          <w:tab/>
        </w:r>
        <w:r>
          <w:fldChar w:fldCharType="begin"/>
        </w:r>
        <w:r>
          <w:instrText xml:space="preserve"> PAGEREF _Toc3443 \h </w:instrText>
        </w:r>
        <w:r>
          <w:fldChar w:fldCharType="separate"/>
        </w:r>
        <w:r>
          <w:t>57</w:t>
        </w:r>
        <w:r>
          <w:fldChar w:fldCharType="end"/>
        </w:r>
      </w:hyperlink>
    </w:p>
    <w:p>
      <w:pPr>
        <w:pStyle w:val="TOC2"/>
        <w:tabs>
          <w:tab w:val="right" w:leader="dot" w:pos="8306"/>
        </w:tabs>
      </w:pPr>
      <w:hyperlink w:anchor="_Toc12332" w:history="1">
        <w:r>
          <w:rPr>
            <w:rFonts w:ascii="仿宋" w:eastAsia="仿宋" w:hAnsi="仿宋" w:cs="仿宋" w:hint="eastAsia"/>
            <w:lang w:eastAsia="zh-CN"/>
          </w:rPr>
          <w:t>(三)、质量管理体系文件</w:t>
        </w:r>
        <w:r>
          <w:tab/>
        </w:r>
        <w:r>
          <w:fldChar w:fldCharType="begin"/>
        </w:r>
        <w:r>
          <w:instrText xml:space="preserve"> PAGEREF _Toc12332 \h </w:instrText>
        </w:r>
        <w:r>
          <w:fldChar w:fldCharType="separate"/>
        </w:r>
        <w:r>
          <w:t>59</w:t>
        </w:r>
        <w:r>
          <w:fldChar w:fldCharType="end"/>
        </w:r>
      </w:hyperlink>
    </w:p>
    <w:p>
      <w:pPr>
        <w:pStyle w:val="TOC2"/>
        <w:tabs>
          <w:tab w:val="right" w:leader="dot" w:pos="8306"/>
        </w:tabs>
      </w:pPr>
      <w:hyperlink w:anchor="_Toc22677" w:history="1">
        <w:r>
          <w:rPr>
            <w:rFonts w:ascii="仿宋" w:eastAsia="仿宋" w:hAnsi="仿宋" w:cs="仿宋" w:hint="eastAsia"/>
            <w:lang w:eastAsia="zh-CN"/>
          </w:rPr>
          <w:t>(四)、质量培训与教育</w:t>
        </w:r>
        <w:r>
          <w:tab/>
        </w:r>
        <w:r>
          <w:fldChar w:fldCharType="begin"/>
        </w:r>
        <w:r>
          <w:instrText xml:space="preserve"> PAGEREF _Toc22677 \h </w:instrText>
        </w:r>
        <w:r>
          <w:fldChar w:fldCharType="separate"/>
        </w:r>
        <w:r>
          <w:t>61</w:t>
        </w:r>
        <w:r>
          <w:fldChar w:fldCharType="end"/>
        </w:r>
      </w:hyperlink>
    </w:p>
    <w:p>
      <w:pPr>
        <w:pStyle w:val="TOC2"/>
        <w:tabs>
          <w:tab w:val="right" w:leader="dot" w:pos="8306"/>
        </w:tabs>
      </w:pPr>
      <w:hyperlink w:anchor="_Toc18769" w:history="1">
        <w:r>
          <w:rPr>
            <w:rFonts w:ascii="仿宋" w:eastAsia="仿宋" w:hAnsi="仿宋" w:cs="仿宋" w:hint="eastAsia"/>
            <w:lang w:eastAsia="zh-CN"/>
          </w:rPr>
          <w:t>(五)、质量审核与评价</w:t>
        </w:r>
        <w:r>
          <w:tab/>
        </w:r>
        <w:r>
          <w:fldChar w:fldCharType="begin"/>
        </w:r>
        <w:r>
          <w:instrText xml:space="preserve"> PAGEREF _Toc18769 \h </w:instrText>
        </w:r>
        <w:r>
          <w:fldChar w:fldCharType="separate"/>
        </w:r>
        <w:r>
          <w:t>62</w:t>
        </w:r>
        <w:r>
          <w:fldChar w:fldCharType="end"/>
        </w:r>
      </w:hyperlink>
    </w:p>
    <w:p>
      <w:pPr>
        <w:pStyle w:val="TOC2"/>
        <w:tabs>
          <w:tab w:val="right" w:leader="dot" w:pos="8306"/>
        </w:tabs>
      </w:pPr>
      <w:hyperlink w:anchor="_Toc9768" w:history="1">
        <w:r>
          <w:rPr>
            <w:rFonts w:ascii="仿宋" w:eastAsia="仿宋" w:hAnsi="仿宋" w:cs="仿宋" w:hint="eastAsia"/>
            <w:lang w:eastAsia="zh-CN"/>
          </w:rPr>
          <w:t>(六)、不符合与纠正措施</w:t>
        </w:r>
        <w:r>
          <w:tab/>
        </w:r>
        <w:r>
          <w:fldChar w:fldCharType="begin"/>
        </w:r>
        <w:r>
          <w:instrText xml:space="preserve"> PAGEREF _Toc9768 \h </w:instrText>
        </w:r>
        <w:r>
          <w:fldChar w:fldCharType="separate"/>
        </w:r>
        <w:r>
          <w:t>63</w:t>
        </w:r>
        <w:r>
          <w:fldChar w:fldCharType="end"/>
        </w:r>
      </w:hyperlink>
    </w:p>
    <w:p>
      <w:pPr>
        <w:pStyle w:val="TOC1"/>
        <w:tabs>
          <w:tab w:val="right" w:leader="dot" w:pos="8306"/>
        </w:tabs>
      </w:pPr>
      <w:hyperlink w:anchor="_Toc31661" w:history="1">
        <w:r>
          <w:rPr>
            <w:rFonts w:ascii="仿宋" w:eastAsia="仿宋" w:hAnsi="仿宋" w:cs="仿宋" w:hint="eastAsia"/>
            <w:lang w:eastAsia="zh-CN"/>
          </w:rPr>
          <w:t>十五、利益相关者分析与沟通计划</w:t>
        </w:r>
        <w:r>
          <w:tab/>
        </w:r>
        <w:r>
          <w:fldChar w:fldCharType="begin"/>
        </w:r>
        <w:r>
          <w:instrText xml:space="preserve"> PAGEREF _Toc31661 \h </w:instrText>
        </w:r>
        <w:r>
          <w:fldChar w:fldCharType="separate"/>
        </w:r>
        <w:r>
          <w:t>64</w:t>
        </w:r>
        <w:r>
          <w:fldChar w:fldCharType="end"/>
        </w:r>
      </w:hyperlink>
    </w:p>
    <w:p>
      <w:pPr>
        <w:pStyle w:val="TOC2"/>
        <w:tabs>
          <w:tab w:val="right" w:leader="dot" w:pos="8306"/>
        </w:tabs>
      </w:pPr>
      <w:hyperlink w:anchor="_Toc2929" w:history="1">
        <w:r>
          <w:rPr>
            <w:rFonts w:ascii="仿宋" w:eastAsia="仿宋" w:hAnsi="仿宋" w:cs="仿宋" w:hint="eastAsia"/>
            <w:lang w:eastAsia="zh-CN"/>
          </w:rPr>
          <w:t>(一)、利益相关者分析</w:t>
        </w:r>
        <w:r>
          <w:tab/>
        </w:r>
        <w:r>
          <w:fldChar w:fldCharType="begin"/>
        </w:r>
        <w:r>
          <w:instrText xml:space="preserve"> PAGEREF _Toc2929 \h </w:instrText>
        </w:r>
        <w:r>
          <w:fldChar w:fldCharType="separate"/>
        </w:r>
        <w:r>
          <w:t>64</w:t>
        </w:r>
        <w:r>
          <w:fldChar w:fldCharType="end"/>
        </w:r>
      </w:hyperlink>
    </w:p>
    <w:p>
      <w:pPr>
        <w:pStyle w:val="TOC2"/>
        <w:tabs>
          <w:tab w:val="right" w:leader="dot" w:pos="8306"/>
        </w:tabs>
      </w:pPr>
      <w:hyperlink w:anchor="_Toc28129" w:history="1">
        <w:r>
          <w:rPr>
            <w:rFonts w:ascii="仿宋" w:eastAsia="仿宋" w:hAnsi="仿宋" w:cs="仿宋" w:hint="eastAsia"/>
            <w:lang w:eastAsia="zh-CN"/>
          </w:rPr>
          <w:t>(二)、沟通计划</w:t>
        </w:r>
        <w:r>
          <w:tab/>
        </w:r>
        <w:r>
          <w:fldChar w:fldCharType="begin"/>
        </w:r>
        <w:r>
          <w:instrText xml:space="preserve"> PAGEREF _Toc28129 \h </w:instrText>
        </w:r>
        <w:r>
          <w:fldChar w:fldCharType="separate"/>
        </w:r>
        <w:r>
          <w:t>66</w:t>
        </w:r>
        <w:r>
          <w:fldChar w:fldCharType="end"/>
        </w:r>
      </w:hyperlink>
    </w:p>
    <w:p>
      <w:pPr>
        <w:pStyle w:val="TOC1"/>
        <w:tabs>
          <w:tab w:val="right" w:leader="dot" w:pos="8306"/>
        </w:tabs>
      </w:pPr>
      <w:hyperlink w:anchor="_Toc2378" w:history="1">
        <w:r>
          <w:rPr>
            <w:rFonts w:ascii="仿宋" w:eastAsia="仿宋" w:hAnsi="仿宋" w:cs="仿宋" w:hint="eastAsia"/>
            <w:lang w:eastAsia="zh-CN"/>
          </w:rPr>
          <w:t>十六、矿山施工设备：凿岩机械项目工程方案分析</w:t>
        </w:r>
        <w:r>
          <w:tab/>
        </w:r>
        <w:r>
          <w:fldChar w:fldCharType="begin"/>
        </w:r>
        <w:r>
          <w:instrText xml:space="preserve"> PAGEREF _Toc2378 \h </w:instrText>
        </w:r>
        <w:r>
          <w:fldChar w:fldCharType="separate"/>
        </w:r>
        <w:r>
          <w:t>67</w:t>
        </w:r>
        <w:r>
          <w:fldChar w:fldCharType="end"/>
        </w:r>
      </w:hyperlink>
    </w:p>
    <w:p>
      <w:pPr>
        <w:pStyle w:val="TOC2"/>
        <w:tabs>
          <w:tab w:val="right" w:leader="dot" w:pos="8306"/>
        </w:tabs>
      </w:pPr>
      <w:hyperlink w:anchor="_Toc18198" w:history="1">
        <w:r>
          <w:rPr>
            <w:rFonts w:ascii="仿宋" w:eastAsia="仿宋" w:hAnsi="仿宋" w:cs="仿宋" w:hint="eastAsia"/>
            <w:lang w:eastAsia="zh-CN"/>
          </w:rPr>
          <w:t>(一)、建筑工程设计原则</w:t>
        </w:r>
        <w:r>
          <w:tab/>
        </w:r>
        <w:r>
          <w:fldChar w:fldCharType="begin"/>
        </w:r>
        <w:r>
          <w:instrText xml:space="preserve"> PAGEREF _Toc18198 \h </w:instrText>
        </w:r>
        <w:r>
          <w:fldChar w:fldCharType="separate"/>
        </w:r>
        <w:r>
          <w:t>67</w:t>
        </w:r>
        <w:r>
          <w:fldChar w:fldCharType="end"/>
        </w:r>
      </w:hyperlink>
    </w:p>
    <w:p>
      <w:pPr>
        <w:pStyle w:val="TOC2"/>
        <w:tabs>
          <w:tab w:val="right" w:leader="dot" w:pos="8306"/>
        </w:tabs>
      </w:pPr>
      <w:hyperlink w:anchor="_Toc5387" w:history="1">
        <w:r>
          <w:rPr>
            <w:rFonts w:ascii="仿宋" w:eastAsia="仿宋" w:hAnsi="仿宋" w:cs="仿宋" w:hint="eastAsia"/>
            <w:lang w:eastAsia="zh-CN"/>
          </w:rPr>
          <w:t>(二)、土建工程建设指标</w:t>
        </w:r>
        <w:r>
          <w:tab/>
        </w:r>
        <w:r>
          <w:fldChar w:fldCharType="begin"/>
        </w:r>
        <w:r>
          <w:instrText xml:space="preserve"> PAGEREF _Toc5387 \h </w:instrText>
        </w:r>
        <w:r>
          <w:fldChar w:fldCharType="separate"/>
        </w:r>
        <w:r>
          <w:t>70</w:t>
        </w:r>
        <w:r>
          <w:fldChar w:fldCharType="end"/>
        </w:r>
      </w:hyperlink>
    </w:p>
    <w:p>
      <w:pPr>
        <w:pStyle w:val="TOC1"/>
        <w:tabs>
          <w:tab w:val="right" w:leader="dot" w:pos="8306"/>
        </w:tabs>
      </w:pPr>
      <w:hyperlink w:anchor="_Toc11982" w:history="1">
        <w:r>
          <w:rPr>
            <w:rFonts w:ascii="仿宋" w:eastAsia="仿宋" w:hAnsi="仿宋" w:cs="仿宋" w:hint="eastAsia"/>
            <w:lang w:eastAsia="zh-CN"/>
          </w:rPr>
          <w:t>十七、矿山施工设备：凿岩机械项目变更管理</w:t>
        </w:r>
        <w:r>
          <w:tab/>
        </w:r>
        <w:r>
          <w:fldChar w:fldCharType="begin"/>
        </w:r>
        <w:r>
          <w:instrText xml:space="preserve"> PAGEREF _Toc11982 \h </w:instrText>
        </w:r>
        <w:r>
          <w:fldChar w:fldCharType="separate"/>
        </w:r>
        <w:r>
          <w:t>72</w:t>
        </w:r>
        <w:r>
          <w:fldChar w:fldCharType="end"/>
        </w:r>
      </w:hyperlink>
    </w:p>
    <w:p>
      <w:pPr>
        <w:pStyle w:val="TOC2"/>
        <w:tabs>
          <w:tab w:val="right" w:leader="dot" w:pos="8306"/>
        </w:tabs>
      </w:pPr>
      <w:hyperlink w:anchor="_Toc18835" w:history="1">
        <w:r>
          <w:rPr>
            <w:rFonts w:ascii="仿宋" w:eastAsia="仿宋" w:hAnsi="仿宋" w:cs="仿宋" w:hint="eastAsia"/>
            <w:lang w:eastAsia="zh-CN"/>
          </w:rPr>
          <w:t>(一)、变更申请与评估</w:t>
        </w:r>
        <w:r>
          <w:tab/>
        </w:r>
        <w:r>
          <w:fldChar w:fldCharType="begin"/>
        </w:r>
        <w:r>
          <w:instrText xml:space="preserve"> PAGEREF _Toc18835 \h </w:instrText>
        </w:r>
        <w:r>
          <w:fldChar w:fldCharType="separate"/>
        </w:r>
        <w:r>
          <w:t>72</w:t>
        </w:r>
        <w:r>
          <w:fldChar w:fldCharType="end"/>
        </w:r>
      </w:hyperlink>
    </w:p>
    <w:p>
      <w:pPr>
        <w:pStyle w:val="TOC2"/>
        <w:tabs>
          <w:tab w:val="right" w:leader="dot" w:pos="8306"/>
        </w:tabs>
      </w:pPr>
      <w:hyperlink w:anchor="_Toc10309" w:history="1">
        <w:r>
          <w:rPr>
            <w:rFonts w:ascii="仿宋" w:eastAsia="仿宋" w:hAnsi="仿宋" w:cs="仿宋" w:hint="eastAsia"/>
            <w:lang w:eastAsia="zh-CN"/>
          </w:rPr>
          <w:t>(二)、变更实施与控制</w:t>
        </w:r>
        <w:r>
          <w:tab/>
        </w:r>
        <w:r>
          <w:fldChar w:fldCharType="begin"/>
        </w:r>
        <w:r>
          <w:instrText xml:space="preserve"> PAGEREF _Toc10309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726"/>
      <w:r>
        <w:rPr>
          <w:rFonts w:ascii="仿宋" w:eastAsia="仿宋" w:hAnsi="仿宋" w:cs="仿宋" w:hint="eastAsia"/>
          <w:sz w:val="28"/>
          <w:lang w:eastAsia="zh-CN"/>
        </w:rPr>
        <w:t>一、矿山施工设备：凿岩机械项目绩效评估</w:t>
      </w:r>
      <w:bookmarkEnd w:id="2"/>
    </w:p>
    <w:p>
      <w:pPr>
        <w:pStyle w:val="Heading2"/>
        <w:rPr>
          <w:rFonts w:ascii="仿宋" w:eastAsia="仿宋" w:hAnsi="仿宋" w:cs="仿宋" w:hint="eastAsia"/>
          <w:lang w:eastAsia="zh-CN"/>
        </w:rPr>
      </w:pPr>
      <w:bookmarkStart w:id="3" w:name="_Toc2017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矿山施工设备：凿岩机械项目中，我们设计了一套全面的绩效评估指标，以确保矿山施工设备：凿岩机械项目的可控和成功交付。这些指标跨足矿山施工设备：凿岩机械项目目标、成本、进度和质量等多个维度，为我们提供了全面洞察矿山施工设备：凿岩机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施工设备：凿岩机械项目目标达成率是我们关注的首要指标。我们设定了明确的目标，并通过定期监测和评估，迅速发现并应对潜在的目标偏差。这为矿山施工设备：凿岩机械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成本绩效是另一个核心关注点。通过实际成本与预算成本的对比分析，我们深入了解成本差异的原因，及时调整资源分配，保持矿山施工设备：凿岩机械项目在经济效益方面的合理水平。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施工设备：凿岩机械项目进度作为关键的绩效指标之一，得到了精心的关注。我们制定了详细的矿山施工设备：凿岩机械项目进度计划，并设立了进度符合度指标，确保实际进度与计划进度保持一致。这使我们能够快速发现和解决潜在的进度问题，保持矿山施工设备：凿岩机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矿山施工设备：凿岩机械项目绩效的不可或缺的一环。我们引入了一系列的质量标准和客户满意度指标，以确保矿山施工设备：凿岩机械项目交付的成果在质量上达到或超越预期水平。通过持续监测这些指标，我们努力提升矿山施工设备：凿岩机械项目整体质量水平，为矿山施工设备：凿岩机械项目的成功交付提供有力保障。通过这些科学且全面的绩效评估，我们能够更好地引导矿山施工设备：凿岩机械项目的持续改进，确保矿山施工设备：凿岩机械项目目标的顺利达成。</w:t>
      </w:r>
    </w:p>
    <w:p>
      <w:pPr>
        <w:pStyle w:val="Heading2"/>
        <w:ind w:firstLine="560" w:firstLineChars="200"/>
        <w:rPr>
          <w:rFonts w:ascii="仿宋" w:eastAsia="仿宋" w:hAnsi="仿宋" w:cs="仿宋" w:hint="eastAsia"/>
          <w:sz w:val="28"/>
          <w:lang w:eastAsia="zh-CN"/>
        </w:rPr>
      </w:pPr>
      <w:bookmarkStart w:id="4" w:name="_Toc1737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绩效评估是矿山施工设备：凿岩机械项目中的关键环节，为确保矿山施工设备：凿岩机械项目达到预期目标，我们采用了多层次、多维度的绩效评估方法。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矿山施工设备：凿岩机械项目的战略目标对齐，确保每个决策和行动都与矿山施工设备：凿岩机械项目整体目标保持一致。团队会定期召开战略对齐会议，审视当前工作与矿山施工设备：凿岩机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矿山施工设备：凿岩机械项目进度、质量、成本和风险等方面。这些指标通过数据收集和分析，为矿山施工设备：凿岩机械项目管理团队提供了客观的评估依据。例如，我们通过矿山施工设备：凿岩机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矿山施工设备：凿岩机械项目内部，还考虑了矿山施工设备：凿岩机械项目对外部环境的影响。我们定期进行干系人满意度调查，以了解各利益相关方对矿山施工设备：凿岩机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这种多层次、多角度的绩效评估方法，使得我们能够全面了解矿山施工设备：凿岩机械项目的运行状态，及时做出调整，确保矿山施工设备：凿岩机械项目在不断变化的环境中保持稳健前行。</w:t>
      </w:r>
    </w:p>
    <w:p>
      <w:pPr>
        <w:pStyle w:val="Heading2"/>
        <w:ind w:firstLine="560" w:firstLineChars="200"/>
        <w:rPr>
          <w:rFonts w:ascii="仿宋" w:eastAsia="仿宋" w:hAnsi="仿宋" w:cs="仿宋" w:hint="eastAsia"/>
          <w:sz w:val="28"/>
          <w:lang w:eastAsia="zh-CN"/>
        </w:rPr>
      </w:pPr>
      <w:bookmarkStart w:id="5" w:name="_Toc2209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为了确保矿山施工设备：凿岩机械项目的有效管理和不断优化，我们采用了精心设计的绩效评估周期。这个周期旨在实现灵活、实时和全面的评估，以适应矿山施工设备：凿岩机械项目执行中的各种挑战。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矿山施工设备：凿岩机械项目的不同需求，分为短期、中期和长期。短期评估关注每个迭代或工作周期，以及时发现和解决当前任务中的问题。中期评估涵盖几个迭代，深入了解整体矿山施工设备：凿岩机械项目的趋势和性能。长期评估则着眼于整个矿山施工设备：凿岩机械项目阶段，确保矿山施工设备：凿岩机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矿山施工设备：凿岩机械项目管理工具和协作平台，团队成员能够随时更新和分享矿山施工设备：凿岩机械项目数据。这种实时性的反馈机制使我们能够及时察觉潜在问题，快速调整，保持矿山施工设备：凿岩机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周期与矿山施工设备：凿岩机械项目的决策制定密不可分。每个周期的矿山施工设备：凿岩机械项目回顾会议成为集体总结经验、识别问题深层次原因并找到创新解决方案的平台。这种定期的反思与调整机制使矿山施工设备：凿岩机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9397"/>
      <w:r>
        <w:rPr>
          <w:rFonts w:ascii="仿宋" w:eastAsia="仿宋" w:hAnsi="仿宋" w:cs="仿宋" w:hint="eastAsia"/>
          <w:sz w:val="28"/>
          <w:lang w:eastAsia="zh-CN"/>
        </w:rPr>
        <w:t>二、矿山施工设备：凿岩机械项目可持续发展</w:t>
      </w:r>
      <w:bookmarkEnd w:id="6"/>
    </w:p>
    <w:p>
      <w:pPr>
        <w:pStyle w:val="Heading2"/>
        <w:rPr>
          <w:rFonts w:ascii="仿宋" w:eastAsia="仿宋" w:hAnsi="仿宋" w:cs="仿宋" w:hint="eastAsia"/>
          <w:lang w:eastAsia="zh-CN"/>
        </w:rPr>
      </w:pPr>
      <w:bookmarkStart w:id="7" w:name="_Toc22803"/>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矿山施工设备：凿岩机械项目中，矿山施工设备：凿岩机械项目团队着眼于未来，明确了可持续发展的战略方向。制定的具体可持续发展目标包括降低资源使用、采用环保技术、最大化社会效益等。这一步骤不仅有助于矿山施工设备：凿岩机械项目在环保和社会责任方面达到最高标准，也为未来提供了明确的指引，确保矿山施工设备：凿岩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可持续实践的融入矿山施工设备：凿岩机械项目管理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矿山施工设备：凿岩机械项目管理周期。从矿山施工设备：凿岩机械项目规划开始，矿山施工设备：凿岩机械项目团队就考虑了环境和社会的因素。在执行阶段，矿山施工设备：凿岩机械项目团队积极推动绿色技术的应用，优化资源利用。此外，关注员工的社会责任，通过培训和沟通活动提高员工对可持续发展的认知，使他们能够在日常工作中践行可持续实践。这些举措不仅为矿山施工设备：凿岩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865"/>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矿山施工设备：凿岩机械项目的可持续发展理念，我们深信环保与社会责任是矿山施工设备：凿岩机械项目成功的关键支柱。在矿山施工设备：凿岩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施工设备：凿岩机械项目团队通过引入先进的环保技术、建立高效的废物处理系统以及推动能源节约措施，积极履行环保责任。定期的环保监测和评估确保矿山施工设备：凿岩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施工设备：凿岩机械项目不仅致力于自身可持续发展，还注重对社会的回馈。通过支持社区矿山施工设备：凿岩机械项目、参与慈善事业、提供培训机会等方式，矿山施工设备：凿岩机械项目积极履行社会责任。与当地社区建立积极互动，关注员工的工作与生活平衡，以及员工的身心健康，是矿山施工设备：凿岩机械项目在社会责任层面的关键举措。这样的实践不仅增强了矿山施工设备：凿岩机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5712"/>
      <w:r>
        <w:rPr>
          <w:rFonts w:ascii="仿宋" w:eastAsia="仿宋" w:hAnsi="仿宋" w:cs="仿宋" w:hint="eastAsia"/>
          <w:sz w:val="28"/>
          <w:lang w:eastAsia="zh-CN"/>
        </w:rPr>
        <w:t>三、矿山施工设备：凿岩机械项目概论</w:t>
      </w:r>
      <w:bookmarkEnd w:id="9"/>
    </w:p>
    <w:p>
      <w:pPr>
        <w:pStyle w:val="Heading2"/>
        <w:rPr>
          <w:rFonts w:ascii="仿宋" w:eastAsia="仿宋" w:hAnsi="仿宋" w:cs="仿宋" w:hint="eastAsia"/>
          <w:lang w:eastAsia="zh-CN"/>
        </w:rPr>
      </w:pPr>
      <w:bookmarkStart w:id="10" w:name="_Toc27306"/>
      <w:r>
        <w:rPr>
          <w:rFonts w:ascii="仿宋" w:eastAsia="仿宋" w:hAnsi="仿宋" w:cs="仿宋" w:hint="eastAsia"/>
          <w:lang w:eastAsia="zh-CN"/>
        </w:rPr>
        <w:t>(一)、矿山施工设备：凿岩机械项目概况</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施工设备：凿岩机械项目的起源追溯至对市场的深入洞察。市场的不断演变与变革为矿山施工设备：凿岩机械项目提供了难得的机遇。当前市场存在的需求缺口和变革的大环境共同构成了矿山施工设备：凿岩机械项目的背景。这个矿山施工设备：凿岩机械项目旨在充分利用市场机遇，填补行业中尚未满足的需求，为客户提供全新的解决方案。市场的变革和需求的增长使得这个矿山施工设备：凿岩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矿山施工设备：凿岩机械项目名称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施工设备：凿岩机械项目正式命名为矿山施工设备：凿岩机械。这个名称不仅仅是一个标识，更代表了矿山施工设备：凿岩机械项目的核心理念和愿景。它蕴含着矿山施工设备：凿岩机械项目所要解决问题的关键字，具有强烈的表达和辨识度，为矿山施工设备：凿岩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矿山施工设备：凿岩机械项目目标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施工设备：凿岩机械项目的核心目标是提供一种全新、高效的解决方案，满足客户日益增长的需求。矿山施工设备：凿岩机械项目追求的不仅仅是满足市场需求，更是在市场中获得卓越的竞争优势。通过不断提升产品或服务的质量和创新水平，矿山施工设备：凿岩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矿山施工设备：凿岩机械项目范围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矿山施工设备：凿岩机械项目全面涵盖了产品研发、制造、市场推广和售后服务，确保从产品设计到最终用户体验的全方位关注。这一全面的矿山施工设备：凿岩机械项目范围是为了确保矿山施工设备：凿岩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矿山施工设备：凿岩机械项目时间表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施工设备：凿岩机械项目计划在未来18个月内完成，包括研发、测试、市场试点和正式推出等不同阶段。这个时间表的合理设计是为了确保矿山施工设备：凿岩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矿山施工设备：凿岩机械项目预算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施工设备：凿岩机械项目总预算估算为XX百万美元，主要分配在研发、市场推广、人员培训和运营等方面。这一充足的预算为矿山施工设备：凿岩机械项目提供了充足的资源，确保矿山施工设备：凿岩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矿山施工设备：凿岩机械项目风险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施工设备：凿岩机械项目可能面临的风险包括市场接受度低、技术难题、竞争激烈等。矿山施工设备：凿岩机械项目团队已经制定了相应的风险应对计划，通过前瞻性的风险管理，确保矿山施工设备：凿岩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矿山施工设备：凿岩机械项目团队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矿山施工设备：凿岩机械项目汇聚了一支经验丰富、多领域专业素养的核心团队，确保矿山施工设备：凿岩机械项目在各个方面都能拥有高水平的执行力。团队的协同作战是矿山施工设备：凿岩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矿山施工设备：凿岩机械项目背景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矿山施工设备：凿岩机械项目的背景根植于市场对更高效、创新产品的渴望，同时也受到科技发展对行业格局的深刻改变的影响。这为矿山施工设备：凿岩机械项目提供了广阔的发展空间和市场需求。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矿山施工设备：凿岩机械项目现状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截至目前，矿山施工设备：凿岩机械项目已完成市场调研和技术验证，取得了初步的成功。这为矿山施工设备：凿岩机械项目在未来的发展奠定了坚实的基础，为更远大的目标打下了坚实的基石。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32506"/>
      <w:r>
        <w:rPr>
          <w:rFonts w:ascii="仿宋" w:eastAsia="仿宋" w:hAnsi="仿宋" w:cs="仿宋" w:hint="eastAsia"/>
          <w:sz w:val="28"/>
          <w:lang w:eastAsia="zh-CN"/>
        </w:rPr>
        <w:t>(二)、矿山施工设备：凿岩机械项目目标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矿山施工设备：凿岩机械项目首要业务目标是在市场中占据有利地位，实现产品/服务的成功推广和销售。通过不断提升产品质量、创新性，矿山施工设备：凿岩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在科技迅速发展的时代，矿山施工设备：凿岩机械项目着眼于技术创新。通过持续的研发和技术升级，矿山施工设备：凿岩机械项目旨在推出更具创新性的产品或服务，以满足市场对新鲜、先进解决方案的需求。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矿山施工设备：凿岩机械项目设定了客户满意度目标。通过提供卓越的产品质量和优质的客户服务，矿山施工设备：凿岩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施工设备：凿岩机械项目注重社会责任和可持续发展。通过实施环保、社会责任矿山施工设备：凿岩机械项目，矿山施工设备：凿岩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矿山施工设备：凿岩机械项目的团队是实现目标的核心驱动力。因此，矿山施工设备：凿岩机械项目设定了团队发展目标，包括提升团队成员的专业技能、培养领导力，以及搭建协同高效的团队工作氛围。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30322"/>
      <w:r>
        <w:rPr>
          <w:rFonts w:ascii="仿宋" w:eastAsia="仿宋" w:hAnsi="仿宋" w:cs="仿宋" w:hint="eastAsia"/>
          <w:sz w:val="28"/>
          <w:lang w:eastAsia="zh-CN"/>
        </w:rPr>
        <w:t>(三)、矿山施工设备：凿岩机械项目提出的理由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矿山施工设备：凿岩机械项目提出的理由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施工设备：凿岩机械项目的提出源于对市场机遇的深刻洞察。当前市场中存在的需求缺口和行业发展趋势表明，有巨大的商业机会等待被开发。通过准确捕捉市场机遇，矿山施工设备：凿岩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矿山施工设备：凿岩机械项目的理念基于对技术创新的信仰。通过持续的研发和技术投入，矿山施工设备：凿岩机械项目有望推出更具创新性的产品或服务。在科技飞速发展的当下，矿山施工设备：凿岩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施工设备：凿岩机械项目的提出是为了增强企业的行业竞争力。通过提升产品或服务的质量和独特性，矿山施工设备：凿岩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施工设备：凿岩机械项目响应了消费者需求的变化。随着社会和科技的不断发展，消费者对产品和服务的需求也在发生变化。通过深入了解并及时回应消费者的新需求，矿山施工设备：凿岩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施工设备：凿岩机械项目的提出是企业战略发展规划的一部分。在面对日益激烈的市场竞争和不断变化的商业环境中，矿山施工设备：凿岩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施工设备：凿岩机械项目的提出不仅仅是基于商业考量，还注重社会责任。通过推出环保、社会责任等方面的矿山施工设备：凿岩机械项目，矿山施工设备：凿岩机械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施工设备：凿岩机械项目的提出反映了对利益相关者期望的关注。包括客户、员工、投资者等利益相关者在企业发展中都有着各自的期望，矿山施工设备：凿岩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6148"/>
      <w:r>
        <w:rPr>
          <w:rFonts w:ascii="仿宋" w:eastAsia="仿宋" w:hAnsi="仿宋" w:cs="仿宋" w:hint="eastAsia"/>
          <w:sz w:val="28"/>
          <w:lang w:eastAsia="zh-CN"/>
        </w:rPr>
        <w:t>(四)、矿山施工设备：凿岩机械项目意义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在实施矿山施工设备：凿岩机械项目的过程中，我们不仅仅是在追逐商业成功，更是为企业和社会的多个层面创造了深远的意义。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施工设备：凿岩机械项目的首要意义在于提升企业的市场竞争力。通过持续的创新和对产品质量的高标准要求，矿山施工设备：凿岩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矿山施工设备：凿岩机械项目的推进将促使行业技术水平的提升。通过引入先进技术和创新性解决方案，矿山施工设备：凿岩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社会层面，矿山施工设备：凿岩机械项目不仅创造了大量就业机会，提高了就业水平，还注重社会责任和环保。通过参与社会公益事业和推动环保矿山施工设备：凿岩机械项目，矿山施工设备：凿岩机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综合而言，矿山施工设备：凿岩机械项目意义重大，不仅推动了企业的发展，也为行业和社会的进步贡献了积极力量。这是一个全面而深刻的影响，将在未来产生可持续的正面效应。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7600"/>
      <w:r>
        <w:rPr>
          <w:rFonts w:ascii="仿宋" w:eastAsia="仿宋" w:hAnsi="仿宋" w:cs="仿宋" w:hint="eastAsia"/>
          <w:sz w:val="28"/>
          <w:lang w:eastAsia="zh-CN"/>
        </w:rPr>
        <w:t>(五)、矿山施工设备：凿岩机械项目背景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在当今迅猛发展的商业环境中，矿山施工设备：凿岩机械项目的动因根植于对多方面因素的审慎考量。这个矿山施工设备：凿岩机械项目的提出并非孤立的决策，而是对企业所处背景深入思考的产物。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矿山施工设备：凿岩机械项目背后的首要原因。科技的迅速发展和全球市场的快速变化使得企业必须灵活应对。矿山施工设备：凿岩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矿山施工设备：凿岩机械项目背景中不可忽视的一环。企业需要在激烈竞争中脱颖而出，为此，矿山施工设备：凿岩机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技术的迅速发展为企业带来了机遇与挑战。作为矿山施工设备：凿岩机械项目启动的背景之一，对新兴技术的应用将有助于提升企业的技术水平，使其在不断演进的商业环境中保持竞争优势。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矿山施工设备：凿岩机械项目充分融入了社会责任的理念，通过可持续经营和社会公益矿山施工设备：凿岩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5520"/>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31956"/>
      <w:r>
        <w:rPr>
          <w:rFonts w:ascii="仿宋" w:eastAsia="仿宋" w:hAnsi="仿宋" w:cs="仿宋" w:hint="eastAsia"/>
          <w:lang w:eastAsia="zh-CN"/>
        </w:rPr>
        <w:t>(一)、矿山施工设备：凿岩机械行业分析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矿山施工设备：凿岩机械行业一直以来都是市场的关注焦点。行业内的发展趋势、竞争态势以及潜在机会都对矿山施工设备：凿岩机械项目的推进产生深远的影响。通过深入研究行业的整体概貌，我们将更好地理解行业的核心特征，为矿山施工设备：凿岩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矿山施工设备：凿岩机械行业，技术一直是推动创新和发展的关键因素。我们将对当前技术趋势进行详尽分析，包括但不限于人工智能、大数据应用、先进制造技术等。这有助于矿山施工设备：凿岩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矿山施工设备：凿岩机械项目成功的基础。我们将对主要竞争对手进行深入研究，包括其市场份额、产品特点、市场定位等。通过全面了解竞争对手的优势和劣势，矿山施工设备：凿岩机械项目可以更好地制定市场推广策略，寻找差异化竞争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https://d.book118.com/575140330012011043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矿山施工设备：凿岩机械项目规划设计方案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矿山施工设备：凿岩机械项目规划设计方案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矿山施工设备：凿岩机械项目规划设计方案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矿山施工设备：凿岩机械项目规划设计方案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矿山施工设备：凿岩机械项目规划设计方案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矿山施工设备：凿岩机械项目规划设计方案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矿山施工设备：凿岩机械项目规划设计方案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矿山施工设备：凿岩机械项目规划设计方案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矿山施工设备：凿岩机械项目规划设计方案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矿山施工设备：凿岩机械项目规划设计方案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矿山施工设备：凿岩机械项目规划设计方案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矿山施工设备：凿岩机械项目规划设计方案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矿山施工设备：凿岩机械项目规划设计方案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矿山施工设备：凿岩机械项目规划设计方案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矿山施工设备：凿岩机械项目规划设计方案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矿山施工设备：凿岩机械项目规划设计方案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矿山施工设备：凿岩机械项目规划设计方案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4A5B56"/>
    <w:rsid w:val="4F4A5B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514033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2024-01-15T15:56:00Z</dcterms:created>
  <dcterms:modified xsi:type="dcterms:W3CDTF">2024-01-15T15:57:04Z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C3030198D70B46ED85AE24CBBDEFEBB2_11</vt:lpwstr>
  </property>
  <property fmtid="{D5CDD505-2E9C-101B-9397-08002B2CF9AE}" pid="3" name="KSOProductBuildVer">
    <vt:lpwstr>2052-12.1.0.16120</vt:lpwstr>
  </property>
</Properties>
</file>