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025" w:rsidP="00F65025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2024年青海省建筑安全员《B证》考试题库及答案</w:t>
      </w:r>
    </w:p>
    <w:p w:rsidR="00F65025" w:rsidP="00F65025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65025" w:rsidP="00F65025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65025" w:rsidP="00F65025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65025" w:rsidP="00F65025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起重机设备当幅度增大时，其额定起重量将（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减少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可大可小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生产经营单位的安全生产管理机构是专门负责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的内设机构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其工作人员是专职安全生产管理人员。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安全生产监督与管理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关于危险与安全，下列说法正确的是（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安全是相对的，危险是绝对的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安全是绝对的，危险是相对的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安全和危险都是相对的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安全和危险都是绝对的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安全生产管理人员负责对安全生产进行现场监督检查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对于违章指挥、违章操作的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制止和纠正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向项目负责人报告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向主要负责人报告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帮助整改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安装管道时必须有已完结构或（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）为立足点，严禁在安装中的管道上站立和行走。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模板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折梯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操作平台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65025" w:rsidP="00F65025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塑料安全帽使用时间应不超过（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B.1.5 C.2 D.2.5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发生重伤或死亡事故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在事故调查组未到前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现场应派专人看护现场</w:t>
      </w:r>
      <w:r>
        <w:rPr>
          <w:rFonts w:ascii="Times New Roman" w:hAnsi="Times New Roman" w:cs="Times New Roman"/>
          <w:color w:val="000000"/>
          <w:sz w:val="27"/>
          <w:szCs w:val="27"/>
        </w:rPr>
        <w:t>, ( D )</w:t>
      </w:r>
      <w:r>
        <w:rPr>
          <w:rFonts w:ascii="Times New Roman" w:hAnsi="Times New Roman" w:cs="Times New Roman"/>
          <w:color w:val="000000"/>
          <w:sz w:val="27"/>
          <w:szCs w:val="27"/>
        </w:rPr>
        <w:t>不得擅自移动和取走物件。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工程负责人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任何人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《建设工程安全生产管理条例》规定，施工单位应当设立安全生产管理机构，配备（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兼职安全生产管理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专兼职安全生产检查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实行工程总承包的，总承包单位依法将建筑工程分包给其它单位的，总承包单位与分包单位应当在分包合同中明确安全防护、文明施工措施费用由（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）统一管理。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工地标准化综合评价为不合格的情况是（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综合评价得分刚达到合格分值的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凡发生了一般及一般以上建筑生产安全事故的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没有按照有关规定进行安全检查的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没有进行三级教育培训的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根据我国工业、企业噪声标准规定，凡新建、扩建、改建企业允许噪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https://d.book118.com/575214022214011120</w:t>
        </w:r>
      </w:hyperlink>
    </w:p>
    <w:p w:rsidR="00F65025" w:rsidP="00F65025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1135"/>
    <w:rsid w:val="00BE351B"/>
    <w:rsid w:val="00F65025"/>
    <w:rsid w:val="00F911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50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5214022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5324</Words>
  <Characters>30351</Characters>
  <Application>Microsoft Office Word</Application>
  <DocSecurity>0</DocSecurity>
  <Lines>252</Lines>
  <Paragraphs>71</Paragraphs>
  <ScaleCrop>false</ScaleCrop>
  <Company/>
  <LinksUpToDate>false</LinksUpToDate>
  <CharactersWithSpaces>35604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2024-03-07T20:21:00Z</dcterms:created>
  <dcterms:modified xsi:type="dcterms:W3CDTF">2024-03-07T20:21:00Z</dcterms:modified>
</cp:coreProperties>
</file>