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7BF" w:rsidRPr="0034773B" w:rsidP="0034773B">
      <w:pPr>
        <w:divId w:val="962615513"/>
        <w:widowControl/>
        <w:spacing w:before="62" w:beforeLines="20" w:after="468" w:afterLines="150"/>
        <w:jc w:val="center"/>
        <w:rPr>
          <w:rFonts w:ascii="宋体" w:eastAsia="宋体" w:hAnsi="宋体"/>
          <w:b/>
          <w:color w:val="0080C0"/>
          <w:kern w:val="0"/>
          <w:sz w:val="32"/>
          <w:szCs w:val="24"/>
        </w:rPr>
      </w:pPr>
      <w:r w:rsidRPr="0034773B">
        <w:rPr>
          <w:rFonts w:ascii="宋体" w:eastAsia="宋体" w:hAnsi="宋体"/>
          <w:b/>
          <w:color w:val="0080C0"/>
          <w:sz w:val="32"/>
        </w:rPr>
        <w:t>学习雷锋主题活动方案完整版范文（14篇）</w:t>
      </w:r>
    </w:p>
    <w:p w:rsidR="005477BF" w:rsidRPr="0034773B" w:rsidP="0034773B">
      <w:pPr>
        <w:pStyle w:val="Heading2"/>
        <w:divId w:val="962615513"/>
        <w:spacing w:beforeAutospacing="0" w:afterAutospacing="0" w:line="360" w:lineRule="auto"/>
        <w:ind w:firstLine="420" w:firstLineChars="200"/>
        <w:rPr>
          <w:color w:val="000000"/>
          <w:sz w:val="21"/>
        </w:rPr>
      </w:pPr>
      <w:r w:rsidRPr="0034773B">
        <w:rPr>
          <w:b w:val="0"/>
          <w:color w:val="000000"/>
          <w:sz w:val="21"/>
        </w:rPr>
        <w:t>学习雷锋主题活动方案完整版（篇1）</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雷锋精神自然朴实无华，并不是人为刻意制造出来的，它体现雷锋同志的人生理念。雷锋做的每一件事情基本上都是我们力所能及的事情，我们之所以无法象他那样做到是因为我们的人生理念无法达到像他那样忘私的地步。</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一、指导思想：</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为了进一步加强未成年人的思想道德建设，学习助人为乐的雷锋精神，不断丰富和发展新时期学雷锋活动的内涵和形式，努力培养学生关爱他人、服务社会的优良品质，弘扬中华传统美德，结合我校实际情况，特制定我校学雷锋活动方案。</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二、活动时间：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3月2日——3月31日</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三、活动内容及时间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1、学雷锋氛围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（1）课间播放歌曲</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（2）3月7日进行学雷锋升旗仪式。</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2、讲雷锋故事</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3月7日主题班会——“讲雷锋故事、唱雷锋歌曲”，通过认识雷锋，了解雷锋的生平和事迹，来感悟雷锋精神，走进雷锋伟大的精神世界。</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3、学雷锋行动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（1）将爱心献给学校，进行美化校园活动。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时间：三月份每周五第七、八节课</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（1）一、二年级捡取校园杂物</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（2）高年级帮低年级打扫室内外卫生（擦玻璃等）。</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pgSz w:w="11906" w:h="16838"/>
          <w:pgMar w:top="1440" w:right="1800" w:bottom="1440" w:left="1800" w:header="851" w:footer="992" w:gutter="0"/>
          <w:cols w:space="425"/>
          <w:docGrid w:type="lines" w:linePitch="312"/>
        </w:sectPr>
      </w:pPr>
      <w:r w:rsidRPr="0034773B">
        <w:rPr>
          <w:color w:val="000000"/>
          <w:sz w:val="21"/>
        </w:rPr>
        <w:t>（3）五六年级帮助幼儿园送水等。</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（2）开展学雷锋征文比赛</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3月15日之前，各班上交3份学雷锋征文，字数300——400左右，讲述班级的好人好事，一、二年级或上交3份学雷锋美术作品。</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（3）开展学雷锋手抄报比赛。</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（1）活动主题——“学习雷锋好榜样”、“学雷锋，树新风”等。</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（2）活动要求：每班上交5份优秀作品；低年级同学可以由家长协助，主题要鲜明，不能出现错别字；评出一、二、三等奖若干名，优秀作品学校组织展出。</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（3）3月20日前，上交政教处。</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（4）进行学唱雷锋歌曲活动，要求人人会唱一首雷锋歌曲——《学习雷锋好榜样》。</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（5）立足学习开展“一帮一”活动，要树立“敢为人先”的信心，“不甘落后”的决心，带出互帮互助，你追我赶的浓厚学习氛围，使每个同学的成绩都有大的提高。</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（6）建立一个社区服务点，每周为社区做件好事，主要是到社区所开展“清除牛皮癣”、清扫白色垃圾等活动，为构建文明和谐社会贡献一份自己的力量。</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四、活动要求：</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1、各班收集本班的好人好事情况，认真写好好人好事登记本。</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2、各班组织本班同学认真做好学雷锋活动总结。</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3、塑造身边的学习典型，每个班级评出1名“学雷锋阳光少年”，全校评出十佳“学雷锋阳光少年”，激励广大少年儿童展现新一的精神风貌。</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希望各班以“学雷锋活动月”为契机，积极开展对雷锋精神的学习、实践、总结活动，将学雷锋活动与行为规范教育活动相结合、与革命传统教育相结合、与献爱心活动相结合、与社会实践活动相结合，让雷锋精神永驻校园，使学校的校园环境、同学们的学习风气和精神面貌都有一个质的提高。</w:t>
      </w:r>
    </w:p>
    <w:p w:rsidR="005477BF" w:rsidRPr="0034773B" w:rsidP="0034773B">
      <w:pPr>
        <w:pStyle w:val="Heading2"/>
        <w:divId w:val="962615513"/>
        <w:spacing w:beforeAutospacing="0" w:afterAutospacing="0" w:line="360" w:lineRule="auto"/>
        <w:ind w:firstLine="420" w:firstLineChars="200"/>
        <w:rPr>
          <w:color w:val="000000"/>
          <w:sz w:val="21"/>
        </w:rPr>
      </w:pPr>
      <w:r w:rsidRPr="0034773B">
        <w:rPr>
          <w:b w:val="0"/>
          <w:color w:val="000000"/>
          <w:sz w:val="21"/>
        </w:rPr>
        <w:t>学习雷锋主题活动方案完整版（篇2）</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一、指导思想：</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type w:val="nextPage"/>
          <w:pgSz w:w="11906" w:h="16838"/>
          <w:pgMar w:top="1440" w:right="1800" w:bottom="1440" w:left="1800" w:header="851" w:footer="992" w:gutter="0"/>
          <w:pgNumType w:start="2"/>
          <w:cols w:space="425"/>
          <w:titlePg w:val="0"/>
          <w:docGrid w:type="lines" w:linePitch="312"/>
        </w:sectPr>
      </w:pP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为切实为提高全体师生的消防安全防范意识和避险自救能力，根据市教育局文件精神及学校20__年安全教育工作的安排，共同携手，保障我校学生平安、康健、喜悦地成长，积极营造“人人参与消防，共创平安调和“的深刻氛围，切实做好学校消防安全工作，进一步提高广漠师生的消防安全常识，全面提高在校师生消防安全意识和自防自救能力，营造深刻的校园消防安全环境。</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二、消防日领导组织机构</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组长：__</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副组长：__</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组员：__、__、__</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三、活动主题</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“119消防日“活动的主题为“认识火灾、学会逃生“。学校各班要围绕主题，切中要害，开展具有针对性和实效性的系列宣传教育活动，掀起“119消防日“活动的高潮，提升学生自我保护的能力和水平。</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四、活动内容安排</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1.11月4日上午，进行“消除在你身边的火灾隐患“消防安全专项检查活动，召开创安工作领导小组工作会议，学习上级通知精神，确定学校“11·9消防日“活动方案和“11·9消防日“师生疏散演练活动方案。</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2.11月4日下午，召开全体教师例会，学习上级通知精神，解读学校“11·9消防日“活动方案和“11·9消防日“师生疏散演练活动方案。</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营造好宣传气氛。在学校大门口LED滚动播放消防宣传标语，营造深刻的宣传教育气氛；(__老师负责，缴交照片)利用安全宣传栏出版一期有关消防知识的专栏；(__老师负责，缴交照片)利用小螺号广播站向全校师生宣布“119“消防日活动内容及要求，宣传消防安全知识，通过绕口令，小知识等，提醒学生怎样保护自己，人人争当消防安全小卫士；(金莎负责，缴交广播稿)利用校讯通发送消防知识短信，扩大宣传面，提高学生家长的消防意识和能力。(__师负责，打印发送短信的内容)</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type w:val="nextPage"/>
          <w:pgSz w:w="11906" w:h="16838"/>
          <w:pgMar w:top="1440" w:right="1800" w:bottom="1440" w:left="1800" w:header="851" w:footer="992" w:gutter="0"/>
          <w:pgNumType w:start="3"/>
          <w:cols w:space="425"/>
          <w:titlePg w:val="0"/>
          <w:docGrid w:type="lines" w:linePitch="312"/>
        </w:sectPr>
      </w:pPr>
      <w:r w:rsidRPr="0034773B">
        <w:rPr>
          <w:color w:val="000000"/>
          <w:sz w:val="21"/>
        </w:rPr>
        <w:t>4.举行一次“国旗下讲话“。全面动员，全员参与，普及消防安全知识，提高消防安全意识。在星期二(11月5日)召开全校消防安全动员大会，利用大课间操时间，举行以“认识火灾学会逃生“为主题的国旗下讲话，对全体师生进行消防安全知识教育，积极营造深刻的消防知识宣传教育氛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5.每班利用班队会开展“消防安全远离火灾“主题队会。各班开展以“消防安全，远离火灾“为主题班会活动，通过宣传教育；进一步加强广漠师生的消防安全知识，提高消防安全意识，增强学生消防安全自救的能力和应急能力。(11月7日班队会，班主任负责，缴交方案、照片，并做好登记。)</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6.各班出一期以“认识火灾、学会逃生“为主题的黑板报，对全体师生宣传消防自救知识。(辅导员负责，11月8日之前完成，缴交黑板报照片底稿)</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7.举行一次“消防知识竞赛“。为了把教育落到实处，将继续举行“消防知识竞赛“，旨在通过活动，引导同学们反思自己的行为，最终知道那些是安全的行为，哪些是不安全的行为，不做危险的事情，学会保护自己(11月8日下午第三节课，对象：三、四年级每班5人，地点：五楼多媒体教室，李琳琳老师负责)。</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8.举行一次手抄报比赛。(11月8日下午第一、二节课，对象：五、六年级每班5人，地点：五楼多媒体教室，陈鍒老师负责)</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9.开展消防安全大检查。在11月8日(周五)前开展一次“消除在你身边的火灾隐患“消防安全专项检查，(各室、走廊灭火器是否具备和完善，安全疏散标志是否完善。门窗开关是否便当；锁的灵敏度等)，发现隐患，马上整改；完善学校安全工作体系，不断加强学校安全防范意识和各项安全防范措施，进一步消除学校内部各种设施的安全隐患，确保广漠师生的`生命安全。(各办公室、班主任、各专用室负责人，详尽由__老师负责)</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10.举行一次全校性火灾疏散演练。11月11日(周一)，组织全体师生进行火灾疏散演练活动。详尽要求见岭山小学20__年“119消防日“师生疏散演练活动方案。</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四、活动要求</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提高认识，明确任务。充分认识开展“119“消防日宣传周活动的严重意义，高度重视本次“11·9消防日“消防宣传活动。2.加强督促，及时上报。要以本次“119“消防日宣传周活动为契机，全员发动，多策并举，广博发动全社会力量，大张旗鼓地开展好各项消防宣传活动。要明确任务，责任到人，层层抓好落实，确保取得实效。学校要在“119“消防日宣传周活动结束后将活动总结及相关图片及时上报教育办，并将材料整理归档。</w:t>
      </w:r>
    </w:p>
    <w:p w:rsidR="005477BF" w:rsidRPr="0034773B" w:rsidP="0034773B">
      <w:pPr>
        <w:pStyle w:val="Heading2"/>
        <w:divId w:val="962615513"/>
        <w:spacing w:beforeAutospacing="0" w:afterAutospacing="0" w:line="360" w:lineRule="auto"/>
        <w:ind w:firstLine="420" w:firstLineChars="200"/>
        <w:rPr>
          <w:color w:val="000000"/>
          <w:sz w:val="21"/>
        </w:rPr>
      </w:pPr>
      <w:r w:rsidRPr="0034773B">
        <w:rPr>
          <w:b w:val="0"/>
          <w:color w:val="000000"/>
          <w:sz w:val="21"/>
        </w:rPr>
        <w:t>学习雷锋主题活动方案完整版（篇3）</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type w:val="nextPage"/>
          <w:pgSz w:w="11906" w:h="16838"/>
          <w:pgMar w:top="1440" w:right="1800" w:bottom="1440" w:left="1800" w:header="851" w:footer="992" w:gutter="0"/>
          <w:pgNumType w:start="4"/>
          <w:cols w:space="425"/>
          <w:titlePg w:val="0"/>
          <w:docGrid w:type="lines" w:linePitch="312"/>
        </w:sectPr>
      </w:pP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为进一步弘扬“学习雷锋、奉献他人、提升自己”的志愿服务者精神，掀起志愿者服务行动热潮，倡导“奉献、友爱、互助、进步”的志愿服务理念，不断激励和引导全县志愿者积极向上、乐于助人的精神境界和价值追求，认真落实开展好2014“文明__、服务群众、志愿先行”活动，制订如下工作方案：</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一、活动背景：</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今年3月5日是“向雷锋同志学习”51周年纪念日，也是__县志愿者成立后的第1个“志愿者服务日”。为弘扬雷锋精神，传播志愿服务理念，推动志愿服务的深入开展，让志愿者在全城涌动。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二、活动主题：</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“文明__、服务群众、志愿先行”</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三、活动目的：</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1、充分利用学雷锋日和志愿者服务日的契机，深入开展志愿者工作，通过志愿服务活动引导广大群众的文明意识，在活动中充分发挥志愿者的积极性，在服务中自身的素质得到锻炼和提高。</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通过活动大力弘扬志愿服务精神，营造良好的社会氛围，激发广大市民加入到学习雷锋精神，参与志愿服务的活动中，促进“奉献、友爱、互助、进步”的志愿服务精神的传播，推动省级文明县城的创建，倡导健康生活，提高城市品位，促进社会的和谐与发展。</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3、扩大志愿服务活动的影响，通过开展志愿服务活动，将志愿服务真正引入社区，促进和谐社区的发展与建设。</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四、活动时间：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20__年3月5日下午3点；</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五、活动地点：</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__县花园人民广场；</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六、活动组织：</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__县文明办、__县志愿者联合会；</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七、活动对象：</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部分省、市级文明单位领导、各社区领导、各志愿者服务队会员；</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type w:val="nextPage"/>
          <w:pgSz w:w="11906" w:h="16838"/>
          <w:pgMar w:top="1440" w:right="1800" w:bottom="1440" w:left="1800" w:header="851" w:footer="992" w:gutter="0"/>
          <w:pgNumType w:start="5"/>
          <w:cols w:space="425"/>
          <w:titlePg w:val="0"/>
          <w:docGrid w:type="lines" w:linePitch="312"/>
        </w:sectPr>
      </w:pPr>
      <w:r w:rsidRPr="0034773B">
        <w:rPr>
          <w:color w:val="000000"/>
          <w:sz w:val="21"/>
        </w:rPr>
        <w:t>八、活动仪式：</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1、志愿者代表宣读“文明__、服务群众、志愿先行”倡仪书；</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2、领导讲话；</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3、__县志愿者联合会名誉会长宣布2014志愿服务活动开始；</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九、活动内容：</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1、“关爱生命、文明出行”交通文明劝导；</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由花园社区服务队、桥南社区服务队、交警中队服务队分别在大转盘十字路口、金润门前十字路口进行。</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责任人：李__时间：15:00—17:00</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2、“扶贫济困、关注身边弱势人”募捐活动；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由桃源社区服务队、直属服务队、墙改办服务队、楚天报刊发行服务队分别在花园广场、中百门前、东洪花大道等地段进行。</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责任人：刘__时间：15:00—17:00</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3、“关爱老人、奉献爱心”慰问服务活动；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由冯山社区服务队、殷家墩社区服务队分别在县福利院和花园镇福利院进行。</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责任人：罗__时间：15:00—17:00</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4、“清洁家园、美化__”保洁环境活动；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由教育系统服务总队、各学校服务队分别在花园广场、官塘湖公园等路段进行。</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责任人：李__时间：15:00—17:00</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5、“文明城市创建、志愿服务先行”宣传倡导活动；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由关王社区服务队组织10余名志愿者手举宣传牌在各路段巡回宣传文明创建活动。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责任人：杨__时间：15:00—17:00</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6、“城市管理、从我做起”引导服务活动；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由东城社区服务队协助、跟随城管执法队员针对占道设摊、违章搭建、破坏绿化、乱涂乱画等不文明行为开展教育、劝导；见证城管执法队员的文明执法和公正执法活动。</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type w:val="nextPage"/>
          <w:pgSz w:w="11906" w:h="16838"/>
          <w:pgMar w:top="1440" w:right="1800" w:bottom="1440" w:left="1800" w:header="851" w:footer="992" w:gutter="0"/>
          <w:pgNumType w:start="6"/>
          <w:cols w:space="425"/>
          <w:titlePg w:val="0"/>
          <w:docGrid w:type="lines" w:linePitch="312"/>
        </w:sectPr>
      </w:pPr>
      <w:r w:rsidRPr="0034773B">
        <w:rPr>
          <w:color w:val="000000"/>
          <w:sz w:val="21"/>
        </w:rPr>
        <w:t>责任人：韩丹时间：15:00—17:00</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7、“关注健康、卫生义诊”服务活动；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由卫生系统志愿者服务队在花园广场设点开展大型义诊服务活动。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责任人：曹__时间：15:00—17:00</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十、工作要求</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1、志愿者联合会会长、副会长、秘书长、各队队长及成员根据联合会3号文件划定的职责分工，各负其责，具体组织、协调、指导。</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2、加强组织领导，形成工作合力。在县文明办和联合会的统一领导下，各志愿者服务队要服从安排、统一协作、明确分工、抓好落实。</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3、注意自身形象，遵守活动纪律。志愿者服务队在开展各种活动中，要有志愿者服务队旗帜，志愿者要佩戴文明志愿者马甲、帽子，要注意个人言行举止、维护志愿者良好形象。</w:t>
      </w:r>
    </w:p>
    <w:p w:rsidR="005477BF" w:rsidRPr="0034773B" w:rsidP="0034773B">
      <w:pPr>
        <w:pStyle w:val="Heading2"/>
        <w:divId w:val="962615513"/>
        <w:spacing w:beforeAutospacing="0" w:afterAutospacing="0" w:line="360" w:lineRule="auto"/>
        <w:ind w:firstLine="420" w:firstLineChars="200"/>
        <w:rPr>
          <w:color w:val="000000"/>
          <w:sz w:val="21"/>
        </w:rPr>
      </w:pPr>
      <w:r w:rsidRPr="0034773B">
        <w:rPr>
          <w:b w:val="0"/>
          <w:color w:val="000000"/>
          <w:sz w:val="21"/>
        </w:rPr>
        <w:t>学习雷锋主题活动方案完整版（篇4）</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为进一步加强学院的消防安全管理工作，提高师生员工的消防安全意识，有效预防和遏制重特大火灾事故的发生，创造良好的校园消防安全环境，现就做好20__年“11·9”消防安全宣传月活动的相关要求通知如下：</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一、活动主题：</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“提高消防安全意识，增强逃生自救能力，落实消防管理责任，共创平安和谐校园”。</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二、活动时间：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20__年11月9日-12月9日</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三、活动内容：</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1、11月中旬，召开全院秋冬季消防安全工作会议并布置“11·9”消防安全宣传月活动安排。</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2、11月9日，由保卫处组织进行消防安全图片展及主题签名活动。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3、活动期间，在全院各重点部位悬挂消防安全宣传横幅。</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4、开展实验楼紧急疏散演练。</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type w:val="nextPage"/>
          <w:pgSz w:w="11906" w:h="16838"/>
          <w:pgMar w:top="1440" w:right="1800" w:bottom="1440" w:left="1800" w:header="851" w:footer="992" w:gutter="0"/>
          <w:pgNumType w:start="7"/>
          <w:cols w:space="425"/>
          <w:titlePg w:val="0"/>
          <w:docGrid w:type="lines" w:linePitch="312"/>
        </w:sectPr>
      </w:pPr>
      <w:r w:rsidRPr="0034773B">
        <w:rPr>
          <w:color w:val="000000"/>
          <w:sz w:val="21"/>
        </w:rPr>
        <w:t>5、学院其它各单位、系要自行组织开展喜闻乐见、主题鲜明、形式多样的消防安全宣传活动。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6、学院相关职能部门对全院各重点部位、场所进行消防安全大检查。</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7、由保卫处组织教职员工进行灭火器实地操作培训(各商服网点服务人员由后勤处负责组织参加)。</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培训时间：11月9日、10日，上午9时30分-11时、下午14时30分至16时。</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培训地点：另行通知。</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请各单位于11月8日前将参加培训人员名单、时间段以电子版形式报保卫处，联系人：__，邮箱：[emailprotected]，电话：__</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四、工作要求：</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1、要充分利用好新媒体作消防宣传。请各单位要求本单位师生员工关注“吉林大学珠海学院保卫处”微信公众平台，以从中获取安全防范常识以及安全管理通知、温馨提示、案例分析、办事流程与方法等信息。</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2、各单位要结合本单位的实际，自行组织开展内容丰富、形式多样、受众面广、效果明显的消防宣传、培训活动。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3、各单位负责人要高度重视消防安全工作，切实加强消防工作的组织领导，把消防安全工作当作各单位重点工作来抓。</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4、各单位负责人要亲自带队进行地毯式的消防安全自检自查，召开本单位消防安全专题会议，认真分析本单位防火安全形势，查找问题和不足，制定整改措施，落实消防安全责任。</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5、请各单位于12月15日前将宣传月活动的总结、相关书面材料和电子资料交保卫处存档。</w:t>
      </w:r>
    </w:p>
    <w:p w:rsidR="005477BF" w:rsidRPr="0034773B" w:rsidP="0034773B">
      <w:pPr>
        <w:pStyle w:val="Heading2"/>
        <w:divId w:val="962615513"/>
        <w:spacing w:beforeAutospacing="0" w:afterAutospacing="0" w:line="360" w:lineRule="auto"/>
        <w:ind w:firstLine="420" w:firstLineChars="200"/>
        <w:rPr>
          <w:color w:val="000000"/>
          <w:sz w:val="21"/>
        </w:rPr>
      </w:pPr>
      <w:r w:rsidRPr="0034773B">
        <w:rPr>
          <w:b w:val="0"/>
          <w:color w:val="000000"/>
          <w:sz w:val="21"/>
        </w:rPr>
        <w:t>学习雷锋主题活动方案完整版（篇5）</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一、活动时间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20__起，为期一周。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二、活动内容</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type w:val="nextPage"/>
          <w:pgSz w:w="11906" w:h="16838"/>
          <w:pgMar w:top="1440" w:right="1800" w:bottom="1440" w:left="1800" w:header="851" w:footer="992" w:gutter="0"/>
          <w:pgNumType w:start="8"/>
          <w:cols w:space="425"/>
          <w:titlePg w:val="0"/>
          <w:docGrid w:type="lines" w:linePitch="312"/>
        </w:sectPr>
      </w:pPr>
      <w:r w:rsidRPr="0034773B">
        <w:rPr>
          <w:color w:val="000000"/>
          <w:sz w:val="21"/>
        </w:rPr>
        <w:t>(一)体验教育活动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深入开展消防安全“五个一”系列活动。即：每班出一期消防安全黑板报、上一堂消防安全教育课、观摩一次灭火器使用演练，向父母写一封消防安全倡议信、组织一次消防安全知识培训。</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(二)小手牵大手活动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通过“小手拉大手”活动，由学生向家长宣讲消防安全知识，带动更多的家长主动参与到消防安全工作中来，从而营造良好的消防安全环境。</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(三)宣传活动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要充分利用校园广播、宣传栏、黑板报、手抄报、绘画等形式向广大师生广泛宣讲消防安全常识。</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三、活动要求</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1.各单位要充分认识开展本次宣传教育活动的重要意义，要在广大师生中大力宣传动员，倡导师生积极参与，营造良好的`消防安全工作氛围。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2.要结合本校实际，因地制宜地创新开展工作，要成立相应组织，责成专人负责，确保各项宣传教育活动取得实效。</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3.各单位要在消防宣传周活动期间，认真细致地排查存在的消防安全隐患，做到边排查边整改，确保学校的消防安全。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4.各单位要认真总结经验做法，并于11月10日前将书面总结上交区教育局思政科。</w:t>
      </w:r>
    </w:p>
    <w:p w:rsidR="005477BF" w:rsidRPr="0034773B" w:rsidP="0034773B">
      <w:pPr>
        <w:pStyle w:val="Heading2"/>
        <w:divId w:val="962615513"/>
        <w:spacing w:beforeAutospacing="0" w:afterAutospacing="0" w:line="360" w:lineRule="auto"/>
        <w:ind w:firstLine="420" w:firstLineChars="200"/>
        <w:rPr>
          <w:color w:val="000000"/>
          <w:sz w:val="21"/>
        </w:rPr>
      </w:pPr>
      <w:r w:rsidRPr="0034773B">
        <w:rPr>
          <w:b w:val="0"/>
          <w:color w:val="000000"/>
          <w:sz w:val="21"/>
        </w:rPr>
        <w:t>学习雷锋主题活动方案完整版（篇6）</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为进一步弘扬雷锋精神和“奉献、友爱、互助、进步”的志愿精神，让少年儿童树立正确的世界观、人生观、价值观，弘扬中华传统美德，传播志愿服务理念，推动学习雷锋活动常态化、机制化。根据省、市、县文明委的工作部署，并结合我校工作实际，特制定本方案。</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一、活动主题</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认真实践“奉献、友爱、互助、进步”的志愿服务精神，以“弘扬雷锋精神、开展志愿服务”为主题，精心部署，广泛发动，认真组织开展内容丰富、形式多样、富有实效的社会志愿服务活动，推动志愿服务活动持续健康发展。</w:t>
      </w:r>
    </w:p>
    <w:p w:rsidR="005477BF" w:rsidRPr="0034773B" w:rsidP="0034773B">
      <w:pPr>
        <w:pStyle w:val="NormalWeb"/>
        <w:divId w:val="962615513"/>
        <w:spacing w:beforeAutospacing="0" w:afterAutospacing="0" w:line="360" w:lineRule="auto"/>
        <w:ind w:firstLine="420" w:firstLineChars="200"/>
        <w:rPr>
          <w:color w:val="000000"/>
          <w:sz w:val="21"/>
        </w:rPr>
        <w:sectPr w:rsidSect="00E01F84">
          <w:type w:val="nextPage"/>
          <w:pgSz w:w="11906" w:h="16838"/>
          <w:pgMar w:top="1440" w:right="1800" w:bottom="1440" w:left="1800" w:header="851" w:footer="992" w:gutter="0"/>
          <w:pgNumType w:start="9"/>
          <w:cols w:space="425"/>
          <w:titlePg w:val="0"/>
          <w:docGrid w:type="lines" w:linePitch="312"/>
        </w:sectPr>
      </w:pPr>
      <w:r w:rsidRPr="0034773B">
        <w:rPr>
          <w:color w:val="000000"/>
          <w:sz w:val="21"/>
        </w:rPr>
        <w:t>二、活动时间：</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20__年7月起，重点开展3月5日“学雷锋志愿服务行动日”、3月12日“全民义务植树护绿行动日”、“全市志愿者服务行动日”等节点开展活动。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三、活动内容：</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1、围绕绿化美化开展志愿服务行动。以“创优美环境”为要求，组织全体师生集中整治校园及周边环境卫生，推动建立清洁卫生的长效机制。要创建文明校园，积极开展创建“五有五无”校园活动，即课堂有纪律、课间有秩序、环境有品味、言行有礼貌、心中有他人；地上无痰迹纸屑、门窗无破损、墙上无污痕、桌面无刻痕、卫生无死角。结合3月份学雷锋、保护母亲河、植树节、消费者权益日、中小学生安全教育日等公众主题活动日，宣传生态文明观念和环境保护知识。组织师生深入校园及所在社区的公共绿地开展植树、认养绿地、捡拾白色垃圾、低碳环保宣教教育、节能减排等美化环境、保护环境活动。</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2、开展网络文明志愿服务行动。以关爱未成年人健康成长为重点，增强青少年的道德判断能力和审美能力，强化法制意识，教育青少年自觉抵制不良信息的诱惑，规范网上行为，培养文明上网的良好习惯。加快发展和壮大网络文明志愿者队伍，为未成年人成长创造良好的文化条件，推动形成积极、健康向上的网络文化环境。</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3、开展关爱留守儿童志愿服务行动。以“大手牵小手爱心助成长”为主题，着力开展关爱留守儿童“牵手行动”志愿服务，动员教师、机关企事业单位以及社会各界志愿者，以农村留守儿童为重点，针对留守儿童思想品德、学习教育、权益维护、安全自护、身心健康、社会参与等方面的需求。开展亲情陪护、学业辅导、感受城市、自护教育、爱心捐助等志愿服务。</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4、开展岗位学雷锋志愿服务行动。以创“优质服务”为要求，以办“人民满意教育”为宗旨，组织教育服务“窗口”志愿服务队伍，立足本职岗位，深入开展“岗位学雷锋、行业树新风”，通过开展文明引导、微笑服务、政策解读和各类便民利民志愿服务活动，树立文明“窗口”形象，展现教育行业风采。</w:t>
      </w:r>
    </w:p>
    <w:p w:rsidR="005477BF" w:rsidRPr="0034773B" w:rsidP="0034773B">
      <w:pPr>
        <w:pStyle w:val="NormalWeb"/>
        <w:divId w:val="962615513"/>
        <w:spacing w:beforeAutospacing="0" w:afterAutospacing="0" w:line="360" w:lineRule="auto"/>
        <w:ind w:firstLine="420" w:firstLineChars="200"/>
        <w:rPr>
          <w:color w:val="000000"/>
          <w:sz w:val="21"/>
        </w:rPr>
      </w:pPr>
      <w:r w:rsidRPr="0034773B">
        <w:rPr>
          <w:color w:val="000000"/>
          <w:sz w:val="21"/>
        </w:rPr>
        <w:t>5、开展公共秩序维护志愿服务行动。利用红领广播站、学校宣传栏等宣传乘车礼让、文明过斑马线等文明礼仪教育，营造浓厚的文明交通氛围；组织志愿者深入主要路段、重点路口开展维护秩序、劝导不文明交通行为等志愿服务活动，形成文明行车、文明乘车、文明走路的良好交通环境。</w:t>
      </w:r>
      <w:r w:rsidRPr="0034773B">
        <w:rPr>
          <w:color w:val="000000"/>
          <w:sz w:val="21"/>
        </w:rPr>
        <w:br/>
      </w:r>
      <w:r w:rsidRPr="0034773B">
        <w:rPr>
          <w:color w:val="000000"/>
          <w:sz w:val="21"/>
        </w:rPr>
        <w:br/>
      </w:r>
    </w:p>
    <w:p>
      <w:pPr>
        <w:divId w:val="962615513"/>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https://d.book118.com/575220011234011120</w:t>
        </w:r>
      </w:hyperlink>
    </w:p>
    <w:p w:rsidR="005477BF" w:rsidRPr="0034773B" w:rsidP="0034773B">
      <w:pPr>
        <w:pStyle w:val="NormalWeb"/>
        <w:divId w:val="962615513"/>
        <w:spacing w:beforeAutospacing="0" w:afterAutospacing="0" w:line="360" w:lineRule="auto"/>
        <w:ind w:firstLine="420" w:firstLineChars="200"/>
        <w:rPr>
          <w:color w:val="000000"/>
          <w:sz w:val="21"/>
        </w:rPr>
      </w:pPr>
    </w:p>
    <w:sectPr w:rsidSect="00E01F84">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77BF"/>
    <w:rsid w:val="00166473"/>
    <w:rsid w:val="0034773B"/>
    <w:rsid w:val="005477BF"/>
    <w:rsid w:val="00E01F8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2"/>
      <w:lang w:val="en-US" w:eastAsia="zh-CN" w:bidi="ar-SA"/>
    </w:rPr>
  </w:style>
  <w:style w:type="paragraph" w:styleId="Heading2">
    <w:name w:val="heading 2"/>
    <w:basedOn w:val="Normal"/>
    <w:link w:val="2"/>
    <w:uiPriority w:val="9"/>
    <w:qFormat/>
    <w:rsid w:val="005477BF"/>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标题 2 字符"/>
    <w:link w:val="Heading2"/>
    <w:uiPriority w:val="9"/>
    <w:rsid w:val="005477BF"/>
    <w:rPr>
      <w:rFonts w:ascii="宋体" w:eastAsia="宋体" w:hAnsi="宋体" w:cs="宋体"/>
      <w:b/>
      <w:bCs/>
      <w:sz w:val="36"/>
      <w:szCs w:val="36"/>
    </w:rPr>
  </w:style>
  <w:style w:type="paragraph" w:styleId="NormalWeb">
    <w:name w:val="Normal (Web)"/>
    <w:basedOn w:val="Normal"/>
    <w:uiPriority w:val="99"/>
    <w:semiHidden/>
    <w:unhideWhenUsed/>
    <w:rsid w:val="005477B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962615513">
      <w:bodyDiv w:val="1"/>
      <w:marLeft w:val="0"/>
      <w:marRight w:val="0"/>
      <w:marTop w:val="0"/>
      <w:marBottom w:val="0"/>
      <w:divBdr>
        <w:top w:val="none" w:sz="0" w:space="0" w:color="auto"/>
        <w:left w:val="none" w:sz="0" w:space="0" w:color="auto"/>
        <w:bottom w:val="none" w:sz="0" w:space="0" w:color="auto"/>
        <w:right w:val="none" w:sz="0" w:space="0" w:color="auto"/>
      </w:divBdr>
    </w:div>
  </w:divs>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5220011234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2487</Words>
  <Characters>14176</Characters>
  <Application>Microsoft Office Word</Application>
  <DocSecurity>0</DocSecurity>
  <Lines>118</Lines>
  <Paragraphs>33</Paragraphs>
  <ScaleCrop>false</ScaleCrop>
  <Company/>
  <LinksUpToDate>false</LinksUpToDate>
  <CharactersWithSpaces>16630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 fan</dc:creator>
  <cp:lastModifiedBy>xu fan</cp:lastModifiedBy>
  <cp:revision>2</cp:revision>
  <dcterms:created xsi:type="dcterms:W3CDTF">2023-03-04T12:54:00Z</dcterms:created>
  <dcterms:modified xsi:type="dcterms:W3CDTF">2023-03-04T14:04:00Z</dcterms:modified>
</cp:coreProperties>
</file>