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丹东元宝区2023-2024学年八年级上学期期末物理冲刺卷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（哈尔滨）物态变化在我们生活中随处可见，下列说法中正确的是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.初春，冰雪消融是汽化现象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.盛夏，雾的出现是液化现象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.深秋，霜的出现是凝固现象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.严冬，冰雕变小是熔化现象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（2021•台安县校级模拟）现在的你正在考场中完成物理试卷，下列数据最接近实际的是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.刷牙时让人感觉舒适的水温约为</w:t>
      </w:r>
      <w:r>
        <w:pict>
          <v:shape id="_x0000_i1029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5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.在体育长跑测试中，你的速度约为</w:t>
      </w:r>
      <w:r>
        <w:pict>
          <v:shape id="_x0000_i1030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.教室黑板的高度约为</w:t>
      </w:r>
      <w:r>
        <w:pict>
          <v:shape id="_x0000_i1031" type="#_x0000_t75" style="width:2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.实验室用</w:t>
      </w:r>
      <w:r>
        <w:pict>
          <v:shape id="_x0000_i1032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​长普通铜导线的电阻约为</w:t>
      </w:r>
      <w:r>
        <w:pict>
          <v:shape id="_x0000_i1033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（2022年浙江省台州市温岭三中中考物理三模试卷）下列一些数据，最接近实际的是（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.成人正常步行的速度大约为15m/s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.中学生登上一层楼所做的功约为150J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.家用电饭锅的额定功率约为1000W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.人体正常体温约为39℃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（2022年云南省德宏州中考物理模拟试卷）在生产、生活中，下列情况主要从密度的角度考虑的是（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.用铜丝作导线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.用塑料泡沫表演场景中倒塌的“墙壁”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.用塑料做炒锅的手柄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.用酒精给高烧病人降温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（2020•武汉模拟）下列四幅图中，关于声现象的描述错误的是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64pt;height:90pt">
            <v:imagedata r:id="rId12" o:title="2"/>
          </v:shape>
        </w:pict>
      </w:r>
      <w:r>
        <w:t>说话时声带在振动，表明声音是由物体振动产生的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84pt;height:69pt">
            <v:imagedata r:id="rId13" o:title="2"/>
          </v:shape>
        </w:pict>
      </w:r>
      <w:r>
        <w:t>把耳朵贴在桌面上也能听到轻敲桌子的声音，说明固体可以传播声音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79pt;height:1in">
            <v:imagedata r:id="rId14" o:title="2"/>
          </v:shape>
        </w:pict>
      </w:r>
      <w:r>
        <w:t>用两个棉球塞住耳朵也能清楚地听到音叉发声，声音的这种传导方式叫骨传导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96pt;height:70pt">
            <v:imagedata r:id="rId15" o:title="2"/>
          </v:shape>
        </w:pict>
      </w:r>
      <w:r>
        <w:t>工人戴上防噪声耳罩，是从“阻断噪声传播”的方面着手控制噪声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（宁德模拟）将物体放在距凸透镜16cm处，光屏上得到清晰等大的像，则凸透镜的焦距是（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.14cm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（2021•合阳县一模）抗击新型冠状病毒，致敬抗疫英雄。下列有关说法错误的是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https://d.book118.com/575224021223011043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575224021223011043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