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F7E3E" w14:paraId="7291D3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7E3E" w14:paraId="631EAC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7E3E" w14:paraId="0D72BF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7E3E" w:rsidRPr="006F7E3E" w14:paraId="0F7DF213" w14:textId="3741ABC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F7E3E">
        <w:rPr>
          <w:rFonts w:ascii="宋体" w:eastAsia="宋体" w:hAnsi="宋体" w:hint="eastAsia"/>
          <w:b/>
          <w:sz w:val="60"/>
        </w:rPr>
        <w:t>新型电子时间继电器项目安全风险评价报告</w:t>
      </w:r>
    </w:p>
    <w:p w:rsidR="006F7E3E" w:rsidP="006F7E3E" w14:paraId="2142A2F7" w14:textId="5FE92D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F7E3E">
        <w:rPr>
          <w:rFonts w:ascii="仿宋" w:eastAsia="仿宋" w:hAnsi="仿宋" w:hint="eastAsia"/>
          <w:b/>
          <w:sz w:val="40"/>
        </w:rPr>
        <w:t>目录</w:t>
      </w:r>
    </w:p>
    <w:p w:rsidR="006F7E3E" w14:paraId="74C7A754" w14:textId="41ADCF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7E3E" w14:paraId="2A6B2C24" w14:textId="176F9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一、评价新型电子时间继电器项目概述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7E3E" w14:paraId="6C893DC3" w14:textId="5398A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7E3E" w14:paraId="68135620" w14:textId="671EB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(二)、新型电子时间继电器行业企业所在地的自然条件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F7E3E" w14:paraId="48DC063B" w14:textId="56DB3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F7E3E" w14:paraId="3BE7E1E5" w14:textId="7FA78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7E3E" w14:paraId="49D1ED93" w14:textId="5B9BC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F7E3E" w14:paraId="15940303" w14:textId="2D8CE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7E3E" w14:paraId="6A443F10" w14:textId="472BB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7E3E" w14:paraId="573432C3" w14:textId="4BEC3B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7E3E" w14:paraId="088C368A" w14:textId="20F8C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7E3E" w14:paraId="0614FB7E" w14:textId="77366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(二)、评价新型电子时间继电器项目概况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7E3E" w14:paraId="6E00BC74" w14:textId="66AA4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F7E3E" w14:paraId="2D4AAA60" w14:textId="2846B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F7E3E" w14:paraId="2476DEA6" w14:textId="3EEBD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F7E3E" w14:paraId="7F483B80" w14:textId="4E44F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F7E3E" w14:paraId="111F9C5B" w14:textId="1E08C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F7E3E" w14:paraId="04BE1678" w14:textId="595EE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F7E3E" w14:paraId="0B70B10B" w14:textId="0EAB0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F7E3E" w14:paraId="7D44B65A" w14:textId="437E1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F7E3E" w14:paraId="5014A636" w14:textId="50A3432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F7E3E" w14:paraId="433947D9" w14:textId="1F204D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F7E3E" w14:paraId="07862EB2" w14:textId="1AA5A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F7E3E" w14:paraId="41BA147E" w14:textId="673DE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F7E3E" w14:paraId="1AB0F799" w14:textId="74247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F7E3E" w14:paraId="1217698C" w14:textId="18E7E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F7E3E" w14:paraId="2738E5D8" w14:textId="6A9CC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F7E3E" w14:paraId="4CD65BF8" w14:textId="36864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F7E3E" w14:paraId="56932464" w14:textId="722FC7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F7E3E" w14:paraId="65E7EE5C" w14:textId="4E025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F7E3E" w14:paraId="0DB03E0E" w14:textId="2B469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F7E3E" w14:paraId="3D495183" w14:textId="525608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F7E3E" w14:paraId="40C8F1CC" w14:textId="2D80D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F7E3E" w14:paraId="77F0E577" w14:textId="4ACF5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F7E3E" w14:paraId="6F9FF592" w14:textId="406CD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F7E3E" w14:paraId="669CDF3E" w14:textId="77888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F7E3E" w14:paraId="2B2D3B72" w14:textId="055FC0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_Toc158408299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F7E3E" w14:paraId="014E49CD" w14:textId="0137E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F7E3E" w14:paraId="3371F898" w14:textId="505FC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F7E3E" w14:paraId="365A9EC3" w14:textId="43983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F7E3E" w14:paraId="4D895F04" w14:textId="7E72C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F7E3E" w14:paraId="2A0EF937" w14:textId="15E4B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F7E3E" w14:paraId="1B7B87E0" w14:textId="531D5BEB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F7E3E" w14:paraId="6D186E7E" w14:textId="7307D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F7E3E" w14:paraId="5D53DAF9" w14:textId="581E2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F7E3E" w14:paraId="75045E64" w14:textId="058A9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F7E3E" w14:paraId="43A61DA9" w14:textId="4C997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F7E3E" w14:paraId="56CCB5A2" w14:textId="111FC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F7E3E" w14:paraId="0660EE82" w14:textId="0E975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(二)、新型电子时间继电器项目对当地经济的影响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F7E3E" w14:paraId="4FAA9EDB" w14:textId="187C7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(三)、新型电子时间继电器项目对当地社会的影响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F7E3E" w14:paraId="5F9D2926" w14:textId="3730C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(四)、新型电子时间继电器项目对当地文化的影响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F7E3E" w14:paraId="2B407EBB" w14:textId="2E9150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F7E3E" w14:paraId="644AA34C" w14:textId="5A4FC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F7E3E" w14:paraId="1E6792DF" w14:textId="46C55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F7E3E" w14:paraId="067A3CF2" w14:textId="23B1B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F7E3E" w14:paraId="1A80D1C7" w14:textId="098E9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F7E3E" w14:paraId="5AFC8C2B" w14:textId="7AA92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_Toc158408319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F7E3E" w14:paraId="259A3566" w14:textId="53EFE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F7E3E" w14:paraId="27FF537C" w14:textId="249690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F7E3E" w14:paraId="09329630" w14:textId="1B9DE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F7E3E" w14:paraId="74B8769E" w14:textId="414A8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F7E3E" w14:paraId="63AB7AAA" w14:textId="5DA1A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F7E3E" w14:paraId="448DC1EB" w14:textId="14BDE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F7E3E" w14:paraId="0D553F5F" w14:textId="326FA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F7E3E" w14:paraId="1A6CE1AD" w14:textId="561DEB5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F7E3E" w14:paraId="5E1A6C3C" w14:textId="2E016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F7E3E" w14:paraId="36B71117" w14:textId="66155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_Toc158408329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F7E3E" w14:paraId="28176A49" w14:textId="4E319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F7E3E" w14:paraId="25553E93" w14:textId="519E3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F7E3E" w14:paraId="524E4EE4" w14:textId="33700A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F7E3E" w14:paraId="2135513A" w14:textId="2770B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_Toc158408333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F7E3E" w14:paraId="1579F417" w14:textId="62A2D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F7E3E" w14:paraId="0295DDEB" w14:textId="27716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F7E3E" w14:paraId="4A6F1F64" w14:textId="0FFF4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6F7E3E" w14:paraId="241420D0" w14:textId="683DFD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十三、新型电子时间继电器项目安全现状评价报告的审核与批准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6F7E3E" w14:paraId="333BA21B" w14:textId="683A1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_Toc158408338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6F7E3E" w14:paraId="11C6B7C9" w14:textId="6BE28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_Toc158408339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6F7E3E" w14:paraId="0F85428F" w14:textId="4F85E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_Toc158408340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6F7E3E" w14:paraId="065725B2" w14:textId="6C6E5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_Toc158408341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6F7E3E" w:rsidP="006F7E3E" w14:paraId="4E429521" w14:textId="584DC48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https://d.book118.com/575331222224011104</w:t>
        </w:r>
      </w:hyperlink>
    </w:p>
    <w:p w:rsidR="006F7E3E" w:rsidP="006F7E3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paraId="391AE7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7E3E" w14:paraId="4A1ADC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paraId="5820A1D1" w14:textId="7194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F7E3E" w14:paraId="7A6154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paraId="1E66D69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7E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textId="7194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F7E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7E3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textId="7194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F7E3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7E3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textId="7194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F7E3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7E3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P="00A15D1E" w14:textId="719467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F7E3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paraId="6D969C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RPr="006F7E3E" w:rsidP="006F7E3E" w14:paraId="6EC713D6" w14:textId="6A42506A">
    <w:pPr>
      <w:pStyle w:val="Header"/>
      <w:rPr>
        <w:rFonts w:ascii="仿宋" w:eastAsia="仿宋" w:hAnsi="仿宋"/>
      </w:rPr>
    </w:pPr>
    <w:r w:rsidRPr="006F7E3E">
      <w:rPr>
        <w:rFonts w:ascii="仿宋" w:eastAsia="仿宋" w:hAnsi="仿宋" w:hint="eastAsia"/>
      </w:rPr>
      <w:t>新型电子时间继电器项目安全风险评价报告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paraId="2A253F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RPr="006F7E3E" w:rsidP="006F7E3E" w14:textId="6A42506A">
    <w:pPr>
      <w:pStyle w:val="Header"/>
      <w:rPr>
        <w:rFonts w:ascii="仿宋" w:eastAsia="仿宋" w:hAnsi="仿宋"/>
      </w:rPr>
    </w:pPr>
    <w:r w:rsidRPr="006F7E3E">
      <w:rPr>
        <w:rFonts w:ascii="仿宋" w:eastAsia="仿宋" w:hAnsi="仿宋" w:hint="eastAsia"/>
      </w:rPr>
      <w:t>新型电子时间继电器项目安全风险评价报告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RPr="006F7E3E" w:rsidP="006F7E3E" w14:textId="6A42506A">
    <w:pPr>
      <w:pStyle w:val="Header"/>
      <w:rPr>
        <w:rFonts w:ascii="仿宋" w:eastAsia="仿宋" w:hAnsi="仿宋"/>
      </w:rPr>
    </w:pPr>
    <w:r w:rsidRPr="006F7E3E">
      <w:rPr>
        <w:rFonts w:ascii="仿宋" w:eastAsia="仿宋" w:hAnsi="仿宋" w:hint="eastAsia"/>
      </w:rPr>
      <w:t>新型电子时间继电器项目安全风险评价报告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RPr="006F7E3E" w:rsidP="006F7E3E" w14:textId="6A42506A">
    <w:pPr>
      <w:pStyle w:val="Header"/>
      <w:rPr>
        <w:rFonts w:ascii="仿宋" w:eastAsia="仿宋" w:hAnsi="仿宋"/>
      </w:rPr>
    </w:pPr>
    <w:r w:rsidRPr="006F7E3E">
      <w:rPr>
        <w:rFonts w:ascii="仿宋" w:eastAsia="仿宋" w:hAnsi="仿宋" w:hint="eastAsia"/>
      </w:rPr>
      <w:t>新型电子时间继电器项目安全风险评价报告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:rsidRPr="006F7E3E" w:rsidP="006F7E3E" w14:textId="6A42506A">
    <w:pPr>
      <w:pStyle w:val="Header"/>
      <w:rPr>
        <w:rFonts w:ascii="仿宋" w:eastAsia="仿宋" w:hAnsi="仿宋"/>
      </w:rPr>
    </w:pPr>
    <w:r w:rsidRPr="006F7E3E">
      <w:rPr>
        <w:rFonts w:ascii="仿宋" w:eastAsia="仿宋" w:hAnsi="仿宋" w:hint="eastAsia"/>
      </w:rPr>
      <w:t>新型电子时间继电器项目安全风险评价报告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7E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3E"/>
    <w:rsid w:val="006F7E3E"/>
    <w:rsid w:val="00A15D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F48C73"/>
  <w15:chartTrackingRefBased/>
  <w15:docId w15:val="{C217C06C-6975-4E52-95B5-D2BF6D7F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F7E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F7E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F7E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F7E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F7E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F7E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F7E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F7E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7E3E"/>
  </w:style>
  <w:style w:type="paragraph" w:styleId="TOC1">
    <w:name w:val="toc 1"/>
    <w:basedOn w:val="Normal"/>
    <w:next w:val="Normal"/>
    <w:autoRedefine/>
    <w:uiPriority w:val="39"/>
    <w:unhideWhenUsed/>
    <w:rsid w:val="006F7E3E"/>
  </w:style>
  <w:style w:type="paragraph" w:styleId="TOC2">
    <w:name w:val="toc 2"/>
    <w:basedOn w:val="Normal"/>
    <w:next w:val="Normal"/>
    <w:autoRedefine/>
    <w:uiPriority w:val="39"/>
    <w:unhideWhenUsed/>
    <w:rsid w:val="006F7E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75331222224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7486</Words>
  <Characters>42672</Characters>
  <Application>Microsoft Office Word</Application>
  <DocSecurity>0</DocSecurity>
  <Lines>355</Lines>
  <Paragraphs>100</Paragraphs>
  <ScaleCrop>false</ScaleCrop>
  <Company/>
  <LinksUpToDate>false</LinksUpToDate>
  <CharactersWithSpaces>50058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2024-02-09T13:56:00Z</dcterms:created>
  <dcterms:modified xsi:type="dcterms:W3CDTF">2024-02-09T13:57:00Z</dcterms:modified>
</cp:coreProperties>
</file>