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9790A" w14:paraId="30A818C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9790A" w14:paraId="2CB8124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9790A" w14:paraId="5424811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9790A" w:rsidRPr="00E9790A" w14:paraId="2C282BB0" w14:textId="12DDD4A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9790A">
        <w:rPr>
          <w:rFonts w:ascii="宋体" w:eastAsia="宋体" w:hAnsi="宋体" w:hint="eastAsia"/>
          <w:b/>
          <w:sz w:val="60"/>
        </w:rPr>
        <w:t>热固化油墨相关行业可行性分析报告</w:t>
      </w:r>
    </w:p>
    <w:p w:rsidR="00E9790A" w:rsidP="00E9790A" w14:paraId="21FBB2C8" w14:textId="16D95F4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9790A">
        <w:rPr>
          <w:rFonts w:ascii="仿宋" w:eastAsia="仿宋" w:hAnsi="仿宋" w:hint="eastAsia"/>
          <w:b/>
          <w:sz w:val="40"/>
        </w:rPr>
        <w:t>目录</w:t>
      </w:r>
    </w:p>
    <w:p w:rsidR="00E9790A" w14:paraId="467B41FE" w14:textId="37CD61C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_Toc160432272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9790A" w14:paraId="019F9461" w14:textId="5BA75E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一、热固化油墨项目选址科学性分析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_Toc160432273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9790A" w14:paraId="620BFE51" w14:textId="7A0D14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(一)、热固化油墨项目厂址的选择原则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_Toc160432274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9790A" w14:paraId="0128424C" w14:textId="204EFF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(二)、热固化油墨项目区概况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_Toc160432275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9790A" w14:paraId="00840686" w14:textId="3FCEAD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(三)、热固化油墨厂址选择方案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_Toc160432276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9790A" w14:paraId="63FAFCE6" w14:textId="4062B1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(四)、热固化油墨项目选址用地权属性质类别及占地面积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_Toc160432277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9790A" w14:paraId="2EC4EE10" w14:textId="731BB9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(五)、热固化油墨项目用地利用指标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_Toc160432278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9790A" w14:paraId="53EDB99F" w14:textId="25410D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_Toc160432279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9790A" w14:paraId="61F6F27C" w14:textId="5457CA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_Toc160432280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9790A" w14:paraId="59C16433" w14:textId="151BB6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(二)、热固化油墨项目的技术难点及解决方案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_Toc160432281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9790A" w14:paraId="6B2DDA9B" w14:textId="06AC0E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_Toc160432282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9790A" w14:paraId="59286398" w14:textId="57D595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_Toc160432283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9790A" w14:paraId="7D819EA6" w14:textId="2CA4D5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_Toc160432284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9790A" w14:paraId="70B03DBD" w14:textId="6E1A51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_Toc160432285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9790A" w14:paraId="343D6A2E" w14:textId="1D8E70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_Toc160432286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9790A" w14:paraId="331F3D8E" w14:textId="294D52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_Toc160432287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9790A" w14:paraId="50893811" w14:textId="436BC4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(一)、热固化油墨项目产品的市场定位和目标客户分析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_Toc160432288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9790A" w14:paraId="3B38C8F4" w14:textId="7337D1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_Toc160432289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9790A" w14:paraId="0C821E3F" w14:textId="58BEA8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_Toc160432290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9790A" w14:paraId="76CF160C" w14:textId="5F2D42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五、热固化油墨行业未来技术发展趋势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_Toc160432291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9790A" w14:paraId="018DCF49" w14:textId="1D88FE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六、消防安全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_Toc160432292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https://d.book118.com/575344303241011114</w:t>
        </w:r>
      </w:hyperlink>
    </w:p>
    <w:p w:rsidR="00E9790A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790A" w:rsidP="000C3A45" w14:paraId="5CB71E3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9790A" w14:paraId="579A8F5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790A" w:rsidP="000C3A45" w14:paraId="780E8136" w14:textId="494200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9790A" w14:paraId="11CBA93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790A" w14:paraId="0486E8E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790A" w:rsidP="000C3A4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9790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790A" w:rsidP="000C3A45" w14:textId="494200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9790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790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790A" w14:paraId="516F9C7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790A" w:rsidRPr="00E9790A" w:rsidP="00E9790A" w14:paraId="2DD70D2F" w14:textId="4227569C">
    <w:pPr>
      <w:pStyle w:val="Header"/>
      <w:rPr>
        <w:rFonts w:ascii="仿宋" w:eastAsia="仿宋" w:hAnsi="仿宋"/>
      </w:rPr>
    </w:pPr>
    <w:r w:rsidRPr="00E9790A">
      <w:rPr>
        <w:rFonts w:ascii="仿宋" w:eastAsia="仿宋" w:hAnsi="仿宋" w:hint="eastAsia"/>
      </w:rPr>
      <w:t>热固化油墨可行性报告</w:t>
    </w:r>
    <w:r w:rsidRPr="00E9790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790A" w14:paraId="733EDC7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790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790A" w:rsidRPr="00E9790A" w:rsidP="00E9790A" w14:textId="4227569C">
    <w:pPr>
      <w:pStyle w:val="Header"/>
      <w:rPr>
        <w:rFonts w:ascii="仿宋" w:eastAsia="仿宋" w:hAnsi="仿宋"/>
      </w:rPr>
    </w:pPr>
    <w:r w:rsidRPr="00E9790A">
      <w:rPr>
        <w:rFonts w:ascii="仿宋" w:eastAsia="仿宋" w:hAnsi="仿宋" w:hint="eastAsia"/>
      </w:rPr>
      <w:t>热固化油墨可行性报告</w:t>
    </w:r>
    <w:r w:rsidRPr="00E9790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790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790A"/>
    <w:rsid w:val="000C3A45"/>
    <w:rsid w:val="00E9790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14DA458"/>
  <w15:chartTrackingRefBased/>
  <w15:docId w15:val="{DFF388B8-95F4-4F1A-AFDA-E4DA880D4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9790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9790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9790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9790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9790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9790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979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9790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9790A"/>
  </w:style>
  <w:style w:type="paragraph" w:styleId="TOC1">
    <w:name w:val="toc 1"/>
    <w:basedOn w:val="Normal"/>
    <w:next w:val="Normal"/>
    <w:autoRedefine/>
    <w:uiPriority w:val="39"/>
    <w:unhideWhenUsed/>
    <w:rsid w:val="00E9790A"/>
  </w:style>
  <w:style w:type="paragraph" w:styleId="TOC2">
    <w:name w:val="toc 2"/>
    <w:basedOn w:val="Normal"/>
    <w:next w:val="Normal"/>
    <w:autoRedefine/>
    <w:uiPriority w:val="39"/>
    <w:unhideWhenUsed/>
    <w:rsid w:val="00E9790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7534430324101111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3934</Words>
  <Characters>22428</Characters>
  <Application>Microsoft Office Word</Application>
  <DocSecurity>0</DocSecurity>
  <Lines>186</Lines>
  <Paragraphs>52</Paragraphs>
  <ScaleCrop>false</ScaleCrop>
  <Company/>
  <LinksUpToDate>false</LinksUpToDate>
  <CharactersWithSpaces>26310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2024-03-04T00:10:00Z</dcterms:created>
  <dcterms:modified xsi:type="dcterms:W3CDTF">2024-03-04T00:10:00Z</dcterms:modified>
</cp:coreProperties>
</file>