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52087" w:rsidP="00152087" w14:paraId="10F710EE" w14:textId="77777777">
      <w:pPr>
        <w:spacing w:before="48" w:beforeLines="20" w:after="260" w:afterAutospacing="0" w:line="360" w:lineRule="auto"/>
        <w:jc w:val="center"/>
        <w:rPr>
          <w:rFonts w:ascii="华文中宋" w:eastAsia="华文中宋" w:hAnsi="华文中宋"/>
          <w:b/>
          <w:sz w:val="30"/>
        </w:rPr>
      </w:pPr>
      <w:r w:rsidRPr="00152087">
        <w:rPr>
          <w:rFonts w:ascii="华文中宋" w:eastAsia="华文中宋" w:hAnsi="华文中宋"/>
          <w:b/>
          <w:sz w:val="30"/>
        </w:rPr>
        <w:t>2024年宁德市蕉城区乡投集团有限公司人员招聘笔试备考题库及答案解析</w:t>
      </w:r>
    </w:p>
    <w:p w:rsidR="00A77B3E" w14:paraId="71514084"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552501C9"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07C2635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任何金融投资行为都存在一定的风险，这是毋庸置疑的，只是风险的大小不同而已，想要找到没有任何风险的金融投资项目几乎是不可能的。但是，不能因此认为;风险既然难以避免，因而就无所谓。实际情况是减小、锁住乃至规避风险，或者以较小的风险获取较大的投资回报，其有一定的规律性，可以在一定程度上把握。这段文字主要说明()。</w:t>
      </w:r>
    </w:p>
    <w:p w:rsidR="003F588C" w14:paraId="476A135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A、人们对金融投资风险的认识是逐步加深的</w:t>
      </w:r>
    </w:p>
    <w:p w:rsidR="003F588C" w14:paraId="4B73D6E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B、研究者的心态是控制金融投资风险的制约因素</w:t>
      </w:r>
    </w:p>
    <w:p w:rsidR="003F588C" w14:paraId="36092D6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C、现实生活中人们往往会夸大金融投资的风险</w:t>
      </w:r>
    </w:p>
    <w:p w:rsidR="003F588C" w14:paraId="191F59B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D、金融投资虽然有风险，但还是能够掌握的</w:t>
      </w:r>
    </w:p>
    <w:p w:rsidR="003F588C" w14:paraId="62C20CD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D</w:t>
      </w:r>
    </w:p>
    <w:p w:rsidR="003F588C" w14:paraId="49734688"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根据转折词“但是”可知，前面为事实的描述，指出“金融投资行为总是存在风险的”，“但是”后面为作者要强调的内容，后面提出了作者的观点，即“金融投资风险是可以减小，锁住乃至规避的”，所以文章的主旨为“但是”后面的内容，D项表述符合。A、B、C项在文中均未涉及到，都排除。故选D。</w:t>
      </w:r>
    </w:p>
    <w:p w:rsidR="007675BD" w14:paraId="6665B29C"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下列句子中没有语病的一句是</w:t>
      </w:r>
      <w:r w:rsidRPr="007675BD">
        <w:rPr>
          <w:rFonts w:ascii="微软雅黑" w:eastAsia="微软雅黑" w:cs="微软雅黑"/>
          <w:szCs w:val="14"/>
        </w:rPr>
        <w:t>( )</w:t>
      </w:r>
      <w:r w:rsidRPr="007675BD">
        <w:rPr>
          <w:rFonts w:ascii="微软雅黑" w:eastAsia="微软雅黑" w:cs="微软雅黑"/>
          <w:szCs w:val="14"/>
        </w:rPr>
        <w:t>。</w:t>
      </w:r>
    </w:p>
    <w:p w:rsidR="007675BD" w14:paraId="6681F764"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电视、广播、影像、媒体、信息所组成的世界，在</w:t>
      </w:r>
      <w:r w:rsidRPr="007675BD">
        <w:rPr>
          <w:rFonts w:ascii="微软雅黑" w:eastAsia="微软雅黑" w:cs="微软雅黑"/>
          <w:szCs w:val="14"/>
        </w:rPr>
        <w:t>“</w:t>
      </w:r>
      <w:r w:rsidRPr="007675BD">
        <w:rPr>
          <w:rFonts w:ascii="微软雅黑" w:eastAsia="微软雅黑" w:cs="微软雅黑"/>
          <w:szCs w:val="14"/>
        </w:rPr>
        <w:t>影像化生存</w:t>
      </w:r>
      <w:r w:rsidRPr="007675BD">
        <w:rPr>
          <w:rFonts w:ascii="微软雅黑" w:eastAsia="微软雅黑" w:cs="微软雅黑"/>
          <w:szCs w:val="14"/>
        </w:rPr>
        <w:t>”</w:t>
      </w:r>
      <w:r w:rsidRPr="007675BD">
        <w:rPr>
          <w:rFonts w:ascii="微软雅黑" w:eastAsia="微软雅黑" w:cs="微软雅黑"/>
          <w:szCs w:val="14"/>
        </w:rPr>
        <w:t>的今天，正代替人们身边的现实成为生活本身，同时深刻地影响并改变着我们</w:t>
      </w:r>
    </w:p>
    <w:p w:rsidR="007675BD" w14:paraId="22FCA6AC"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巴厘岛爆炸事件后，台湾民航业经营状况比</w:t>
      </w:r>
      <w:r w:rsidRPr="007675BD">
        <w:rPr>
          <w:rFonts w:ascii="微软雅黑" w:eastAsia="微软雅黑" w:cs="微软雅黑"/>
          <w:szCs w:val="14"/>
        </w:rPr>
        <w:t>“</w:t>
      </w:r>
      <w:r w:rsidRPr="007675BD">
        <w:rPr>
          <w:rFonts w:ascii="微软雅黑" w:eastAsia="微软雅黑" w:cs="微软雅黑"/>
          <w:szCs w:val="14"/>
        </w:rPr>
        <w:t>9?11</w:t>
      </w:r>
      <w:r w:rsidRPr="007675BD">
        <w:rPr>
          <w:rFonts w:ascii="微软雅黑" w:eastAsia="微软雅黑" w:cs="微软雅黑"/>
          <w:szCs w:val="14"/>
        </w:rPr>
        <w:t>”</w:t>
      </w:r>
      <w:r w:rsidRPr="007675BD">
        <w:rPr>
          <w:rFonts w:ascii="微软雅黑" w:eastAsia="微软雅黑" w:cs="微软雅黑"/>
          <w:szCs w:val="14"/>
        </w:rPr>
        <w:t>事件过后还糟糕，而春节大陆包机给走下坡路的台湾民航业带来了希望</w:t>
      </w:r>
    </w:p>
    <w:p w:rsidR="007675BD" w14:paraId="5192EB2D"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中山陵风景区应当与玄武湖风景区连接起来将中山风景区打造成世界一流，成为南京核心景观</w:t>
      </w:r>
    </w:p>
    <w:p w:rsidR="007675BD" w14:paraId="0C54FD42"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两会</w:t>
      </w:r>
      <w:r w:rsidRPr="007675BD">
        <w:rPr>
          <w:rFonts w:ascii="微软雅黑" w:eastAsia="微软雅黑" w:cs="微软雅黑"/>
          <w:szCs w:val="14"/>
        </w:rPr>
        <w:t>”</w:t>
      </w:r>
      <w:r w:rsidRPr="007675BD">
        <w:rPr>
          <w:rFonts w:ascii="微软雅黑" w:eastAsia="微软雅黑" w:cs="微软雅黑"/>
          <w:szCs w:val="14"/>
        </w:rPr>
        <w:t>代表提出的能否取消六环公路收费的建议若被采纳，就可以吸引更多的人到郊区投资，还可以提高公路使用率</w:t>
      </w:r>
    </w:p>
    <w:p w:rsidR="007675BD" w14:paraId="338493A3"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002092B6"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此题考查病句辨析的能力。</w:t>
      </w:r>
    </w:p>
    <w:p w:rsidR="007675BD" w14:paraId="7CA8EFF5"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项电视、广播、影像、媒体、信息五者并非并列关系</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打造成</w:t>
      </w:r>
      <w:r w:rsidRPr="007675BD">
        <w:rPr>
          <w:rFonts w:ascii="微软雅黑" w:eastAsia="微软雅黑" w:cs="微软雅黑"/>
          <w:szCs w:val="14"/>
        </w:rPr>
        <w:t>”</w:t>
      </w:r>
      <w:r w:rsidRPr="007675BD">
        <w:rPr>
          <w:rFonts w:ascii="微软雅黑" w:eastAsia="微软雅黑" w:cs="微软雅黑"/>
          <w:szCs w:val="14"/>
        </w:rPr>
        <w:t>之后缺少宾语</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能否</w:t>
      </w:r>
      <w:r w:rsidRPr="007675BD">
        <w:rPr>
          <w:rFonts w:ascii="微软雅黑" w:eastAsia="微软雅黑" w:cs="微软雅黑"/>
          <w:szCs w:val="14"/>
        </w:rPr>
        <w:t>”</w:t>
      </w:r>
      <w:r w:rsidRPr="007675BD">
        <w:rPr>
          <w:rFonts w:ascii="微软雅黑" w:eastAsia="微软雅黑" w:cs="微软雅黑"/>
          <w:szCs w:val="14"/>
        </w:rPr>
        <w:t>是两方面，而之后的意思只有一方面。</w:t>
      </w:r>
    </w:p>
    <w:p w:rsidR="007675BD" w14:paraId="780A91C6"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B</w:t>
      </w:r>
      <w:r w:rsidRPr="007675BD">
        <w:rPr>
          <w:rFonts w:ascii="微软雅黑" w:eastAsia="微软雅黑" w:cs="微软雅黑"/>
          <w:szCs w:val="14"/>
        </w:rPr>
        <w:t>。</w:t>
      </w:r>
    </w:p>
    <w:p w:rsidR="007675BD" w14:paraId="48874640"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这个新的设计方案大方向正确，尽管缺点不少，但从目前来看</w:t>
      </w:r>
      <w:r w:rsidRPr="007675BD">
        <w:rPr>
          <w:rFonts w:ascii="微软雅黑" w:eastAsia="微软雅黑" w:cs="微软雅黑"/>
          <w:szCs w:val="14"/>
        </w:rPr>
        <w:t>( )</w:t>
      </w:r>
      <w:r w:rsidRPr="007675BD">
        <w:rPr>
          <w:rFonts w:ascii="微软雅黑" w:eastAsia="微软雅黑" w:cs="微软雅黑"/>
          <w:szCs w:val="14"/>
        </w:rPr>
        <w:t>。</w:t>
      </w:r>
    </w:p>
    <w:p w:rsidR="007675BD" w14:paraId="089EDFB1"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无出其右</w:t>
      </w:r>
    </w:p>
    <w:p w:rsidR="007675BD" w14:paraId="51F845FE"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无可非议</w:t>
      </w:r>
    </w:p>
    <w:p w:rsidR="007675BD" w14:paraId="3CA2000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无人问津</w:t>
      </w:r>
    </w:p>
    <w:p w:rsidR="007675BD" w14:paraId="2DE910AC"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无与伦比</w:t>
      </w:r>
    </w:p>
    <w:p w:rsidR="007675BD" w14:paraId="61316C6D"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4019788D"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题干中</w:t>
      </w:r>
      <w:r w:rsidRPr="007675BD">
        <w:rPr>
          <w:rFonts w:ascii="微软雅黑" w:eastAsia="微软雅黑" w:cs="微软雅黑"/>
          <w:szCs w:val="14"/>
        </w:rPr>
        <w:t>“</w:t>
      </w:r>
      <w:r w:rsidRPr="007675BD">
        <w:rPr>
          <w:rFonts w:ascii="微软雅黑" w:eastAsia="微软雅黑" w:cs="微软雅黑"/>
          <w:szCs w:val="14"/>
        </w:rPr>
        <w:t>尽管</w:t>
      </w:r>
      <w:r w:rsidRPr="007675BD">
        <w:rPr>
          <w:rFonts w:ascii="微软雅黑" w:eastAsia="微软雅黑" w:cs="微软雅黑"/>
          <w:szCs w:val="14"/>
        </w:rPr>
        <w:t>”</w:t>
      </w:r>
      <w:r w:rsidRPr="007675BD">
        <w:rPr>
          <w:rFonts w:ascii="微软雅黑" w:eastAsia="微软雅黑" w:cs="微软雅黑"/>
          <w:szCs w:val="14"/>
        </w:rPr>
        <w:t>为表示让步关系的关联词，由此可虽然有不少缺点，但方案还是比较不错的。</w:t>
      </w: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无出其右</w:t>
      </w:r>
      <w:r w:rsidRPr="007675BD">
        <w:rPr>
          <w:rFonts w:ascii="微软雅黑" w:eastAsia="微软雅黑" w:cs="微软雅黑"/>
          <w:szCs w:val="14"/>
        </w:rPr>
        <w:t>”</w:t>
      </w:r>
      <w:r w:rsidRPr="007675BD">
        <w:rPr>
          <w:rFonts w:ascii="微软雅黑" w:eastAsia="微软雅黑" w:cs="微软雅黑"/>
          <w:szCs w:val="14"/>
        </w:rPr>
        <w:t>意为没有比这个更好的，填入此处符合文意。</w:t>
      </w:r>
    </w:p>
    <w:p w:rsidR="007675BD" w14:paraId="2C3282BB" w14:textId="77777777">
      <w:pPr>
        <w:pStyle w:val="NormalWeb"/>
        <w:widowControl/>
        <w:spacing w:beforeAutospacing="0" w:after="260" w:afterAutospacing="0" w:line="360" w:lineRule="auto"/>
      </w:pPr>
      <w:r w:rsidRPr="007675BD">
        <w:rPr>
          <w:rFonts w:ascii="微软雅黑" w:eastAsia="微软雅黑" w:cs="微软雅黑"/>
          <w:szCs w:val="14"/>
        </w:rPr>
        <w:t>“</w:t>
      </w:r>
      <w:r w:rsidRPr="007675BD">
        <w:rPr>
          <w:rFonts w:ascii="微软雅黑" w:eastAsia="微软雅黑" w:cs="微软雅黑"/>
          <w:szCs w:val="14"/>
        </w:rPr>
        <w:t>无可非议</w:t>
      </w:r>
      <w:r w:rsidRPr="007675BD">
        <w:rPr>
          <w:rFonts w:ascii="微软雅黑" w:eastAsia="微软雅黑" w:cs="微软雅黑"/>
          <w:szCs w:val="14"/>
        </w:rPr>
        <w:t>”</w:t>
      </w:r>
      <w:r w:rsidRPr="007675BD">
        <w:rPr>
          <w:rFonts w:ascii="微软雅黑" w:eastAsia="微软雅黑" w:cs="微软雅黑"/>
          <w:szCs w:val="14"/>
        </w:rPr>
        <w:t>是说没有什么可以指责的，表述做得妥当</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无人问津</w:t>
      </w:r>
      <w:r w:rsidRPr="007675BD">
        <w:rPr>
          <w:rFonts w:ascii="微软雅黑" w:eastAsia="微软雅黑" w:cs="微软雅黑"/>
          <w:szCs w:val="14"/>
        </w:rPr>
        <w:t>”</w:t>
      </w:r>
      <w:r w:rsidRPr="007675BD">
        <w:rPr>
          <w:rFonts w:ascii="微软雅黑" w:eastAsia="微软雅黑" w:cs="微软雅黑"/>
          <w:szCs w:val="14"/>
        </w:rPr>
        <w:t>比喻无人来探问、尝试或购买。</w:t>
      </w: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项显然与语境不合，予以排除。</w:t>
      </w:r>
      <w:r w:rsidRPr="007675BD">
        <w:rPr>
          <w:rFonts w:ascii="微软雅黑" w:eastAsia="微软雅黑" w:cs="微软雅黑"/>
          <w:szCs w:val="14"/>
        </w:rPr>
        <w:t>“</w:t>
      </w:r>
      <w:r w:rsidRPr="007675BD">
        <w:rPr>
          <w:rFonts w:ascii="微软雅黑" w:eastAsia="微软雅黑" w:cs="微软雅黑"/>
          <w:szCs w:val="14"/>
        </w:rPr>
        <w:t>无与伦比</w:t>
      </w:r>
      <w:r w:rsidRPr="007675BD">
        <w:rPr>
          <w:rFonts w:ascii="微软雅黑" w:eastAsia="微软雅黑" w:cs="微软雅黑"/>
          <w:szCs w:val="14"/>
        </w:rPr>
        <w:t>”</w:t>
      </w:r>
      <w:r w:rsidRPr="007675BD">
        <w:rPr>
          <w:rFonts w:ascii="微软雅黑" w:eastAsia="微软雅黑" w:cs="微软雅黑"/>
          <w:szCs w:val="14"/>
        </w:rPr>
        <w:t>指事物非常完美，没有能与它相比的同类的东西。题干中说设计方案有不少缺点，不能用</w:t>
      </w:r>
      <w:r w:rsidRPr="007675BD">
        <w:rPr>
          <w:rFonts w:ascii="微软雅黑" w:eastAsia="微软雅黑" w:cs="微软雅黑"/>
          <w:szCs w:val="14"/>
        </w:rPr>
        <w:t>“</w:t>
      </w:r>
      <w:r w:rsidRPr="007675BD">
        <w:rPr>
          <w:rFonts w:ascii="微软雅黑" w:eastAsia="微软雅黑" w:cs="微软雅黑"/>
          <w:szCs w:val="14"/>
        </w:rPr>
        <w:t>无与伦比</w:t>
      </w:r>
      <w:r w:rsidRPr="007675BD">
        <w:rPr>
          <w:rFonts w:ascii="微软雅黑" w:eastAsia="微软雅黑" w:cs="微软雅黑"/>
          <w:szCs w:val="14"/>
        </w:rPr>
        <w:t>”</w:t>
      </w:r>
      <w:r w:rsidRPr="007675BD">
        <w:rPr>
          <w:rFonts w:ascii="微软雅黑" w:eastAsia="微软雅黑" w:cs="微软雅黑"/>
          <w:szCs w:val="14"/>
        </w:rPr>
        <w:t>来形容，因此排除</w:t>
      </w:r>
      <w:r w:rsidRPr="007675BD">
        <w:rPr>
          <w:rFonts w:ascii="微软雅黑" w:eastAsia="微软雅黑" w:cs="微软雅黑"/>
          <w:szCs w:val="14"/>
        </w:rPr>
        <w:t>D</w:t>
      </w:r>
      <w:r w:rsidRPr="007675BD">
        <w:rPr>
          <w:rFonts w:ascii="微软雅黑" w:eastAsia="微软雅黑" w:cs="微软雅黑"/>
          <w:szCs w:val="14"/>
        </w:rPr>
        <w:t>项。</w:t>
      </w:r>
    </w:p>
    <w:p w:rsidR="007675BD" w14:paraId="28CDFAAE"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A</w:t>
      </w:r>
      <w:r w:rsidRPr="007675BD">
        <w:rPr>
          <w:rFonts w:ascii="微软雅黑" w:eastAsia="微软雅黑" w:cs="微软雅黑"/>
          <w:szCs w:val="14"/>
        </w:rPr>
        <w:t>。</w:t>
      </w:r>
    </w:p>
    <w:p w:rsidR="002326AC" w14:paraId="0116A84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建设服务型政府，要创新公共服务方式。方便、快捷是社会和公众对公共服务的基本要求，也是衡量公共服务的重要标准。让人民群众更广泛地参与社会管理，是创新公共服务的重要方面。</w:t>
      </w:r>
    </w:p>
    <w:p w:rsidR="002326AC" w14:paraId="5D424EB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上述语句表达的主要意思是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53D2685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、方便、快捷是社会和公众对公共服务的基本要求，也是衡量公共服务的重要标准。</w:t>
      </w:r>
    </w:p>
    <w:p w:rsidR="002326AC" w14:paraId="49F8ECA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、建设服务型政府，要创新公共服务方式。</w:t>
      </w:r>
    </w:p>
    <w:p w:rsidR="002326AC" w14:paraId="6D9C8F5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、让人民群众更广泛地参与社会管理，是创新公共服务的重要方面。</w:t>
      </w:r>
    </w:p>
    <w:p w:rsidR="002326AC" w14:paraId="2A3435C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、建设服务型政府，就是要政府为百姓服务。</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https://d.book118.com/576025203200010102</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rsidP="00C63DF7" w14:paraId="3C0BA233"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52087" w14:paraId="0EDBD42A"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rsidP="00C63DF7" w14:paraId="255A42DD" w14:textId="0DAEC19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52087" w14:paraId="66BDE280"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paraId="66D2EF85"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52087"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rsidP="00C63DF7" w14:textId="0DAEC19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52087"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52087"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rsidP="00C63DF7" w14:textId="0DAEC19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52087"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paraId="53BEA7BF"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paraId="3B665EC3"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paraId="30C32AEF"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087"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52087"/>
    <w:rsid w:val="002326AC"/>
    <w:rsid w:val="003F588C"/>
    <w:rsid w:val="00541498"/>
    <w:rsid w:val="007675BD"/>
    <w:rsid w:val="009C641C"/>
    <w:rsid w:val="00A77B3E"/>
    <w:rsid w:val="00A95C3D"/>
    <w:rsid w:val="00C63DF7"/>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3E4C222"/>
  <w15:docId w15:val="{91775647-D614-4729-8DDB-4D337300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15208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52087"/>
    <w:rPr>
      <w:sz w:val="18"/>
      <w:szCs w:val="18"/>
    </w:rPr>
  </w:style>
  <w:style w:type="paragraph" w:styleId="Footer">
    <w:name w:val="footer"/>
    <w:basedOn w:val="Normal"/>
    <w:link w:val="a0"/>
    <w:rsid w:val="00152087"/>
    <w:pPr>
      <w:tabs>
        <w:tab w:val="center" w:pos="4153"/>
        <w:tab w:val="right" w:pos="8306"/>
      </w:tabs>
      <w:snapToGrid w:val="0"/>
    </w:pPr>
    <w:rPr>
      <w:sz w:val="18"/>
      <w:szCs w:val="18"/>
    </w:rPr>
  </w:style>
  <w:style w:type="character" w:customStyle="1" w:styleId="a0">
    <w:name w:val="页脚 字符"/>
    <w:basedOn w:val="DefaultParagraphFont"/>
    <w:link w:val="Footer"/>
    <w:rsid w:val="00152087"/>
    <w:rPr>
      <w:sz w:val="18"/>
      <w:szCs w:val="18"/>
    </w:rPr>
  </w:style>
  <w:style w:type="character" w:styleId="PageNumber">
    <w:name w:val="page number"/>
    <w:basedOn w:val="DefaultParagraphFont"/>
    <w:rsid w:val="00152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76025203200010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4389</Words>
  <Characters>25019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2024-03-17T09:30:00Z</dcterms:created>
  <dcterms:modified xsi:type="dcterms:W3CDTF">2024-03-17T09:30:00Z</dcterms:modified>
</cp:coreProperties>
</file>