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自动化生产单元项目招商引资报告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85" w:history="1">
        <w:r>
          <w:rPr>
            <w:rFonts w:ascii="仿宋" w:eastAsia="仿宋" w:hAnsi="仿宋" w:cs="仿宋" w:hint="eastAsia"/>
            <w:lang w:eastAsia="zh-CN"/>
          </w:rPr>
          <w:t>概论</w:t>
        </w:r>
        <w:r>
          <w:tab/>
        </w:r>
        <w:r>
          <w:fldChar w:fldCharType="begin"/>
        </w:r>
        <w:r>
          <w:instrText xml:space="preserve"> PAGEREF _Toc25485 \h </w:instrText>
        </w:r>
        <w:r>
          <w:fldChar w:fldCharType="separate"/>
        </w:r>
        <w:r>
          <w:t>4</w:t>
        </w:r>
        <w:r>
          <w:fldChar w:fldCharType="end"/>
        </w:r>
      </w:hyperlink>
    </w:p>
    <w:p>
      <w:pPr>
        <w:pStyle w:val="TOC1"/>
        <w:tabs>
          <w:tab w:val="right" w:leader="dot" w:pos="8306"/>
        </w:tabs>
      </w:pPr>
      <w:hyperlink w:anchor="_Toc18460" w:history="1">
        <w:r>
          <w:rPr>
            <w:rFonts w:ascii="仿宋" w:eastAsia="仿宋" w:hAnsi="仿宋" w:cs="仿宋" w:hint="eastAsia"/>
            <w:lang w:eastAsia="zh-CN"/>
          </w:rPr>
          <w:t>一、自动化生产单元项目建设主要内容和规模</w:t>
        </w:r>
        <w:r>
          <w:tab/>
        </w:r>
        <w:r>
          <w:fldChar w:fldCharType="begin"/>
        </w:r>
        <w:r>
          <w:instrText xml:space="preserve"> PAGEREF _Toc18460 \h </w:instrText>
        </w:r>
        <w:r>
          <w:fldChar w:fldCharType="separate"/>
        </w:r>
        <w:r>
          <w:t>4</w:t>
        </w:r>
        <w:r>
          <w:fldChar w:fldCharType="end"/>
        </w:r>
      </w:hyperlink>
    </w:p>
    <w:p>
      <w:pPr>
        <w:pStyle w:val="TOC2"/>
        <w:tabs>
          <w:tab w:val="right" w:leader="dot" w:pos="8306"/>
        </w:tabs>
      </w:pPr>
      <w:hyperlink w:anchor="_Toc7513" w:history="1">
        <w:r>
          <w:rPr>
            <w:rFonts w:ascii="仿宋" w:eastAsia="仿宋" w:hAnsi="仿宋" w:cs="仿宋" w:hint="eastAsia"/>
            <w:lang w:eastAsia="zh-CN"/>
          </w:rPr>
          <w:t>(一)、用地规模</w:t>
        </w:r>
        <w:r>
          <w:tab/>
        </w:r>
        <w:r>
          <w:fldChar w:fldCharType="begin"/>
        </w:r>
        <w:r>
          <w:instrText xml:space="preserve"> PAGEREF _Toc7513 \h </w:instrText>
        </w:r>
        <w:r>
          <w:fldChar w:fldCharType="separate"/>
        </w:r>
        <w:r>
          <w:t>4</w:t>
        </w:r>
        <w:r>
          <w:fldChar w:fldCharType="end"/>
        </w:r>
      </w:hyperlink>
    </w:p>
    <w:p>
      <w:pPr>
        <w:pStyle w:val="TOC2"/>
        <w:tabs>
          <w:tab w:val="right" w:leader="dot" w:pos="8306"/>
        </w:tabs>
      </w:pPr>
      <w:hyperlink w:anchor="_Toc855" w:history="1">
        <w:r>
          <w:rPr>
            <w:rFonts w:ascii="仿宋" w:eastAsia="仿宋" w:hAnsi="仿宋" w:cs="仿宋" w:hint="eastAsia"/>
            <w:lang w:eastAsia="zh-CN"/>
          </w:rPr>
          <w:t>(二)、设备购置</w:t>
        </w:r>
        <w:r>
          <w:tab/>
        </w:r>
        <w:r>
          <w:fldChar w:fldCharType="begin"/>
        </w:r>
        <w:r>
          <w:instrText xml:space="preserve"> PAGEREF _Toc855 \h </w:instrText>
        </w:r>
        <w:r>
          <w:fldChar w:fldCharType="separate"/>
        </w:r>
        <w:r>
          <w:t>5</w:t>
        </w:r>
        <w:r>
          <w:fldChar w:fldCharType="end"/>
        </w:r>
      </w:hyperlink>
    </w:p>
    <w:p>
      <w:pPr>
        <w:pStyle w:val="TOC2"/>
        <w:tabs>
          <w:tab w:val="right" w:leader="dot" w:pos="8306"/>
        </w:tabs>
      </w:pPr>
      <w:hyperlink w:anchor="_Toc5357" w:history="1">
        <w:r>
          <w:rPr>
            <w:rFonts w:ascii="仿宋" w:eastAsia="仿宋" w:hAnsi="仿宋" w:cs="仿宋" w:hint="eastAsia"/>
            <w:lang w:eastAsia="zh-CN"/>
          </w:rPr>
          <w:t>(三)、产值规模</w:t>
        </w:r>
        <w:r>
          <w:tab/>
        </w:r>
        <w:r>
          <w:fldChar w:fldCharType="begin"/>
        </w:r>
        <w:r>
          <w:instrText xml:space="preserve"> PAGEREF _Toc5357 \h </w:instrText>
        </w:r>
        <w:r>
          <w:fldChar w:fldCharType="separate"/>
        </w:r>
        <w:r>
          <w:t>5</w:t>
        </w:r>
        <w:r>
          <w:fldChar w:fldCharType="end"/>
        </w:r>
      </w:hyperlink>
    </w:p>
    <w:p>
      <w:pPr>
        <w:pStyle w:val="TOC2"/>
        <w:tabs>
          <w:tab w:val="right" w:leader="dot" w:pos="8306"/>
        </w:tabs>
      </w:pPr>
      <w:hyperlink w:anchor="_Toc30571" w:history="1">
        <w:r>
          <w:rPr>
            <w:rFonts w:ascii="仿宋" w:eastAsia="仿宋" w:hAnsi="仿宋" w:cs="仿宋" w:hint="eastAsia"/>
            <w:lang w:eastAsia="zh-CN"/>
          </w:rPr>
          <w:t>(四)、产品规划方案及生产纲领</w:t>
        </w:r>
        <w:r>
          <w:tab/>
        </w:r>
        <w:r>
          <w:fldChar w:fldCharType="begin"/>
        </w:r>
        <w:r>
          <w:instrText xml:space="preserve"> PAGEREF _Toc30571 \h </w:instrText>
        </w:r>
        <w:r>
          <w:fldChar w:fldCharType="separate"/>
        </w:r>
        <w:r>
          <w:t>6</w:t>
        </w:r>
        <w:r>
          <w:fldChar w:fldCharType="end"/>
        </w:r>
      </w:hyperlink>
    </w:p>
    <w:p>
      <w:pPr>
        <w:pStyle w:val="TOC1"/>
        <w:tabs>
          <w:tab w:val="right" w:leader="dot" w:pos="8306"/>
        </w:tabs>
      </w:pPr>
      <w:hyperlink w:anchor="_Toc9311" w:history="1">
        <w:r>
          <w:rPr>
            <w:rFonts w:ascii="仿宋" w:eastAsia="仿宋" w:hAnsi="仿宋" w:cs="仿宋" w:hint="eastAsia"/>
            <w:lang w:eastAsia="zh-CN"/>
          </w:rPr>
          <w:t>二、市场分析</w:t>
        </w:r>
        <w:r>
          <w:tab/>
        </w:r>
        <w:r>
          <w:fldChar w:fldCharType="begin"/>
        </w:r>
        <w:r>
          <w:instrText xml:space="preserve"> PAGEREF _Toc9311 \h </w:instrText>
        </w:r>
        <w:r>
          <w:fldChar w:fldCharType="separate"/>
        </w:r>
        <w:r>
          <w:t>7</w:t>
        </w:r>
        <w:r>
          <w:fldChar w:fldCharType="end"/>
        </w:r>
      </w:hyperlink>
    </w:p>
    <w:p>
      <w:pPr>
        <w:pStyle w:val="TOC2"/>
        <w:tabs>
          <w:tab w:val="right" w:leader="dot" w:pos="8306"/>
        </w:tabs>
      </w:pPr>
      <w:hyperlink w:anchor="_Toc4521" w:history="1">
        <w:r>
          <w:rPr>
            <w:rFonts w:ascii="仿宋" w:eastAsia="仿宋" w:hAnsi="仿宋" w:cs="仿宋" w:hint="eastAsia"/>
            <w:lang w:eastAsia="zh-CN"/>
          </w:rPr>
          <w:t>(一)、行业基本情况</w:t>
        </w:r>
        <w:r>
          <w:tab/>
        </w:r>
        <w:r>
          <w:fldChar w:fldCharType="begin"/>
        </w:r>
        <w:r>
          <w:instrText xml:space="preserve"> PAGEREF _Toc4521 \h </w:instrText>
        </w:r>
        <w:r>
          <w:fldChar w:fldCharType="separate"/>
        </w:r>
        <w:r>
          <w:t>7</w:t>
        </w:r>
        <w:r>
          <w:fldChar w:fldCharType="end"/>
        </w:r>
      </w:hyperlink>
    </w:p>
    <w:p>
      <w:pPr>
        <w:pStyle w:val="TOC2"/>
        <w:tabs>
          <w:tab w:val="right" w:leader="dot" w:pos="8306"/>
        </w:tabs>
      </w:pPr>
      <w:hyperlink w:anchor="_Toc22792" w:history="1">
        <w:r>
          <w:rPr>
            <w:rFonts w:ascii="仿宋" w:eastAsia="仿宋" w:hAnsi="仿宋" w:cs="仿宋" w:hint="eastAsia"/>
            <w:lang w:eastAsia="zh-CN"/>
          </w:rPr>
          <w:t>(二)、市场分析</w:t>
        </w:r>
        <w:r>
          <w:tab/>
        </w:r>
        <w:r>
          <w:fldChar w:fldCharType="begin"/>
        </w:r>
        <w:r>
          <w:instrText xml:space="preserve"> PAGEREF _Toc22792 \h </w:instrText>
        </w:r>
        <w:r>
          <w:fldChar w:fldCharType="separate"/>
        </w:r>
        <w:r>
          <w:t>8</w:t>
        </w:r>
        <w:r>
          <w:fldChar w:fldCharType="end"/>
        </w:r>
      </w:hyperlink>
    </w:p>
    <w:p>
      <w:pPr>
        <w:pStyle w:val="TOC1"/>
        <w:tabs>
          <w:tab w:val="right" w:leader="dot" w:pos="8306"/>
        </w:tabs>
      </w:pPr>
      <w:hyperlink w:anchor="_Toc21036" w:history="1">
        <w:r>
          <w:rPr>
            <w:rFonts w:ascii="仿宋" w:eastAsia="仿宋" w:hAnsi="仿宋" w:cs="仿宋" w:hint="eastAsia"/>
            <w:lang w:eastAsia="zh-CN"/>
          </w:rPr>
          <w:t>三、第八章员工绩效管理</w:t>
        </w:r>
        <w:r>
          <w:tab/>
        </w:r>
        <w:r>
          <w:fldChar w:fldCharType="begin"/>
        </w:r>
        <w:r>
          <w:instrText xml:space="preserve"> PAGEREF _Toc21036 \h </w:instrText>
        </w:r>
        <w:r>
          <w:fldChar w:fldCharType="separate"/>
        </w:r>
        <w:r>
          <w:t>9</w:t>
        </w:r>
        <w:r>
          <w:fldChar w:fldCharType="end"/>
        </w:r>
      </w:hyperlink>
    </w:p>
    <w:p>
      <w:pPr>
        <w:pStyle w:val="TOC2"/>
        <w:tabs>
          <w:tab w:val="right" w:leader="dot" w:pos="8306"/>
        </w:tabs>
      </w:pPr>
      <w:hyperlink w:anchor="_Toc16942" w:history="1">
        <w:r>
          <w:rPr>
            <w:rFonts w:ascii="仿宋" w:eastAsia="仿宋" w:hAnsi="仿宋" w:cs="仿宋" w:hint="eastAsia"/>
            <w:lang w:eastAsia="zh-CN"/>
          </w:rPr>
          <w:t>(一)、绩效评估体系建立</w:t>
        </w:r>
        <w:r>
          <w:tab/>
        </w:r>
        <w:r>
          <w:fldChar w:fldCharType="begin"/>
        </w:r>
        <w:r>
          <w:instrText xml:space="preserve"> PAGEREF _Toc16942 \h </w:instrText>
        </w:r>
        <w:r>
          <w:fldChar w:fldCharType="separate"/>
        </w:r>
        <w:r>
          <w:t>9</w:t>
        </w:r>
        <w:r>
          <w:fldChar w:fldCharType="end"/>
        </w:r>
      </w:hyperlink>
    </w:p>
    <w:p>
      <w:pPr>
        <w:pStyle w:val="TOC2"/>
        <w:tabs>
          <w:tab w:val="right" w:leader="dot" w:pos="8306"/>
        </w:tabs>
      </w:pPr>
      <w:hyperlink w:anchor="_Toc17483" w:history="1">
        <w:r>
          <w:rPr>
            <w:rFonts w:ascii="仿宋" w:eastAsia="仿宋" w:hAnsi="仿宋" w:cs="仿宋" w:hint="eastAsia"/>
            <w:lang w:eastAsia="zh-CN"/>
          </w:rPr>
          <w:t>(二)、绩效考核与反馈</w:t>
        </w:r>
        <w:r>
          <w:tab/>
        </w:r>
        <w:r>
          <w:fldChar w:fldCharType="begin"/>
        </w:r>
        <w:r>
          <w:instrText xml:space="preserve"> PAGEREF _Toc17483 \h </w:instrText>
        </w:r>
        <w:r>
          <w:fldChar w:fldCharType="separate"/>
        </w:r>
        <w:r>
          <w:t>10</w:t>
        </w:r>
        <w:r>
          <w:fldChar w:fldCharType="end"/>
        </w:r>
      </w:hyperlink>
    </w:p>
    <w:p>
      <w:pPr>
        <w:pStyle w:val="TOC2"/>
        <w:tabs>
          <w:tab w:val="right" w:leader="dot" w:pos="8306"/>
        </w:tabs>
      </w:pPr>
      <w:hyperlink w:anchor="_Toc23093" w:history="1">
        <w:r>
          <w:rPr>
            <w:rFonts w:ascii="仿宋" w:eastAsia="仿宋" w:hAnsi="仿宋" w:cs="仿宋" w:hint="eastAsia"/>
            <w:lang w:eastAsia="zh-CN"/>
          </w:rPr>
          <w:t>(三)、激励与奖惩机制</w:t>
        </w:r>
        <w:r>
          <w:tab/>
        </w:r>
        <w:r>
          <w:fldChar w:fldCharType="begin"/>
        </w:r>
        <w:r>
          <w:instrText xml:space="preserve"> PAGEREF _Toc23093 \h </w:instrText>
        </w:r>
        <w:r>
          <w:fldChar w:fldCharType="separate"/>
        </w:r>
        <w:r>
          <w:t>10</w:t>
        </w:r>
        <w:r>
          <w:fldChar w:fldCharType="end"/>
        </w:r>
      </w:hyperlink>
    </w:p>
    <w:p>
      <w:pPr>
        <w:pStyle w:val="TOC1"/>
        <w:tabs>
          <w:tab w:val="right" w:leader="dot" w:pos="8306"/>
        </w:tabs>
      </w:pPr>
      <w:hyperlink w:anchor="_Toc19365" w:history="1">
        <w:r>
          <w:rPr>
            <w:rFonts w:ascii="仿宋" w:eastAsia="仿宋" w:hAnsi="仿宋" w:cs="仿宋" w:hint="eastAsia"/>
            <w:lang w:eastAsia="zh-CN"/>
          </w:rPr>
          <w:t>四、自动化生产单元项目工艺分析</w:t>
        </w:r>
        <w:r>
          <w:tab/>
        </w:r>
        <w:r>
          <w:fldChar w:fldCharType="begin"/>
        </w:r>
        <w:r>
          <w:instrText xml:space="preserve"> PAGEREF _Toc19365 \h </w:instrText>
        </w:r>
        <w:r>
          <w:fldChar w:fldCharType="separate"/>
        </w:r>
        <w:r>
          <w:t>11</w:t>
        </w:r>
        <w:r>
          <w:fldChar w:fldCharType="end"/>
        </w:r>
      </w:hyperlink>
    </w:p>
    <w:p>
      <w:pPr>
        <w:pStyle w:val="TOC2"/>
        <w:tabs>
          <w:tab w:val="right" w:leader="dot" w:pos="8306"/>
        </w:tabs>
      </w:pPr>
      <w:hyperlink w:anchor="_Toc1536" w:history="1">
        <w:r>
          <w:rPr>
            <w:rFonts w:ascii="仿宋" w:eastAsia="仿宋" w:hAnsi="仿宋" w:cs="仿宋" w:hint="eastAsia"/>
            <w:lang w:eastAsia="zh-CN"/>
          </w:rPr>
          <w:t>(一)、自动化生产单元项目建设期原辅材料供应情况</w:t>
        </w:r>
        <w:r>
          <w:tab/>
        </w:r>
        <w:r>
          <w:fldChar w:fldCharType="begin"/>
        </w:r>
        <w:r>
          <w:instrText xml:space="preserve"> PAGEREF _Toc1536 \h </w:instrText>
        </w:r>
        <w:r>
          <w:fldChar w:fldCharType="separate"/>
        </w:r>
        <w:r>
          <w:t>11</w:t>
        </w:r>
        <w:r>
          <w:fldChar w:fldCharType="end"/>
        </w:r>
      </w:hyperlink>
    </w:p>
    <w:p>
      <w:pPr>
        <w:pStyle w:val="TOC2"/>
        <w:tabs>
          <w:tab w:val="right" w:leader="dot" w:pos="8306"/>
        </w:tabs>
      </w:pPr>
      <w:hyperlink w:anchor="_Toc29278" w:history="1">
        <w:r>
          <w:rPr>
            <w:rFonts w:ascii="仿宋" w:eastAsia="仿宋" w:hAnsi="仿宋" w:cs="仿宋" w:hint="eastAsia"/>
            <w:lang w:eastAsia="zh-CN"/>
          </w:rPr>
          <w:t>(二)、自动化生产单元项目运营期原辅材料采购及管理</w:t>
        </w:r>
        <w:r>
          <w:tab/>
        </w:r>
        <w:r>
          <w:fldChar w:fldCharType="begin"/>
        </w:r>
        <w:r>
          <w:instrText xml:space="preserve"> PAGEREF _Toc29278 \h </w:instrText>
        </w:r>
        <w:r>
          <w:fldChar w:fldCharType="separate"/>
        </w:r>
        <w:r>
          <w:t>12</w:t>
        </w:r>
        <w:r>
          <w:fldChar w:fldCharType="end"/>
        </w:r>
      </w:hyperlink>
    </w:p>
    <w:p>
      <w:pPr>
        <w:pStyle w:val="TOC2"/>
        <w:tabs>
          <w:tab w:val="right" w:leader="dot" w:pos="8306"/>
        </w:tabs>
      </w:pPr>
      <w:hyperlink w:anchor="_Toc17575" w:history="1">
        <w:r>
          <w:rPr>
            <w:rFonts w:ascii="仿宋" w:eastAsia="仿宋" w:hAnsi="仿宋" w:cs="仿宋" w:hint="eastAsia"/>
            <w:lang w:eastAsia="zh-CN"/>
          </w:rPr>
          <w:t>(三)、技术管理特点</w:t>
        </w:r>
        <w:r>
          <w:tab/>
        </w:r>
        <w:r>
          <w:fldChar w:fldCharType="begin"/>
        </w:r>
        <w:r>
          <w:instrText xml:space="preserve"> PAGEREF _Toc17575 \h </w:instrText>
        </w:r>
        <w:r>
          <w:fldChar w:fldCharType="separate"/>
        </w:r>
        <w:r>
          <w:t>13</w:t>
        </w:r>
        <w:r>
          <w:fldChar w:fldCharType="end"/>
        </w:r>
      </w:hyperlink>
    </w:p>
    <w:p>
      <w:pPr>
        <w:pStyle w:val="TOC2"/>
        <w:tabs>
          <w:tab w:val="right" w:leader="dot" w:pos="8306"/>
        </w:tabs>
      </w:pPr>
      <w:hyperlink w:anchor="_Toc2703" w:history="1">
        <w:r>
          <w:rPr>
            <w:rFonts w:ascii="仿宋" w:eastAsia="仿宋" w:hAnsi="仿宋" w:cs="仿宋" w:hint="eastAsia"/>
            <w:lang w:eastAsia="zh-CN"/>
          </w:rPr>
          <w:t>(四)、自动化生产单元项目工艺技术设计方案</w:t>
        </w:r>
        <w:r>
          <w:tab/>
        </w:r>
        <w:r>
          <w:fldChar w:fldCharType="begin"/>
        </w:r>
        <w:r>
          <w:instrText xml:space="preserve"> PAGEREF _Toc2703 \h </w:instrText>
        </w:r>
        <w:r>
          <w:fldChar w:fldCharType="separate"/>
        </w:r>
        <w:r>
          <w:t>15</w:t>
        </w:r>
        <w:r>
          <w:fldChar w:fldCharType="end"/>
        </w:r>
      </w:hyperlink>
    </w:p>
    <w:p>
      <w:pPr>
        <w:pStyle w:val="TOC2"/>
        <w:tabs>
          <w:tab w:val="right" w:leader="dot" w:pos="8306"/>
        </w:tabs>
      </w:pPr>
      <w:hyperlink w:anchor="_Toc14780" w:history="1">
        <w:r>
          <w:rPr>
            <w:rFonts w:ascii="仿宋" w:eastAsia="仿宋" w:hAnsi="仿宋" w:cs="仿宋" w:hint="eastAsia"/>
            <w:lang w:eastAsia="zh-CN"/>
          </w:rPr>
          <w:t>(五)、设备选型方案</w:t>
        </w:r>
        <w:r>
          <w:tab/>
        </w:r>
        <w:r>
          <w:fldChar w:fldCharType="begin"/>
        </w:r>
        <w:r>
          <w:instrText xml:space="preserve"> PAGEREF _Toc14780 \h </w:instrText>
        </w:r>
        <w:r>
          <w:fldChar w:fldCharType="separate"/>
        </w:r>
        <w:r>
          <w:t>16</w:t>
        </w:r>
        <w:r>
          <w:fldChar w:fldCharType="end"/>
        </w:r>
      </w:hyperlink>
    </w:p>
    <w:p>
      <w:pPr>
        <w:pStyle w:val="TOC1"/>
        <w:tabs>
          <w:tab w:val="right" w:leader="dot" w:pos="8306"/>
        </w:tabs>
      </w:pPr>
      <w:hyperlink w:anchor="_Toc17403" w:history="1">
        <w:r>
          <w:rPr>
            <w:rFonts w:ascii="仿宋" w:eastAsia="仿宋" w:hAnsi="仿宋" w:cs="仿宋" w:hint="eastAsia"/>
            <w:lang w:eastAsia="zh-CN"/>
          </w:rPr>
          <w:t>五、自动化生产单元危机管理与应对策略</w:t>
        </w:r>
        <w:r>
          <w:tab/>
        </w:r>
        <w:r>
          <w:fldChar w:fldCharType="begin"/>
        </w:r>
        <w:r>
          <w:instrText xml:space="preserve"> PAGEREF _Toc17403 \h </w:instrText>
        </w:r>
        <w:r>
          <w:fldChar w:fldCharType="separate"/>
        </w:r>
        <w:r>
          <w:t>17</w:t>
        </w:r>
        <w:r>
          <w:fldChar w:fldCharType="end"/>
        </w:r>
      </w:hyperlink>
    </w:p>
    <w:p>
      <w:pPr>
        <w:pStyle w:val="TOC2"/>
        <w:tabs>
          <w:tab w:val="right" w:leader="dot" w:pos="8306"/>
        </w:tabs>
      </w:pPr>
      <w:hyperlink w:anchor="_Toc20128" w:history="1">
        <w:r>
          <w:rPr>
            <w:rFonts w:ascii="仿宋" w:eastAsia="仿宋" w:hAnsi="仿宋" w:cs="仿宋" w:hint="eastAsia"/>
            <w:lang w:eastAsia="zh-CN"/>
          </w:rPr>
          <w:t>(一)、危机预警与应急计划</w:t>
        </w:r>
        <w:r>
          <w:tab/>
        </w:r>
        <w:r>
          <w:fldChar w:fldCharType="begin"/>
        </w:r>
        <w:r>
          <w:instrText xml:space="preserve"> PAGEREF _Toc20128 \h </w:instrText>
        </w:r>
        <w:r>
          <w:fldChar w:fldCharType="separate"/>
        </w:r>
        <w:r>
          <w:t>17</w:t>
        </w:r>
        <w:r>
          <w:fldChar w:fldCharType="end"/>
        </w:r>
      </w:hyperlink>
    </w:p>
    <w:p>
      <w:pPr>
        <w:pStyle w:val="TOC2"/>
        <w:tabs>
          <w:tab w:val="right" w:leader="dot" w:pos="8306"/>
        </w:tabs>
      </w:pPr>
      <w:hyperlink w:anchor="_Toc8312" w:history="1">
        <w:r>
          <w:rPr>
            <w:rFonts w:ascii="仿宋" w:eastAsia="仿宋" w:hAnsi="仿宋" w:cs="仿宋" w:hint="eastAsia"/>
            <w:lang w:eastAsia="zh-CN"/>
          </w:rPr>
          <w:t>(二)、公关与危机沟通</w:t>
        </w:r>
        <w:r>
          <w:tab/>
        </w:r>
        <w:r>
          <w:fldChar w:fldCharType="begin"/>
        </w:r>
        <w:r>
          <w:instrText xml:space="preserve"> PAGEREF _Toc8312 \h </w:instrText>
        </w:r>
        <w:r>
          <w:fldChar w:fldCharType="separate"/>
        </w:r>
        <w:r>
          <w:t>18</w:t>
        </w:r>
        <w:r>
          <w:fldChar w:fldCharType="end"/>
        </w:r>
      </w:hyperlink>
    </w:p>
    <w:p>
      <w:pPr>
        <w:pStyle w:val="TOC2"/>
        <w:tabs>
          <w:tab w:val="right" w:leader="dot" w:pos="8306"/>
        </w:tabs>
      </w:pPr>
      <w:hyperlink w:anchor="_Toc19401" w:history="1">
        <w:r>
          <w:rPr>
            <w:rFonts w:ascii="仿宋" w:eastAsia="仿宋" w:hAnsi="仿宋" w:cs="仿宋" w:hint="eastAsia"/>
            <w:lang w:eastAsia="zh-CN"/>
          </w:rPr>
          <w:t>(三)、媒体关系与舆情管理</w:t>
        </w:r>
        <w:r>
          <w:tab/>
        </w:r>
        <w:r>
          <w:fldChar w:fldCharType="begin"/>
        </w:r>
        <w:r>
          <w:instrText xml:space="preserve"> PAGEREF _Toc19401 \h </w:instrText>
        </w:r>
        <w:r>
          <w:fldChar w:fldCharType="separate"/>
        </w:r>
        <w:r>
          <w:t>20</w:t>
        </w:r>
        <w:r>
          <w:fldChar w:fldCharType="end"/>
        </w:r>
      </w:hyperlink>
    </w:p>
    <w:p>
      <w:pPr>
        <w:pStyle w:val="TOC2"/>
        <w:tabs>
          <w:tab w:val="right" w:leader="dot" w:pos="8306"/>
        </w:tabs>
      </w:pPr>
      <w:hyperlink w:anchor="_Toc17595" w:history="1">
        <w:r>
          <w:rPr>
            <w:rFonts w:ascii="仿宋" w:eastAsia="仿宋" w:hAnsi="仿宋" w:cs="仿宋" w:hint="eastAsia"/>
            <w:lang w:eastAsia="zh-CN"/>
          </w:rPr>
          <w:t>(四)、企业社会责任与危机回应</w:t>
        </w:r>
        <w:r>
          <w:tab/>
        </w:r>
        <w:r>
          <w:fldChar w:fldCharType="begin"/>
        </w:r>
        <w:r>
          <w:instrText xml:space="preserve"> PAGEREF _Toc17595 \h </w:instrText>
        </w:r>
        <w:r>
          <w:fldChar w:fldCharType="separate"/>
        </w:r>
        <w:r>
          <w:t>21</w:t>
        </w:r>
        <w:r>
          <w:fldChar w:fldCharType="end"/>
        </w:r>
      </w:hyperlink>
    </w:p>
    <w:p>
      <w:pPr>
        <w:pStyle w:val="TOC1"/>
        <w:tabs>
          <w:tab w:val="right" w:leader="dot" w:pos="8306"/>
        </w:tabs>
      </w:pPr>
      <w:hyperlink w:anchor="_Toc4322" w:history="1">
        <w:r>
          <w:rPr>
            <w:rFonts w:ascii="仿宋" w:eastAsia="仿宋" w:hAnsi="仿宋" w:cs="仿宋" w:hint="eastAsia"/>
            <w:lang w:eastAsia="zh-CN"/>
          </w:rPr>
          <w:t>六、自动化生产单元项目概论</w:t>
        </w:r>
        <w:r>
          <w:tab/>
        </w:r>
        <w:r>
          <w:fldChar w:fldCharType="begin"/>
        </w:r>
        <w:r>
          <w:instrText xml:space="preserve"> PAGEREF _Toc4322 \h </w:instrText>
        </w:r>
        <w:r>
          <w:fldChar w:fldCharType="separate"/>
        </w:r>
        <w:r>
          <w:t>22</w:t>
        </w:r>
        <w:r>
          <w:fldChar w:fldCharType="end"/>
        </w:r>
      </w:hyperlink>
    </w:p>
    <w:p>
      <w:pPr>
        <w:pStyle w:val="TOC2"/>
        <w:tabs>
          <w:tab w:val="right" w:leader="dot" w:pos="8306"/>
        </w:tabs>
      </w:pPr>
      <w:hyperlink w:anchor="_Toc20582" w:history="1">
        <w:r>
          <w:rPr>
            <w:rFonts w:ascii="仿宋" w:eastAsia="仿宋" w:hAnsi="仿宋" w:cs="仿宋" w:hint="eastAsia"/>
            <w:lang w:eastAsia="zh-CN"/>
          </w:rPr>
          <w:t>(一)、自动化生产单元项目名称</w:t>
        </w:r>
        <w:r>
          <w:tab/>
        </w:r>
        <w:r>
          <w:fldChar w:fldCharType="begin"/>
        </w:r>
        <w:r>
          <w:instrText xml:space="preserve"> PAGEREF _Toc20582 \h </w:instrText>
        </w:r>
        <w:r>
          <w:fldChar w:fldCharType="separate"/>
        </w:r>
        <w:r>
          <w:t>22</w:t>
        </w:r>
        <w:r>
          <w:fldChar w:fldCharType="end"/>
        </w:r>
      </w:hyperlink>
    </w:p>
    <w:p>
      <w:pPr>
        <w:pStyle w:val="TOC2"/>
        <w:tabs>
          <w:tab w:val="right" w:leader="dot" w:pos="8306"/>
        </w:tabs>
      </w:pPr>
      <w:hyperlink w:anchor="_Toc2852" w:history="1">
        <w:r>
          <w:rPr>
            <w:rFonts w:ascii="仿宋" w:eastAsia="仿宋" w:hAnsi="仿宋" w:cs="仿宋" w:hint="eastAsia"/>
            <w:lang w:eastAsia="zh-CN"/>
          </w:rPr>
          <w:t>(二)、自动化生产单元项目选址</w:t>
        </w:r>
        <w:r>
          <w:tab/>
        </w:r>
        <w:r>
          <w:fldChar w:fldCharType="begin"/>
        </w:r>
        <w:r>
          <w:instrText xml:space="preserve"> PAGEREF _Toc2852 \h </w:instrText>
        </w:r>
        <w:r>
          <w:fldChar w:fldCharType="separate"/>
        </w:r>
        <w:r>
          <w:t>23</w:t>
        </w:r>
        <w:r>
          <w:fldChar w:fldCharType="end"/>
        </w:r>
      </w:hyperlink>
    </w:p>
    <w:p>
      <w:pPr>
        <w:pStyle w:val="TOC2"/>
        <w:tabs>
          <w:tab w:val="right" w:leader="dot" w:pos="8306"/>
        </w:tabs>
      </w:pPr>
      <w:hyperlink w:anchor="_Toc32637" w:history="1">
        <w:r>
          <w:rPr>
            <w:rFonts w:ascii="仿宋" w:eastAsia="仿宋" w:hAnsi="仿宋" w:cs="仿宋" w:hint="eastAsia"/>
            <w:lang w:eastAsia="zh-CN"/>
          </w:rPr>
          <w:t>(三)、自动化生产单元项目用地规模</w:t>
        </w:r>
        <w:r>
          <w:tab/>
        </w:r>
        <w:r>
          <w:fldChar w:fldCharType="begin"/>
        </w:r>
        <w:r>
          <w:instrText xml:space="preserve"> PAGEREF _Toc32637 \h </w:instrText>
        </w:r>
        <w:r>
          <w:fldChar w:fldCharType="separate"/>
        </w:r>
        <w:r>
          <w:t>23</w:t>
        </w:r>
        <w:r>
          <w:fldChar w:fldCharType="end"/>
        </w:r>
      </w:hyperlink>
    </w:p>
    <w:p>
      <w:pPr>
        <w:pStyle w:val="TOC2"/>
        <w:tabs>
          <w:tab w:val="right" w:leader="dot" w:pos="8306"/>
        </w:tabs>
      </w:pPr>
      <w:hyperlink w:anchor="_Toc17255" w:history="1">
        <w:r>
          <w:rPr>
            <w:rFonts w:ascii="仿宋" w:eastAsia="仿宋" w:hAnsi="仿宋" w:cs="仿宋" w:hint="eastAsia"/>
            <w:lang w:eastAsia="zh-CN"/>
          </w:rPr>
          <w:t>(四)、自动化生产单元项目用地控制指标</w:t>
        </w:r>
        <w:r>
          <w:tab/>
        </w:r>
        <w:r>
          <w:fldChar w:fldCharType="begin"/>
        </w:r>
        <w:r>
          <w:instrText xml:space="preserve"> PAGEREF _Toc17255 \h </w:instrText>
        </w:r>
        <w:r>
          <w:fldChar w:fldCharType="separate"/>
        </w:r>
        <w:r>
          <w:t>23</w:t>
        </w:r>
        <w:r>
          <w:fldChar w:fldCharType="end"/>
        </w:r>
      </w:hyperlink>
    </w:p>
    <w:p>
      <w:pPr>
        <w:pStyle w:val="TOC2"/>
        <w:tabs>
          <w:tab w:val="right" w:leader="dot" w:pos="8306"/>
        </w:tabs>
      </w:pPr>
      <w:hyperlink w:anchor="_Toc10429" w:history="1">
        <w:r>
          <w:rPr>
            <w:rFonts w:ascii="仿宋" w:eastAsia="仿宋" w:hAnsi="仿宋" w:cs="仿宋" w:hint="eastAsia"/>
            <w:lang w:eastAsia="zh-CN"/>
          </w:rPr>
          <w:t>(五)、土建工程指标</w:t>
        </w:r>
        <w:r>
          <w:tab/>
        </w:r>
        <w:r>
          <w:fldChar w:fldCharType="begin"/>
        </w:r>
        <w:r>
          <w:instrText xml:space="preserve"> PAGEREF _Toc10429 \h </w:instrText>
        </w:r>
        <w:r>
          <w:fldChar w:fldCharType="separate"/>
        </w:r>
        <w:r>
          <w:t>26</w:t>
        </w:r>
        <w:r>
          <w:fldChar w:fldCharType="end"/>
        </w:r>
      </w:hyperlink>
    </w:p>
    <w:p>
      <w:pPr>
        <w:pStyle w:val="TOC2"/>
        <w:tabs>
          <w:tab w:val="right" w:leader="dot" w:pos="8306"/>
        </w:tabs>
      </w:pPr>
      <w:hyperlink w:anchor="_Toc27056" w:history="1">
        <w:r>
          <w:rPr>
            <w:rFonts w:ascii="仿宋" w:eastAsia="仿宋" w:hAnsi="仿宋" w:cs="仿宋" w:hint="eastAsia"/>
            <w:lang w:eastAsia="zh-CN"/>
          </w:rPr>
          <w:t>(六)、设备选型方案</w:t>
        </w:r>
        <w:r>
          <w:tab/>
        </w:r>
        <w:r>
          <w:fldChar w:fldCharType="begin"/>
        </w:r>
        <w:r>
          <w:instrText xml:space="preserve"> PAGEREF _Toc27056 \h </w:instrText>
        </w:r>
        <w:r>
          <w:fldChar w:fldCharType="separate"/>
        </w:r>
        <w:r>
          <w:t>27</w:t>
        </w:r>
        <w:r>
          <w:fldChar w:fldCharType="end"/>
        </w:r>
      </w:hyperlink>
    </w:p>
    <w:p>
      <w:pPr>
        <w:pStyle w:val="TOC2"/>
        <w:tabs>
          <w:tab w:val="right" w:leader="dot" w:pos="8306"/>
        </w:tabs>
      </w:pPr>
      <w:hyperlink w:anchor="_Toc1891" w:history="1">
        <w:r>
          <w:rPr>
            <w:rFonts w:ascii="仿宋" w:eastAsia="仿宋" w:hAnsi="仿宋" w:cs="仿宋" w:hint="eastAsia"/>
            <w:lang w:eastAsia="zh-CN"/>
          </w:rPr>
          <w:t>(七)、节能分析</w:t>
        </w:r>
        <w:r>
          <w:tab/>
        </w:r>
        <w:r>
          <w:fldChar w:fldCharType="begin"/>
        </w:r>
        <w:r>
          <w:instrText xml:space="preserve"> PAGEREF _Toc1891 \h </w:instrText>
        </w:r>
        <w:r>
          <w:fldChar w:fldCharType="separate"/>
        </w:r>
        <w:r>
          <w:t>27</w:t>
        </w:r>
        <w:r>
          <w:fldChar w:fldCharType="end"/>
        </w:r>
      </w:hyperlink>
    </w:p>
    <w:p>
      <w:pPr>
        <w:pStyle w:val="TOC2"/>
        <w:tabs>
          <w:tab w:val="right" w:leader="dot" w:pos="8306"/>
        </w:tabs>
      </w:pPr>
      <w:hyperlink w:anchor="_Toc12881" w:history="1">
        <w:r>
          <w:rPr>
            <w:rFonts w:ascii="仿宋" w:eastAsia="仿宋" w:hAnsi="仿宋" w:cs="仿宋" w:hint="eastAsia"/>
            <w:lang w:eastAsia="zh-CN"/>
          </w:rPr>
          <w:t>(八)、环境保护</w:t>
        </w:r>
        <w:r>
          <w:tab/>
        </w:r>
        <w:r>
          <w:fldChar w:fldCharType="begin"/>
        </w:r>
        <w:r>
          <w:instrText xml:space="preserve"> PAGEREF _Toc12881 \h </w:instrText>
        </w:r>
        <w:r>
          <w:fldChar w:fldCharType="separate"/>
        </w:r>
        <w:r>
          <w:t>28</w:t>
        </w:r>
        <w:r>
          <w:fldChar w:fldCharType="end"/>
        </w:r>
      </w:hyperlink>
    </w:p>
    <w:p>
      <w:pPr>
        <w:pStyle w:val="TOC2"/>
        <w:tabs>
          <w:tab w:val="right" w:leader="dot" w:pos="8306"/>
        </w:tabs>
      </w:pPr>
      <w:hyperlink w:anchor="_Toc29794" w:history="1">
        <w:r>
          <w:rPr>
            <w:rFonts w:ascii="仿宋" w:eastAsia="仿宋" w:hAnsi="仿宋" w:cs="仿宋" w:hint="eastAsia"/>
            <w:lang w:eastAsia="zh-CN"/>
          </w:rPr>
          <w:t>(九)、自动化生产单元项目总投资及资本结构</w:t>
        </w:r>
        <w:r>
          <w:tab/>
        </w:r>
        <w:r>
          <w:fldChar w:fldCharType="begin"/>
        </w:r>
        <w:r>
          <w:instrText xml:space="preserve"> PAGEREF _Toc29794 \h </w:instrText>
        </w:r>
        <w:r>
          <w:fldChar w:fldCharType="separate"/>
        </w:r>
        <w:r>
          <w:t>28</w:t>
        </w:r>
        <w:r>
          <w:fldChar w:fldCharType="end"/>
        </w:r>
      </w:hyperlink>
    </w:p>
    <w:p>
      <w:pPr>
        <w:pStyle w:val="TOC2"/>
        <w:tabs>
          <w:tab w:val="right" w:leader="dot" w:pos="8306"/>
        </w:tabs>
      </w:pPr>
      <w:hyperlink w:anchor="_Toc14542" w:history="1">
        <w:r>
          <w:rPr>
            <w:rFonts w:ascii="仿宋" w:eastAsia="仿宋" w:hAnsi="仿宋" w:cs="仿宋" w:hint="eastAsia"/>
            <w:lang w:eastAsia="zh-CN"/>
          </w:rPr>
          <w:t>(十)、资金筹集</w:t>
        </w:r>
        <w:r>
          <w:tab/>
        </w:r>
        <w:r>
          <w:fldChar w:fldCharType="begin"/>
        </w:r>
        <w:r>
          <w:instrText xml:space="preserve"> PAGEREF _Toc14542 \h </w:instrText>
        </w:r>
        <w:r>
          <w:fldChar w:fldCharType="separate"/>
        </w:r>
        <w:r>
          <w:t>29</w:t>
        </w:r>
        <w:r>
          <w:fldChar w:fldCharType="end"/>
        </w:r>
      </w:hyperlink>
    </w:p>
    <w:p>
      <w:pPr>
        <w:pStyle w:val="TOC2"/>
        <w:tabs>
          <w:tab w:val="right" w:leader="dot" w:pos="8306"/>
        </w:tabs>
      </w:pPr>
      <w:hyperlink w:anchor="_Toc4638" w:history="1">
        <w:r>
          <w:rPr>
            <w:rFonts w:ascii="仿宋" w:eastAsia="仿宋" w:hAnsi="仿宋" w:cs="仿宋" w:hint="eastAsia"/>
            <w:lang w:eastAsia="zh-CN"/>
          </w:rPr>
          <w:t>(十一)、自动化生产单元项目预期经济效益规划目标</w:t>
        </w:r>
        <w:r>
          <w:tab/>
        </w:r>
        <w:r>
          <w:fldChar w:fldCharType="begin"/>
        </w:r>
        <w:r>
          <w:instrText xml:space="preserve"> PAGEREF _Toc4638 \h </w:instrText>
        </w:r>
        <w:r>
          <w:fldChar w:fldCharType="separate"/>
        </w:r>
        <w:r>
          <w:t>29</w:t>
        </w:r>
        <w:r>
          <w:fldChar w:fldCharType="end"/>
        </w:r>
      </w:hyperlink>
    </w:p>
    <w:p>
      <w:pPr>
        <w:pStyle w:val="TOC2"/>
        <w:tabs>
          <w:tab w:val="right" w:leader="dot" w:pos="8306"/>
        </w:tabs>
      </w:pPr>
      <w:hyperlink w:anchor="_Toc32548" w:history="1">
        <w:r>
          <w:rPr>
            <w:rFonts w:ascii="仿宋" w:eastAsia="仿宋" w:hAnsi="仿宋" w:cs="仿宋" w:hint="eastAsia"/>
            <w:lang w:eastAsia="zh-CN"/>
          </w:rPr>
          <w:t>(十二)、自动化生产单元项目进度计划</w:t>
        </w:r>
        <w:r>
          <w:tab/>
        </w:r>
        <w:r>
          <w:fldChar w:fldCharType="begin"/>
        </w:r>
        <w:r>
          <w:instrText xml:space="preserve"> PAGEREF _Toc32548 \h </w:instrText>
        </w:r>
        <w:r>
          <w:fldChar w:fldCharType="separate"/>
        </w:r>
        <w:r>
          <w:t>30</w:t>
        </w:r>
        <w:r>
          <w:fldChar w:fldCharType="end"/>
        </w:r>
      </w:hyperlink>
    </w:p>
    <w:p>
      <w:pPr>
        <w:pStyle w:val="TOC2"/>
        <w:tabs>
          <w:tab w:val="right" w:leader="dot" w:pos="8306"/>
        </w:tabs>
      </w:pPr>
      <w:hyperlink w:anchor="_Toc18209" w:history="1">
        <w:r>
          <w:rPr>
            <w:rFonts w:ascii="仿宋" w:eastAsia="仿宋" w:hAnsi="仿宋" w:cs="仿宋" w:hint="eastAsia"/>
            <w:lang w:eastAsia="zh-CN"/>
          </w:rPr>
          <w:t>(十三)、报告说明</w:t>
        </w:r>
        <w:r>
          <w:tab/>
        </w:r>
        <w:r>
          <w:fldChar w:fldCharType="begin"/>
        </w:r>
        <w:r>
          <w:instrText xml:space="preserve"> PAGEREF _Toc18209 \h </w:instrText>
        </w:r>
        <w:r>
          <w:fldChar w:fldCharType="separate"/>
        </w:r>
        <w:r>
          <w:t>31</w:t>
        </w:r>
        <w:r>
          <w:fldChar w:fldCharType="end"/>
        </w:r>
      </w:hyperlink>
    </w:p>
    <w:p>
      <w:pPr>
        <w:pStyle w:val="TOC2"/>
        <w:tabs>
          <w:tab w:val="right" w:leader="dot" w:pos="8306"/>
        </w:tabs>
      </w:pPr>
      <w:hyperlink w:anchor="_Toc5166" w:history="1">
        <w:r>
          <w:rPr>
            <w:rFonts w:ascii="仿宋" w:eastAsia="仿宋" w:hAnsi="仿宋" w:cs="仿宋" w:hint="eastAsia"/>
            <w:lang w:eastAsia="zh-CN"/>
          </w:rPr>
          <w:t>(十四)、自动化生产单元项目评价</w:t>
        </w:r>
        <w:r>
          <w:tab/>
        </w:r>
        <w:r>
          <w:fldChar w:fldCharType="begin"/>
        </w:r>
        <w:r>
          <w:instrText xml:space="preserve"> PAGEREF _Toc5166 \h </w:instrText>
        </w:r>
        <w:r>
          <w:fldChar w:fldCharType="separate"/>
        </w:r>
        <w:r>
          <w:t>33</w:t>
        </w:r>
        <w:r>
          <w:fldChar w:fldCharType="end"/>
        </w:r>
      </w:hyperlink>
    </w:p>
    <w:p>
      <w:pPr>
        <w:pStyle w:val="TOC1"/>
        <w:tabs>
          <w:tab w:val="right" w:leader="dot" w:pos="8306"/>
        </w:tabs>
      </w:pPr>
      <w:hyperlink w:anchor="_Toc1900" w:history="1">
        <w:r>
          <w:rPr>
            <w:rFonts w:ascii="仿宋" w:eastAsia="仿宋" w:hAnsi="仿宋" w:cs="仿宋" w:hint="eastAsia"/>
            <w:lang w:eastAsia="zh-CN"/>
          </w:rPr>
          <w:t>七、自动化生产单元项目建设背景</w:t>
        </w:r>
        <w:r>
          <w:tab/>
        </w:r>
        <w:r>
          <w:fldChar w:fldCharType="begin"/>
        </w:r>
        <w:r>
          <w:instrText xml:space="preserve"> PAGEREF _Toc1900 \h </w:instrText>
        </w:r>
        <w:r>
          <w:fldChar w:fldCharType="separate"/>
        </w:r>
        <w:r>
          <w:t>33</w:t>
        </w:r>
        <w:r>
          <w:fldChar w:fldCharType="end"/>
        </w:r>
      </w:hyperlink>
    </w:p>
    <w:p>
      <w:pPr>
        <w:pStyle w:val="TOC2"/>
        <w:tabs>
          <w:tab w:val="right" w:leader="dot" w:pos="8306"/>
        </w:tabs>
      </w:pPr>
      <w:hyperlink w:anchor="_Toc563" w:history="1">
        <w:r>
          <w:rPr>
            <w:rFonts w:ascii="仿宋" w:eastAsia="仿宋" w:hAnsi="仿宋" w:cs="仿宋" w:hint="eastAsia"/>
            <w:lang w:eastAsia="zh-CN"/>
          </w:rPr>
          <w:t>(一)、自动化生产单元项目承办单位背景分析</w:t>
        </w:r>
        <w:r>
          <w:tab/>
        </w:r>
        <w:r>
          <w:fldChar w:fldCharType="begin"/>
        </w:r>
        <w:r>
          <w:instrText xml:space="preserve"> PAGEREF _Toc563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72" w:history="1">
        <w:r>
          <w:rPr>
            <w:rFonts w:ascii="仿宋" w:eastAsia="仿宋" w:hAnsi="仿宋" w:cs="仿宋" w:hint="eastAsia"/>
            <w:lang w:eastAsia="zh-CN"/>
          </w:rPr>
          <w:t>(二)、产业政策及发展规划</w:t>
        </w:r>
        <w:r>
          <w:tab/>
        </w:r>
        <w:r>
          <w:fldChar w:fldCharType="begin"/>
        </w:r>
        <w:r>
          <w:instrText xml:space="preserve"> PAGEREF _Toc10572 \h </w:instrText>
        </w:r>
        <w:r>
          <w:fldChar w:fldCharType="separate"/>
        </w:r>
        <w:r>
          <w:t>34</w:t>
        </w:r>
        <w:r>
          <w:fldChar w:fldCharType="end"/>
        </w:r>
      </w:hyperlink>
    </w:p>
    <w:p>
      <w:pPr>
        <w:pStyle w:val="TOC2"/>
        <w:tabs>
          <w:tab w:val="right" w:leader="dot" w:pos="8306"/>
        </w:tabs>
      </w:pPr>
      <w:hyperlink w:anchor="_Toc28389" w:history="1">
        <w:r>
          <w:rPr>
            <w:rFonts w:ascii="仿宋" w:eastAsia="仿宋" w:hAnsi="仿宋" w:cs="仿宋" w:hint="eastAsia"/>
            <w:lang w:eastAsia="zh-CN"/>
          </w:rPr>
          <w:t>(三)、自动化生产单元项目建设对区域经济的影响</w:t>
        </w:r>
        <w:r>
          <w:tab/>
        </w:r>
        <w:r>
          <w:fldChar w:fldCharType="begin"/>
        </w:r>
        <w:r>
          <w:instrText xml:space="preserve"> PAGEREF _Toc28389 \h </w:instrText>
        </w:r>
        <w:r>
          <w:fldChar w:fldCharType="separate"/>
        </w:r>
        <w:r>
          <w:t>35</w:t>
        </w:r>
        <w:r>
          <w:fldChar w:fldCharType="end"/>
        </w:r>
      </w:hyperlink>
    </w:p>
    <w:p>
      <w:pPr>
        <w:pStyle w:val="TOC2"/>
        <w:tabs>
          <w:tab w:val="right" w:leader="dot" w:pos="8306"/>
        </w:tabs>
      </w:pPr>
      <w:hyperlink w:anchor="_Toc10718" w:history="1">
        <w:r>
          <w:rPr>
            <w:rFonts w:ascii="仿宋" w:eastAsia="仿宋" w:hAnsi="仿宋" w:cs="仿宋" w:hint="eastAsia"/>
            <w:lang w:eastAsia="zh-CN"/>
          </w:rPr>
          <w:t>(四)、自动化生产单元项目必要性分析</w:t>
        </w:r>
        <w:r>
          <w:tab/>
        </w:r>
        <w:r>
          <w:fldChar w:fldCharType="begin"/>
        </w:r>
        <w:r>
          <w:instrText xml:space="preserve"> PAGEREF _Toc10718 \h </w:instrText>
        </w:r>
        <w:r>
          <w:fldChar w:fldCharType="separate"/>
        </w:r>
        <w:r>
          <w:t>36</w:t>
        </w:r>
        <w:r>
          <w:fldChar w:fldCharType="end"/>
        </w:r>
      </w:hyperlink>
    </w:p>
    <w:p>
      <w:pPr>
        <w:pStyle w:val="TOC1"/>
        <w:tabs>
          <w:tab w:val="right" w:leader="dot" w:pos="8306"/>
        </w:tabs>
      </w:pPr>
      <w:hyperlink w:anchor="_Toc24664" w:history="1">
        <w:r>
          <w:rPr>
            <w:rFonts w:ascii="仿宋" w:eastAsia="仿宋" w:hAnsi="仿宋" w:cs="仿宋" w:hint="eastAsia"/>
            <w:lang w:eastAsia="zh-CN"/>
          </w:rPr>
          <w:t>八、自动化生产单元项目规划进度</w:t>
        </w:r>
        <w:r>
          <w:tab/>
        </w:r>
        <w:r>
          <w:fldChar w:fldCharType="begin"/>
        </w:r>
        <w:r>
          <w:instrText xml:space="preserve"> PAGEREF _Toc24664 \h </w:instrText>
        </w:r>
        <w:r>
          <w:fldChar w:fldCharType="separate"/>
        </w:r>
        <w:r>
          <w:t>38</w:t>
        </w:r>
        <w:r>
          <w:fldChar w:fldCharType="end"/>
        </w:r>
      </w:hyperlink>
    </w:p>
    <w:p>
      <w:pPr>
        <w:pStyle w:val="TOC2"/>
        <w:tabs>
          <w:tab w:val="right" w:leader="dot" w:pos="8306"/>
        </w:tabs>
      </w:pPr>
      <w:hyperlink w:anchor="_Toc9893" w:history="1">
        <w:r>
          <w:rPr>
            <w:rFonts w:ascii="仿宋" w:eastAsia="仿宋" w:hAnsi="仿宋" w:cs="仿宋" w:hint="eastAsia"/>
            <w:lang w:eastAsia="zh-CN"/>
          </w:rPr>
          <w:t>(一)、自动化生产单元项目进度安排</w:t>
        </w:r>
        <w:r>
          <w:tab/>
        </w:r>
        <w:r>
          <w:fldChar w:fldCharType="begin"/>
        </w:r>
        <w:r>
          <w:instrText xml:space="preserve"> PAGEREF _Toc9893 \h </w:instrText>
        </w:r>
        <w:r>
          <w:fldChar w:fldCharType="separate"/>
        </w:r>
        <w:r>
          <w:t>38</w:t>
        </w:r>
        <w:r>
          <w:fldChar w:fldCharType="end"/>
        </w:r>
      </w:hyperlink>
    </w:p>
    <w:p>
      <w:pPr>
        <w:pStyle w:val="TOC2"/>
        <w:tabs>
          <w:tab w:val="right" w:leader="dot" w:pos="8306"/>
        </w:tabs>
      </w:pPr>
      <w:hyperlink w:anchor="_Toc30399" w:history="1">
        <w:r>
          <w:rPr>
            <w:rFonts w:ascii="仿宋" w:eastAsia="仿宋" w:hAnsi="仿宋" w:cs="仿宋" w:hint="eastAsia"/>
            <w:lang w:eastAsia="zh-CN"/>
          </w:rPr>
          <w:t>(二)、自动化生产单元项目实施保障措施</w:t>
        </w:r>
        <w:r>
          <w:tab/>
        </w:r>
        <w:r>
          <w:fldChar w:fldCharType="begin"/>
        </w:r>
        <w:r>
          <w:instrText xml:space="preserve"> PAGEREF _Toc30399 \h </w:instrText>
        </w:r>
        <w:r>
          <w:fldChar w:fldCharType="separate"/>
        </w:r>
        <w:r>
          <w:t>40</w:t>
        </w:r>
        <w:r>
          <w:fldChar w:fldCharType="end"/>
        </w:r>
      </w:hyperlink>
    </w:p>
    <w:p>
      <w:pPr>
        <w:pStyle w:val="TOC1"/>
        <w:tabs>
          <w:tab w:val="right" w:leader="dot" w:pos="8306"/>
        </w:tabs>
      </w:pPr>
      <w:hyperlink w:anchor="_Toc15583" w:history="1">
        <w:r>
          <w:rPr>
            <w:rFonts w:ascii="仿宋" w:eastAsia="仿宋" w:hAnsi="仿宋" w:cs="仿宋" w:hint="eastAsia"/>
            <w:lang w:eastAsia="zh-CN"/>
          </w:rPr>
          <w:t>九、自动化生产单元项目组织与管理</w:t>
        </w:r>
        <w:r>
          <w:tab/>
        </w:r>
        <w:r>
          <w:fldChar w:fldCharType="begin"/>
        </w:r>
        <w:r>
          <w:instrText xml:space="preserve"> PAGEREF _Toc15583 \h </w:instrText>
        </w:r>
        <w:r>
          <w:fldChar w:fldCharType="separate"/>
        </w:r>
        <w:r>
          <w:t>42</w:t>
        </w:r>
        <w:r>
          <w:fldChar w:fldCharType="end"/>
        </w:r>
      </w:hyperlink>
    </w:p>
    <w:p>
      <w:pPr>
        <w:pStyle w:val="TOC2"/>
        <w:tabs>
          <w:tab w:val="right" w:leader="dot" w:pos="8306"/>
        </w:tabs>
      </w:pPr>
      <w:hyperlink w:anchor="_Toc10472" w:history="1">
        <w:r>
          <w:rPr>
            <w:rFonts w:ascii="仿宋" w:eastAsia="仿宋" w:hAnsi="仿宋" w:cs="仿宋" w:hint="eastAsia"/>
            <w:lang w:eastAsia="zh-CN"/>
          </w:rPr>
          <w:t>(一)、自动化生产单元项目管理团队组建</w:t>
        </w:r>
        <w:r>
          <w:tab/>
        </w:r>
        <w:r>
          <w:fldChar w:fldCharType="begin"/>
        </w:r>
        <w:r>
          <w:instrText xml:space="preserve"> PAGEREF _Toc10472 \h </w:instrText>
        </w:r>
        <w:r>
          <w:fldChar w:fldCharType="separate"/>
        </w:r>
        <w:r>
          <w:t>42</w:t>
        </w:r>
        <w:r>
          <w:fldChar w:fldCharType="end"/>
        </w:r>
      </w:hyperlink>
    </w:p>
    <w:p>
      <w:pPr>
        <w:pStyle w:val="TOC2"/>
        <w:tabs>
          <w:tab w:val="right" w:leader="dot" w:pos="8306"/>
        </w:tabs>
      </w:pPr>
      <w:hyperlink w:anchor="_Toc17534" w:history="1">
        <w:r>
          <w:rPr>
            <w:rFonts w:ascii="仿宋" w:eastAsia="仿宋" w:hAnsi="仿宋" w:cs="仿宋" w:hint="eastAsia"/>
            <w:lang w:eastAsia="zh-CN"/>
          </w:rPr>
          <w:t>(二)、自动化生产单元项目沟通与决策流程</w:t>
        </w:r>
        <w:r>
          <w:tab/>
        </w:r>
        <w:r>
          <w:fldChar w:fldCharType="begin"/>
        </w:r>
        <w:r>
          <w:instrText xml:space="preserve"> PAGEREF _Toc17534 \h </w:instrText>
        </w:r>
        <w:r>
          <w:fldChar w:fldCharType="separate"/>
        </w:r>
        <w:r>
          <w:t>42</w:t>
        </w:r>
        <w:r>
          <w:fldChar w:fldCharType="end"/>
        </w:r>
      </w:hyperlink>
    </w:p>
    <w:p>
      <w:pPr>
        <w:pStyle w:val="TOC2"/>
        <w:tabs>
          <w:tab w:val="right" w:leader="dot" w:pos="8306"/>
        </w:tabs>
      </w:pPr>
      <w:hyperlink w:anchor="_Toc16854" w:history="1">
        <w:r>
          <w:rPr>
            <w:rFonts w:ascii="仿宋" w:eastAsia="仿宋" w:hAnsi="仿宋" w:cs="仿宋" w:hint="eastAsia"/>
            <w:lang w:eastAsia="zh-CN"/>
          </w:rPr>
          <w:t>(三)、自动化生产单元项目风险管理与应对策略</w:t>
        </w:r>
        <w:r>
          <w:tab/>
        </w:r>
        <w:r>
          <w:fldChar w:fldCharType="begin"/>
        </w:r>
        <w:r>
          <w:instrText xml:space="preserve"> PAGEREF _Toc16854 \h </w:instrText>
        </w:r>
        <w:r>
          <w:fldChar w:fldCharType="separate"/>
        </w:r>
        <w:r>
          <w:t>43</w:t>
        </w:r>
        <w:r>
          <w:fldChar w:fldCharType="end"/>
        </w:r>
      </w:hyperlink>
    </w:p>
    <w:p>
      <w:pPr>
        <w:pStyle w:val="TOC1"/>
        <w:tabs>
          <w:tab w:val="right" w:leader="dot" w:pos="8306"/>
        </w:tabs>
      </w:pPr>
      <w:hyperlink w:anchor="_Toc19442" w:history="1">
        <w:r>
          <w:rPr>
            <w:rFonts w:ascii="仿宋" w:eastAsia="仿宋" w:hAnsi="仿宋" w:cs="仿宋" w:hint="eastAsia"/>
            <w:lang w:eastAsia="zh-CN"/>
          </w:rPr>
          <w:t>十、自动化生产单元定价策略</w:t>
        </w:r>
        <w:r>
          <w:tab/>
        </w:r>
        <w:r>
          <w:fldChar w:fldCharType="begin"/>
        </w:r>
        <w:r>
          <w:instrText xml:space="preserve"> PAGEREF _Toc19442 \h </w:instrText>
        </w:r>
        <w:r>
          <w:fldChar w:fldCharType="separate"/>
        </w:r>
        <w:r>
          <w:t>43</w:t>
        </w:r>
        <w:r>
          <w:fldChar w:fldCharType="end"/>
        </w:r>
      </w:hyperlink>
    </w:p>
    <w:p>
      <w:pPr>
        <w:pStyle w:val="TOC2"/>
        <w:tabs>
          <w:tab w:val="right" w:leader="dot" w:pos="8306"/>
        </w:tabs>
      </w:pPr>
      <w:hyperlink w:anchor="_Toc4070" w:history="1">
        <w:r>
          <w:rPr>
            <w:rFonts w:ascii="仿宋" w:eastAsia="仿宋" w:hAnsi="仿宋" w:cs="仿宋" w:hint="eastAsia"/>
            <w:lang w:eastAsia="zh-CN"/>
          </w:rPr>
          <w:t>(一)、定价策略概述</w:t>
        </w:r>
        <w:r>
          <w:tab/>
        </w:r>
        <w:r>
          <w:fldChar w:fldCharType="begin"/>
        </w:r>
        <w:r>
          <w:instrText xml:space="preserve"> PAGEREF _Toc4070 \h </w:instrText>
        </w:r>
        <w:r>
          <w:fldChar w:fldCharType="separate"/>
        </w:r>
        <w:r>
          <w:t>43</w:t>
        </w:r>
        <w:r>
          <w:fldChar w:fldCharType="end"/>
        </w:r>
      </w:hyperlink>
    </w:p>
    <w:p>
      <w:pPr>
        <w:pStyle w:val="TOC2"/>
        <w:tabs>
          <w:tab w:val="right" w:leader="dot" w:pos="8306"/>
        </w:tabs>
      </w:pPr>
      <w:hyperlink w:anchor="_Toc8991" w:history="1">
        <w:r>
          <w:rPr>
            <w:rFonts w:ascii="仿宋" w:eastAsia="仿宋" w:hAnsi="仿宋" w:cs="仿宋" w:hint="eastAsia"/>
            <w:lang w:eastAsia="zh-CN"/>
          </w:rPr>
          <w:t>(二)、成本分析</w:t>
        </w:r>
        <w:r>
          <w:tab/>
        </w:r>
        <w:r>
          <w:fldChar w:fldCharType="begin"/>
        </w:r>
        <w:r>
          <w:instrText xml:space="preserve"> PAGEREF _Toc8991 \h </w:instrText>
        </w:r>
        <w:r>
          <w:fldChar w:fldCharType="separate"/>
        </w:r>
        <w:r>
          <w:t>45</w:t>
        </w:r>
        <w:r>
          <w:fldChar w:fldCharType="end"/>
        </w:r>
      </w:hyperlink>
    </w:p>
    <w:p>
      <w:pPr>
        <w:pStyle w:val="TOC2"/>
        <w:tabs>
          <w:tab w:val="right" w:leader="dot" w:pos="8306"/>
        </w:tabs>
      </w:pPr>
      <w:hyperlink w:anchor="_Toc31331" w:history="1">
        <w:r>
          <w:rPr>
            <w:rFonts w:ascii="仿宋" w:eastAsia="仿宋" w:hAnsi="仿宋" w:cs="仿宋" w:hint="eastAsia"/>
            <w:lang w:eastAsia="zh-CN"/>
          </w:rPr>
          <w:t>(三)、市场需求与弹性</w:t>
        </w:r>
        <w:r>
          <w:tab/>
        </w:r>
        <w:r>
          <w:fldChar w:fldCharType="begin"/>
        </w:r>
        <w:r>
          <w:instrText xml:space="preserve"> PAGEREF _Toc31331 \h </w:instrText>
        </w:r>
        <w:r>
          <w:fldChar w:fldCharType="separate"/>
        </w:r>
        <w:r>
          <w:t>47</w:t>
        </w:r>
        <w:r>
          <w:fldChar w:fldCharType="end"/>
        </w:r>
      </w:hyperlink>
    </w:p>
    <w:p>
      <w:pPr>
        <w:pStyle w:val="TOC2"/>
        <w:tabs>
          <w:tab w:val="right" w:leader="dot" w:pos="8306"/>
        </w:tabs>
      </w:pPr>
      <w:hyperlink w:anchor="_Toc30523" w:history="1">
        <w:r>
          <w:rPr>
            <w:rFonts w:ascii="仿宋" w:eastAsia="仿宋" w:hAnsi="仿宋" w:cs="仿宋" w:hint="eastAsia"/>
            <w:lang w:eastAsia="zh-CN"/>
          </w:rPr>
          <w:t>(四)、竞争对手定价</w:t>
        </w:r>
        <w:r>
          <w:tab/>
        </w:r>
        <w:r>
          <w:fldChar w:fldCharType="begin"/>
        </w:r>
        <w:r>
          <w:instrText xml:space="preserve"> PAGEREF _Toc30523 \h </w:instrText>
        </w:r>
        <w:r>
          <w:fldChar w:fldCharType="separate"/>
        </w:r>
        <w:r>
          <w:t>48</w:t>
        </w:r>
        <w:r>
          <w:fldChar w:fldCharType="end"/>
        </w:r>
      </w:hyperlink>
    </w:p>
    <w:p>
      <w:pPr>
        <w:pStyle w:val="TOC1"/>
        <w:tabs>
          <w:tab w:val="right" w:leader="dot" w:pos="8306"/>
        </w:tabs>
      </w:pPr>
      <w:hyperlink w:anchor="_Toc6263" w:history="1">
        <w:r>
          <w:rPr>
            <w:rFonts w:ascii="仿宋" w:eastAsia="仿宋" w:hAnsi="仿宋" w:cs="仿宋" w:hint="eastAsia"/>
            <w:lang w:eastAsia="zh-CN"/>
          </w:rPr>
          <w:t>十一、建设进度分析</w:t>
        </w:r>
        <w:r>
          <w:tab/>
        </w:r>
        <w:r>
          <w:fldChar w:fldCharType="begin"/>
        </w:r>
        <w:r>
          <w:instrText xml:space="preserve"> PAGEREF _Toc6263 \h </w:instrText>
        </w:r>
        <w:r>
          <w:fldChar w:fldCharType="separate"/>
        </w:r>
        <w:r>
          <w:t>49</w:t>
        </w:r>
        <w:r>
          <w:fldChar w:fldCharType="end"/>
        </w:r>
      </w:hyperlink>
    </w:p>
    <w:p>
      <w:pPr>
        <w:pStyle w:val="TOC2"/>
        <w:tabs>
          <w:tab w:val="right" w:leader="dot" w:pos="8306"/>
        </w:tabs>
      </w:pPr>
      <w:hyperlink w:anchor="_Toc20072" w:history="1">
        <w:r>
          <w:rPr>
            <w:rFonts w:ascii="仿宋" w:eastAsia="仿宋" w:hAnsi="仿宋" w:cs="仿宋" w:hint="eastAsia"/>
            <w:lang w:eastAsia="zh-CN"/>
          </w:rPr>
          <w:t>(一)、自动化生产单元项目进度安排</w:t>
        </w:r>
        <w:r>
          <w:tab/>
        </w:r>
        <w:r>
          <w:fldChar w:fldCharType="begin"/>
        </w:r>
        <w:r>
          <w:instrText xml:space="preserve"> PAGEREF _Toc20072 \h </w:instrText>
        </w:r>
        <w:r>
          <w:fldChar w:fldCharType="separate"/>
        </w:r>
        <w:r>
          <w:t>49</w:t>
        </w:r>
        <w:r>
          <w:fldChar w:fldCharType="end"/>
        </w:r>
      </w:hyperlink>
    </w:p>
    <w:p>
      <w:pPr>
        <w:pStyle w:val="TOC2"/>
        <w:tabs>
          <w:tab w:val="right" w:leader="dot" w:pos="8306"/>
        </w:tabs>
      </w:pPr>
      <w:hyperlink w:anchor="_Toc31957" w:history="1">
        <w:r>
          <w:rPr>
            <w:rFonts w:ascii="仿宋" w:eastAsia="仿宋" w:hAnsi="仿宋" w:cs="仿宋" w:hint="eastAsia"/>
            <w:lang w:eastAsia="zh-CN"/>
          </w:rPr>
          <w:t>(二)、自动化生产单元项目实施保障措施</w:t>
        </w:r>
        <w:r>
          <w:tab/>
        </w:r>
        <w:r>
          <w:fldChar w:fldCharType="begin"/>
        </w:r>
        <w:r>
          <w:instrText xml:space="preserve"> PAGEREF _Toc31957 \h </w:instrText>
        </w:r>
        <w:r>
          <w:fldChar w:fldCharType="separate"/>
        </w:r>
        <w:r>
          <w:t>50</w:t>
        </w:r>
        <w:r>
          <w:fldChar w:fldCharType="end"/>
        </w:r>
      </w:hyperlink>
    </w:p>
    <w:p>
      <w:pPr>
        <w:pStyle w:val="TOC1"/>
        <w:tabs>
          <w:tab w:val="right" w:leader="dot" w:pos="8306"/>
        </w:tabs>
      </w:pPr>
      <w:hyperlink w:anchor="_Toc26945" w:history="1">
        <w:r>
          <w:rPr>
            <w:rFonts w:ascii="仿宋" w:eastAsia="仿宋" w:hAnsi="仿宋" w:cs="仿宋" w:hint="eastAsia"/>
            <w:lang w:eastAsia="zh-CN"/>
          </w:rPr>
          <w:t>十二、企业研究与发展管理</w:t>
        </w:r>
        <w:r>
          <w:tab/>
        </w:r>
        <w:r>
          <w:fldChar w:fldCharType="begin"/>
        </w:r>
        <w:r>
          <w:instrText xml:space="preserve"> PAGEREF _Toc26945 \h </w:instrText>
        </w:r>
        <w:r>
          <w:fldChar w:fldCharType="separate"/>
        </w:r>
        <w:r>
          <w:t>51</w:t>
        </w:r>
        <w:r>
          <w:fldChar w:fldCharType="end"/>
        </w:r>
      </w:hyperlink>
    </w:p>
    <w:p>
      <w:pPr>
        <w:pStyle w:val="TOC2"/>
        <w:tabs>
          <w:tab w:val="right" w:leader="dot" w:pos="8306"/>
        </w:tabs>
      </w:pPr>
      <w:hyperlink w:anchor="_Toc17302" w:history="1">
        <w:r>
          <w:rPr>
            <w:rFonts w:ascii="仿宋" w:eastAsia="仿宋" w:hAnsi="仿宋" w:cs="仿宋" w:hint="eastAsia"/>
            <w:lang w:eastAsia="zh-CN"/>
          </w:rPr>
          <w:t>(一)、研究与发展的主要类型</w:t>
        </w:r>
        <w:r>
          <w:tab/>
        </w:r>
        <w:r>
          <w:fldChar w:fldCharType="begin"/>
        </w:r>
        <w:r>
          <w:instrText xml:space="preserve"> PAGEREF _Toc17302 \h </w:instrText>
        </w:r>
        <w:r>
          <w:fldChar w:fldCharType="separate"/>
        </w:r>
        <w:r>
          <w:t>51</w:t>
        </w:r>
        <w:r>
          <w:fldChar w:fldCharType="end"/>
        </w:r>
      </w:hyperlink>
    </w:p>
    <w:p>
      <w:pPr>
        <w:pStyle w:val="TOC1"/>
        <w:tabs>
          <w:tab w:val="right" w:leader="dot" w:pos="8306"/>
        </w:tabs>
      </w:pPr>
      <w:hyperlink w:anchor="_Toc440" w:history="1">
        <w:r>
          <w:rPr>
            <w:rFonts w:ascii="仿宋" w:eastAsia="仿宋" w:hAnsi="仿宋" w:cs="仿宋" w:hint="eastAsia"/>
            <w:lang w:eastAsia="zh-CN"/>
          </w:rPr>
          <w:t>十三、自动化生产单元行业消费者市场分析</w:t>
        </w:r>
        <w:r>
          <w:tab/>
        </w:r>
        <w:r>
          <w:fldChar w:fldCharType="begin"/>
        </w:r>
        <w:r>
          <w:instrText xml:space="preserve"> PAGEREF _Toc440 \h </w:instrText>
        </w:r>
        <w:r>
          <w:fldChar w:fldCharType="separate"/>
        </w:r>
        <w:r>
          <w:t>53</w:t>
        </w:r>
        <w:r>
          <w:fldChar w:fldCharType="end"/>
        </w:r>
      </w:hyperlink>
    </w:p>
    <w:p>
      <w:pPr>
        <w:pStyle w:val="TOC2"/>
        <w:tabs>
          <w:tab w:val="right" w:leader="dot" w:pos="8306"/>
        </w:tabs>
      </w:pPr>
      <w:hyperlink w:anchor="_Toc7200" w:history="1">
        <w:r>
          <w:rPr>
            <w:rFonts w:ascii="仿宋" w:eastAsia="仿宋" w:hAnsi="仿宋" w:cs="仿宋" w:hint="eastAsia"/>
            <w:lang w:eastAsia="zh-CN"/>
          </w:rPr>
          <w:t>(一)、市场规模及增长趋势</w:t>
        </w:r>
        <w:r>
          <w:tab/>
        </w:r>
        <w:r>
          <w:fldChar w:fldCharType="begin"/>
        </w:r>
        <w:r>
          <w:instrText xml:space="preserve"> PAGEREF _Toc7200 \h </w:instrText>
        </w:r>
        <w:r>
          <w:fldChar w:fldCharType="separate"/>
        </w:r>
        <w:r>
          <w:t>53</w:t>
        </w:r>
        <w:r>
          <w:fldChar w:fldCharType="end"/>
        </w:r>
      </w:hyperlink>
    </w:p>
    <w:p>
      <w:pPr>
        <w:pStyle w:val="TOC2"/>
        <w:tabs>
          <w:tab w:val="right" w:leader="dot" w:pos="8306"/>
        </w:tabs>
      </w:pPr>
      <w:hyperlink w:anchor="_Toc23026" w:history="1">
        <w:r>
          <w:rPr>
            <w:rFonts w:ascii="仿宋" w:eastAsia="仿宋" w:hAnsi="仿宋" w:cs="仿宋" w:hint="eastAsia"/>
            <w:lang w:eastAsia="zh-CN"/>
          </w:rPr>
          <w:t>(二)、消费者需求特征</w:t>
        </w:r>
        <w:r>
          <w:tab/>
        </w:r>
        <w:r>
          <w:fldChar w:fldCharType="begin"/>
        </w:r>
        <w:r>
          <w:instrText xml:space="preserve"> PAGEREF _Toc23026 \h </w:instrText>
        </w:r>
        <w:r>
          <w:fldChar w:fldCharType="separate"/>
        </w:r>
        <w:r>
          <w:t>54</w:t>
        </w:r>
        <w:r>
          <w:fldChar w:fldCharType="end"/>
        </w:r>
      </w:hyperlink>
    </w:p>
    <w:p>
      <w:pPr>
        <w:pStyle w:val="TOC2"/>
        <w:tabs>
          <w:tab w:val="right" w:leader="dot" w:pos="8306"/>
        </w:tabs>
      </w:pPr>
      <w:hyperlink w:anchor="_Toc5897" w:history="1">
        <w:r>
          <w:rPr>
            <w:rFonts w:ascii="仿宋" w:eastAsia="仿宋" w:hAnsi="仿宋" w:cs="仿宋" w:hint="eastAsia"/>
            <w:lang w:eastAsia="zh-CN"/>
          </w:rPr>
          <w:t>(三)、消费者购买行为和偏好</w:t>
        </w:r>
        <w:r>
          <w:tab/>
        </w:r>
        <w:r>
          <w:fldChar w:fldCharType="begin"/>
        </w:r>
        <w:r>
          <w:instrText xml:space="preserve"> PAGEREF _Toc5897 \h </w:instrText>
        </w:r>
        <w:r>
          <w:fldChar w:fldCharType="separate"/>
        </w:r>
        <w:r>
          <w:t>54</w:t>
        </w:r>
        <w:r>
          <w:fldChar w:fldCharType="end"/>
        </w:r>
      </w:hyperlink>
    </w:p>
    <w:p>
      <w:pPr>
        <w:pStyle w:val="TOC2"/>
        <w:tabs>
          <w:tab w:val="right" w:leader="dot" w:pos="8306"/>
        </w:tabs>
      </w:pPr>
      <w:hyperlink w:anchor="_Toc25357" w:history="1">
        <w:r>
          <w:rPr>
            <w:rFonts w:ascii="仿宋" w:eastAsia="仿宋" w:hAnsi="仿宋" w:cs="仿宋" w:hint="eastAsia"/>
            <w:lang w:eastAsia="zh-CN"/>
          </w:rPr>
          <w:t>(四)、竞争对手分析</w:t>
        </w:r>
        <w:r>
          <w:tab/>
        </w:r>
        <w:r>
          <w:fldChar w:fldCharType="begin"/>
        </w:r>
        <w:r>
          <w:instrText xml:space="preserve"> PAGEREF _Toc25357 \h </w:instrText>
        </w:r>
        <w:r>
          <w:fldChar w:fldCharType="separate"/>
        </w:r>
        <w:r>
          <w:t>55</w:t>
        </w:r>
        <w:r>
          <w:fldChar w:fldCharType="end"/>
        </w:r>
      </w:hyperlink>
    </w:p>
    <w:p>
      <w:pPr>
        <w:pStyle w:val="TOC1"/>
        <w:tabs>
          <w:tab w:val="right" w:leader="dot" w:pos="8306"/>
        </w:tabs>
      </w:pPr>
      <w:hyperlink w:anchor="_Toc88" w:history="1">
        <w:r>
          <w:rPr>
            <w:rFonts w:ascii="仿宋" w:eastAsia="仿宋" w:hAnsi="仿宋" w:cs="仿宋" w:hint="eastAsia"/>
            <w:lang w:eastAsia="zh-CN"/>
          </w:rPr>
          <w:t>十四、组织架构分析</w:t>
        </w:r>
        <w:r>
          <w:tab/>
        </w:r>
        <w:r>
          <w:fldChar w:fldCharType="begin"/>
        </w:r>
        <w:r>
          <w:instrText xml:space="preserve"> PAGEREF _Toc88 \h </w:instrText>
        </w:r>
        <w:r>
          <w:fldChar w:fldCharType="separate"/>
        </w:r>
        <w:r>
          <w:t>55</w:t>
        </w:r>
        <w:r>
          <w:fldChar w:fldCharType="end"/>
        </w:r>
      </w:hyperlink>
    </w:p>
    <w:p>
      <w:pPr>
        <w:pStyle w:val="TOC2"/>
        <w:tabs>
          <w:tab w:val="right" w:leader="dot" w:pos="8306"/>
        </w:tabs>
      </w:pPr>
      <w:hyperlink w:anchor="_Toc17128" w:history="1">
        <w:r>
          <w:rPr>
            <w:rFonts w:ascii="仿宋" w:eastAsia="仿宋" w:hAnsi="仿宋" w:cs="仿宋" w:hint="eastAsia"/>
            <w:lang w:eastAsia="zh-CN"/>
          </w:rPr>
          <w:t>(一)、人力资源配</w:t>
        </w:r>
        <w:r>
          <w:tab/>
        </w:r>
        <w:r>
          <w:fldChar w:fldCharType="begin"/>
        </w:r>
        <w:r>
          <w:instrText xml:space="preserve"> PAGEREF _Toc17128 \h </w:instrText>
        </w:r>
        <w:r>
          <w:fldChar w:fldCharType="separate"/>
        </w:r>
        <w:r>
          <w:t>55</w:t>
        </w:r>
        <w:r>
          <w:fldChar w:fldCharType="end"/>
        </w:r>
      </w:hyperlink>
    </w:p>
    <w:p>
      <w:pPr>
        <w:pStyle w:val="TOC2"/>
        <w:tabs>
          <w:tab w:val="right" w:leader="dot" w:pos="8306"/>
        </w:tabs>
      </w:pPr>
      <w:hyperlink w:anchor="_Toc4244" w:history="1">
        <w:r>
          <w:rPr>
            <w:rFonts w:ascii="仿宋" w:eastAsia="仿宋" w:hAnsi="仿宋" w:cs="仿宋" w:hint="eastAsia"/>
            <w:lang w:eastAsia="zh-CN"/>
          </w:rPr>
          <w:t>(二)、员工技能培训</w:t>
        </w:r>
        <w:r>
          <w:tab/>
        </w:r>
        <w:r>
          <w:fldChar w:fldCharType="begin"/>
        </w:r>
        <w:r>
          <w:instrText xml:space="preserve"> PAGEREF _Toc4244 \h </w:instrText>
        </w:r>
        <w:r>
          <w:fldChar w:fldCharType="separate"/>
        </w:r>
        <w:r>
          <w:t>56</w:t>
        </w:r>
        <w:r>
          <w:fldChar w:fldCharType="end"/>
        </w:r>
      </w:hyperlink>
    </w:p>
    <w:p>
      <w:pPr>
        <w:pStyle w:val="TOC1"/>
        <w:tabs>
          <w:tab w:val="right" w:leader="dot" w:pos="8306"/>
        </w:tabs>
      </w:pPr>
      <w:hyperlink w:anchor="_Toc31084" w:history="1">
        <w:r>
          <w:rPr>
            <w:rFonts w:ascii="仿宋" w:eastAsia="仿宋" w:hAnsi="仿宋" w:cs="仿宋" w:hint="eastAsia"/>
            <w:lang w:eastAsia="zh-CN"/>
          </w:rPr>
          <w:t>十五、成果转化与推广应用</w:t>
        </w:r>
        <w:r>
          <w:tab/>
        </w:r>
        <w:r>
          <w:fldChar w:fldCharType="begin"/>
        </w:r>
        <w:r>
          <w:instrText xml:space="preserve"> PAGEREF _Toc31084 \h </w:instrText>
        </w:r>
        <w:r>
          <w:fldChar w:fldCharType="separate"/>
        </w:r>
        <w:r>
          <w:t>57</w:t>
        </w:r>
        <w:r>
          <w:fldChar w:fldCharType="end"/>
        </w:r>
      </w:hyperlink>
    </w:p>
    <w:p>
      <w:pPr>
        <w:pStyle w:val="TOC2"/>
        <w:tabs>
          <w:tab w:val="right" w:leader="dot" w:pos="8306"/>
        </w:tabs>
      </w:pPr>
      <w:hyperlink w:anchor="_Toc21374" w:history="1">
        <w:r>
          <w:rPr>
            <w:rFonts w:ascii="仿宋" w:eastAsia="仿宋" w:hAnsi="仿宋" w:cs="仿宋" w:hint="eastAsia"/>
            <w:lang w:eastAsia="zh-CN"/>
          </w:rPr>
          <w:t>(一)、成果转化策略制定</w:t>
        </w:r>
        <w:r>
          <w:tab/>
        </w:r>
        <w:r>
          <w:fldChar w:fldCharType="begin"/>
        </w:r>
        <w:r>
          <w:instrText xml:space="preserve"> PAGEREF _Toc21374 \h </w:instrText>
        </w:r>
        <w:r>
          <w:fldChar w:fldCharType="separate"/>
        </w:r>
        <w:r>
          <w:t>57</w:t>
        </w:r>
        <w:r>
          <w:fldChar w:fldCharType="end"/>
        </w:r>
      </w:hyperlink>
    </w:p>
    <w:p>
      <w:pPr>
        <w:pStyle w:val="TOC2"/>
        <w:tabs>
          <w:tab w:val="right" w:leader="dot" w:pos="8306"/>
        </w:tabs>
      </w:pPr>
      <w:hyperlink w:anchor="_Toc10474" w:history="1">
        <w:r>
          <w:rPr>
            <w:rFonts w:ascii="仿宋" w:eastAsia="仿宋" w:hAnsi="仿宋" w:cs="仿宋" w:hint="eastAsia"/>
            <w:lang w:eastAsia="zh-CN"/>
          </w:rPr>
          <w:t>(二)、成果推广应用方案</w:t>
        </w:r>
        <w:r>
          <w:tab/>
        </w:r>
        <w:r>
          <w:fldChar w:fldCharType="begin"/>
        </w:r>
        <w:r>
          <w:instrText xml:space="preserve"> PAGEREF _Toc10474 \h </w:instrText>
        </w:r>
        <w:r>
          <w:fldChar w:fldCharType="separate"/>
        </w:r>
        <w:r>
          <w:t>58</w:t>
        </w:r>
        <w:r>
          <w:fldChar w:fldCharType="end"/>
        </w:r>
      </w:hyperlink>
    </w:p>
    <w:p>
      <w:pPr>
        <w:pStyle w:val="TOC1"/>
        <w:tabs>
          <w:tab w:val="right" w:leader="dot" w:pos="8306"/>
        </w:tabs>
      </w:pPr>
      <w:hyperlink w:anchor="_Toc22892" w:history="1">
        <w:r>
          <w:rPr>
            <w:rFonts w:ascii="仿宋" w:eastAsia="仿宋" w:hAnsi="仿宋" w:cs="仿宋" w:hint="eastAsia"/>
            <w:lang w:eastAsia="zh-CN"/>
          </w:rPr>
          <w:t>十六、风险性分析</w:t>
        </w:r>
        <w:r>
          <w:tab/>
        </w:r>
        <w:r>
          <w:fldChar w:fldCharType="begin"/>
        </w:r>
        <w:r>
          <w:instrText xml:space="preserve"> PAGEREF _Toc22892 \h </w:instrText>
        </w:r>
        <w:r>
          <w:fldChar w:fldCharType="separate"/>
        </w:r>
        <w:r>
          <w:t>60</w:t>
        </w:r>
        <w:r>
          <w:fldChar w:fldCharType="end"/>
        </w:r>
      </w:hyperlink>
    </w:p>
    <w:p>
      <w:pPr>
        <w:pStyle w:val="TOC2"/>
        <w:tabs>
          <w:tab w:val="right" w:leader="dot" w:pos="8306"/>
        </w:tabs>
      </w:pPr>
      <w:hyperlink w:anchor="_Toc25219" w:history="1">
        <w:r>
          <w:rPr>
            <w:rFonts w:ascii="仿宋" w:eastAsia="仿宋" w:hAnsi="仿宋" w:cs="仿宋" w:hint="eastAsia"/>
            <w:lang w:eastAsia="zh-CN"/>
          </w:rPr>
          <w:t>(一)、政策风险分析</w:t>
        </w:r>
        <w:r>
          <w:tab/>
        </w:r>
        <w:r>
          <w:fldChar w:fldCharType="begin"/>
        </w:r>
        <w:r>
          <w:instrText xml:space="preserve"> PAGEREF _Toc25219 \h </w:instrText>
        </w:r>
        <w:r>
          <w:fldChar w:fldCharType="separate"/>
        </w:r>
        <w:r>
          <w:t>60</w:t>
        </w:r>
        <w:r>
          <w:fldChar w:fldCharType="end"/>
        </w:r>
      </w:hyperlink>
    </w:p>
    <w:p>
      <w:pPr>
        <w:pStyle w:val="TOC2"/>
        <w:tabs>
          <w:tab w:val="right" w:leader="dot" w:pos="8306"/>
        </w:tabs>
      </w:pPr>
      <w:hyperlink w:anchor="_Toc12442" w:history="1">
        <w:r>
          <w:rPr>
            <w:rFonts w:ascii="仿宋" w:eastAsia="仿宋" w:hAnsi="仿宋" w:cs="仿宋" w:hint="eastAsia"/>
            <w:lang w:eastAsia="zh-CN"/>
          </w:rPr>
          <w:t>(二)、社会风险分析</w:t>
        </w:r>
        <w:r>
          <w:tab/>
        </w:r>
        <w:r>
          <w:fldChar w:fldCharType="begin"/>
        </w:r>
        <w:r>
          <w:instrText xml:space="preserve"> PAGEREF _Toc12442 \h </w:instrText>
        </w:r>
        <w:r>
          <w:fldChar w:fldCharType="separate"/>
        </w:r>
        <w:r>
          <w:t>61</w:t>
        </w:r>
        <w:r>
          <w:fldChar w:fldCharType="end"/>
        </w:r>
      </w:hyperlink>
    </w:p>
    <w:p>
      <w:pPr>
        <w:pStyle w:val="TOC2"/>
        <w:tabs>
          <w:tab w:val="right" w:leader="dot" w:pos="8306"/>
        </w:tabs>
      </w:pPr>
      <w:hyperlink w:anchor="_Toc7862" w:history="1">
        <w:r>
          <w:rPr>
            <w:rFonts w:ascii="仿宋" w:eastAsia="仿宋" w:hAnsi="仿宋" w:cs="仿宋" w:hint="eastAsia"/>
            <w:lang w:eastAsia="zh-CN"/>
          </w:rPr>
          <w:t>(三)、市场风险分析</w:t>
        </w:r>
        <w:r>
          <w:tab/>
        </w:r>
        <w:r>
          <w:fldChar w:fldCharType="begin"/>
        </w:r>
        <w:r>
          <w:instrText xml:space="preserve"> PAGEREF _Toc7862 \h </w:instrText>
        </w:r>
        <w:r>
          <w:fldChar w:fldCharType="separate"/>
        </w:r>
        <w:r>
          <w:t>61</w:t>
        </w:r>
        <w:r>
          <w:fldChar w:fldCharType="end"/>
        </w:r>
      </w:hyperlink>
    </w:p>
    <w:p>
      <w:pPr>
        <w:pStyle w:val="TOC2"/>
        <w:tabs>
          <w:tab w:val="right" w:leader="dot" w:pos="8306"/>
        </w:tabs>
      </w:pPr>
      <w:hyperlink w:anchor="_Toc19950" w:history="1">
        <w:r>
          <w:rPr>
            <w:rFonts w:ascii="仿宋" w:eastAsia="仿宋" w:hAnsi="仿宋" w:cs="仿宋" w:hint="eastAsia"/>
            <w:lang w:eastAsia="zh-CN"/>
          </w:rPr>
          <w:t>(四)、资金风险分析</w:t>
        </w:r>
        <w:r>
          <w:tab/>
        </w:r>
        <w:r>
          <w:fldChar w:fldCharType="begin"/>
        </w:r>
        <w:r>
          <w:instrText xml:space="preserve"> PAGEREF _Toc19950 \h </w:instrText>
        </w:r>
        <w:r>
          <w:fldChar w:fldCharType="separate"/>
        </w:r>
        <w:r>
          <w:t>62</w:t>
        </w:r>
        <w:r>
          <w:fldChar w:fldCharType="end"/>
        </w:r>
      </w:hyperlink>
    </w:p>
    <w:p>
      <w:pPr>
        <w:pStyle w:val="TOC2"/>
        <w:tabs>
          <w:tab w:val="right" w:leader="dot" w:pos="8306"/>
        </w:tabs>
      </w:pPr>
      <w:hyperlink w:anchor="_Toc2957" w:history="1">
        <w:r>
          <w:rPr>
            <w:rFonts w:ascii="仿宋" w:eastAsia="仿宋" w:hAnsi="仿宋" w:cs="仿宋" w:hint="eastAsia"/>
            <w:lang w:eastAsia="zh-CN"/>
          </w:rPr>
          <w:t>(五)、技术风险分析</w:t>
        </w:r>
        <w:r>
          <w:tab/>
        </w:r>
        <w:r>
          <w:fldChar w:fldCharType="begin"/>
        </w:r>
        <w:r>
          <w:instrText xml:space="preserve"> PAGEREF _Toc2957 \h </w:instrText>
        </w:r>
        <w:r>
          <w:fldChar w:fldCharType="separate"/>
        </w:r>
        <w:r>
          <w:t>63</w:t>
        </w:r>
        <w:r>
          <w:fldChar w:fldCharType="end"/>
        </w:r>
      </w:hyperlink>
    </w:p>
    <w:p>
      <w:pPr>
        <w:pStyle w:val="TOC2"/>
        <w:tabs>
          <w:tab w:val="right" w:leader="dot" w:pos="8306"/>
        </w:tabs>
      </w:pPr>
      <w:hyperlink w:anchor="_Toc2313" w:history="1">
        <w:r>
          <w:rPr>
            <w:rFonts w:ascii="仿宋" w:eastAsia="仿宋" w:hAnsi="仿宋" w:cs="仿宋" w:hint="eastAsia"/>
            <w:lang w:eastAsia="zh-CN"/>
          </w:rPr>
          <w:t>(六)、财务风险分析</w:t>
        </w:r>
        <w:r>
          <w:tab/>
        </w:r>
        <w:r>
          <w:fldChar w:fldCharType="begin"/>
        </w:r>
        <w:r>
          <w:instrText xml:space="preserve"> PAGEREF _Toc2313 \h </w:instrText>
        </w:r>
        <w:r>
          <w:fldChar w:fldCharType="separate"/>
        </w:r>
        <w:r>
          <w:t>64</w:t>
        </w:r>
        <w:r>
          <w:fldChar w:fldCharType="end"/>
        </w:r>
      </w:hyperlink>
    </w:p>
    <w:p>
      <w:pPr>
        <w:pStyle w:val="TOC2"/>
        <w:tabs>
          <w:tab w:val="right" w:leader="dot" w:pos="8306"/>
        </w:tabs>
      </w:pPr>
      <w:hyperlink w:anchor="_Toc25853" w:history="1">
        <w:r>
          <w:rPr>
            <w:rFonts w:ascii="仿宋" w:eastAsia="仿宋" w:hAnsi="仿宋" w:cs="仿宋" w:hint="eastAsia"/>
            <w:lang w:eastAsia="zh-CN"/>
          </w:rPr>
          <w:t>(七)、管理风险分析</w:t>
        </w:r>
        <w:r>
          <w:tab/>
        </w:r>
        <w:r>
          <w:fldChar w:fldCharType="begin"/>
        </w:r>
        <w:r>
          <w:instrText xml:space="preserve"> PAGEREF _Toc25853 \h </w:instrText>
        </w:r>
        <w:r>
          <w:fldChar w:fldCharType="separate"/>
        </w:r>
        <w:r>
          <w:t>65</w:t>
        </w:r>
        <w:r>
          <w:fldChar w:fldCharType="end"/>
        </w:r>
      </w:hyperlink>
    </w:p>
    <w:p>
      <w:pPr>
        <w:pStyle w:val="TOC2"/>
        <w:tabs>
          <w:tab w:val="right" w:leader="dot" w:pos="8306"/>
        </w:tabs>
      </w:pPr>
      <w:hyperlink w:anchor="_Toc11665" w:history="1">
        <w:r>
          <w:rPr>
            <w:rFonts w:ascii="仿宋" w:eastAsia="仿宋" w:hAnsi="仿宋" w:cs="仿宋" w:hint="eastAsia"/>
            <w:lang w:eastAsia="zh-CN"/>
          </w:rPr>
          <w:t>(八)、其它风险分析</w:t>
        </w:r>
        <w:r>
          <w:tab/>
        </w:r>
        <w:r>
          <w:fldChar w:fldCharType="begin"/>
        </w:r>
        <w:r>
          <w:instrText xml:space="preserve"> PAGEREF _Toc11665 \h </w:instrText>
        </w:r>
        <w:r>
          <w:fldChar w:fldCharType="separate"/>
        </w:r>
        <w:r>
          <w:t>66</w:t>
        </w:r>
        <w:r>
          <w:fldChar w:fldCharType="end"/>
        </w:r>
      </w:hyperlink>
    </w:p>
    <w:p>
      <w:pPr>
        <w:pStyle w:val="TOC2"/>
        <w:tabs>
          <w:tab w:val="right" w:leader="dot" w:pos="8306"/>
        </w:tabs>
      </w:pPr>
      <w:hyperlink w:anchor="_Toc29046" w:history="1">
        <w:r>
          <w:rPr>
            <w:rFonts w:ascii="仿宋" w:eastAsia="仿宋" w:hAnsi="仿宋" w:cs="仿宋" w:hint="eastAsia"/>
            <w:lang w:eastAsia="zh-CN"/>
          </w:rPr>
          <w:t>(九)、社会影响评估</w:t>
        </w:r>
        <w:r>
          <w:tab/>
        </w:r>
        <w:r>
          <w:fldChar w:fldCharType="begin"/>
        </w:r>
        <w:r>
          <w:instrText xml:space="preserve"> PAGEREF _Toc29046 \h </w:instrText>
        </w:r>
        <w:r>
          <w:fldChar w:fldCharType="separate"/>
        </w:r>
        <w:r>
          <w:t>67</w:t>
        </w:r>
        <w:r>
          <w:fldChar w:fldCharType="end"/>
        </w:r>
      </w:hyperlink>
    </w:p>
    <w:p>
      <w:pPr>
        <w:pStyle w:val="TOC1"/>
        <w:tabs>
          <w:tab w:val="right" w:leader="dot" w:pos="8306"/>
        </w:tabs>
      </w:pPr>
      <w:hyperlink w:anchor="_Toc29721" w:history="1">
        <w:r>
          <w:rPr>
            <w:rFonts w:ascii="仿宋" w:eastAsia="仿宋" w:hAnsi="仿宋" w:cs="仿宋" w:hint="eastAsia"/>
            <w:lang w:eastAsia="zh-CN"/>
          </w:rPr>
          <w:t>十七、自动化生产单元项目质量与标准</w:t>
        </w:r>
        <w:r>
          <w:tab/>
        </w:r>
        <w:r>
          <w:fldChar w:fldCharType="begin"/>
        </w:r>
        <w:r>
          <w:instrText xml:space="preserve"> PAGEREF _Toc29721 \h </w:instrText>
        </w:r>
        <w:r>
          <w:fldChar w:fldCharType="separate"/>
        </w:r>
        <w:r>
          <w:t>70</w:t>
        </w:r>
        <w:r>
          <w:fldChar w:fldCharType="end"/>
        </w:r>
      </w:hyperlink>
    </w:p>
    <w:p>
      <w:pPr>
        <w:pStyle w:val="TOC2"/>
        <w:tabs>
          <w:tab w:val="right" w:leader="dot" w:pos="8306"/>
        </w:tabs>
      </w:pPr>
      <w:hyperlink w:anchor="_Toc19376" w:history="1">
        <w:r>
          <w:rPr>
            <w:rFonts w:ascii="仿宋" w:eastAsia="仿宋" w:hAnsi="仿宋" w:cs="仿宋" w:hint="eastAsia"/>
            <w:lang w:eastAsia="zh-CN"/>
          </w:rPr>
          <w:t>(一)、质量保障体系</w:t>
        </w:r>
        <w:r>
          <w:tab/>
        </w:r>
        <w:r>
          <w:fldChar w:fldCharType="begin"/>
        </w:r>
        <w:r>
          <w:instrText xml:space="preserve"> PAGEREF _Toc19376 \h </w:instrText>
        </w:r>
        <w:r>
          <w:fldChar w:fldCharType="separate"/>
        </w:r>
        <w:r>
          <w:t>70</w:t>
        </w:r>
        <w:r>
          <w:fldChar w:fldCharType="end"/>
        </w:r>
      </w:hyperlink>
    </w:p>
    <w:p>
      <w:pPr>
        <w:pStyle w:val="TOC2"/>
        <w:tabs>
          <w:tab w:val="right" w:leader="dot" w:pos="8306"/>
        </w:tabs>
      </w:pPr>
      <w:hyperlink w:anchor="_Toc1818" w:history="1">
        <w:r>
          <w:rPr>
            <w:rFonts w:ascii="仿宋" w:eastAsia="仿宋" w:hAnsi="仿宋" w:cs="仿宋" w:hint="eastAsia"/>
            <w:lang w:eastAsia="zh-CN"/>
          </w:rPr>
          <w:t>(二)、标准化作业流程</w:t>
        </w:r>
        <w:r>
          <w:tab/>
        </w:r>
        <w:r>
          <w:fldChar w:fldCharType="begin"/>
        </w:r>
        <w:r>
          <w:instrText xml:space="preserve"> PAGEREF _Toc1818 \h </w:instrText>
        </w:r>
        <w:r>
          <w:fldChar w:fldCharType="separate"/>
        </w:r>
        <w:r>
          <w:t>71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1327" w:history="1">
        <w:r>
          <w:rPr>
            <w:rFonts w:ascii="仿宋" w:eastAsia="仿宋" w:hAnsi="仿宋" w:cs="仿宋" w:hint="eastAsia"/>
            <w:lang w:eastAsia="zh-CN"/>
          </w:rPr>
          <w:t>(三)、质量监控与评估</w:t>
        </w:r>
        <w:r>
          <w:tab/>
        </w:r>
        <w:r>
          <w:fldChar w:fldCharType="begin"/>
        </w:r>
        <w:r>
          <w:instrText xml:space="preserve"> PAGEREF _Toc11327 \h </w:instrText>
        </w:r>
        <w:r>
          <w:fldChar w:fldCharType="separate"/>
        </w:r>
        <w:r>
          <w:t>72</w:t>
        </w:r>
        <w:r>
          <w:fldChar w:fldCharType="end"/>
        </w:r>
      </w:hyperlink>
    </w:p>
    <w:p>
      <w:pPr>
        <w:pStyle w:val="TOC2"/>
        <w:tabs>
          <w:tab w:val="right" w:leader="dot" w:pos="8306"/>
        </w:tabs>
      </w:pPr>
      <w:hyperlink w:anchor="_Toc7379" w:history="1">
        <w:r>
          <w:rPr>
            <w:rFonts w:ascii="仿宋" w:eastAsia="仿宋" w:hAnsi="仿宋" w:cs="仿宋" w:hint="eastAsia"/>
            <w:lang w:eastAsia="zh-CN"/>
          </w:rPr>
          <w:t>(四)、质量改进计划</w:t>
        </w:r>
        <w:r>
          <w:tab/>
        </w:r>
        <w:r>
          <w:fldChar w:fldCharType="begin"/>
        </w:r>
        <w:r>
          <w:instrText xml:space="preserve"> PAGEREF _Toc7379 \h </w:instrText>
        </w:r>
        <w:r>
          <w:fldChar w:fldCharType="separate"/>
        </w:r>
        <w:r>
          <w:t>74</w:t>
        </w:r>
        <w:r>
          <w:fldChar w:fldCharType="end"/>
        </w:r>
      </w:hyperlink>
    </w:p>
    <w:p>
      <w:pPr>
        <w:pStyle w:val="TOC1"/>
        <w:tabs>
          <w:tab w:val="right" w:leader="dot" w:pos="8306"/>
        </w:tabs>
      </w:pPr>
      <w:hyperlink w:anchor="_Toc14458" w:history="1">
        <w:r>
          <w:rPr>
            <w:rFonts w:ascii="仿宋" w:eastAsia="仿宋" w:hAnsi="仿宋" w:cs="仿宋" w:hint="eastAsia"/>
            <w:lang w:eastAsia="zh-CN"/>
          </w:rPr>
          <w:t>十八、员工满意度调查与提升策略</w:t>
        </w:r>
        <w:r>
          <w:tab/>
        </w:r>
        <w:r>
          <w:fldChar w:fldCharType="begin"/>
        </w:r>
        <w:r>
          <w:instrText xml:space="preserve"> PAGEREF _Toc14458 \h </w:instrText>
        </w:r>
        <w:r>
          <w:fldChar w:fldCharType="separate"/>
        </w:r>
        <w:r>
          <w:t>75</w:t>
        </w:r>
        <w:r>
          <w:fldChar w:fldCharType="end"/>
        </w:r>
      </w:hyperlink>
    </w:p>
    <w:p>
      <w:pPr>
        <w:pStyle w:val="TOC2"/>
        <w:tabs>
          <w:tab w:val="right" w:leader="dot" w:pos="8306"/>
        </w:tabs>
      </w:pPr>
      <w:hyperlink w:anchor="_Toc13583" w:history="1">
        <w:r>
          <w:rPr>
            <w:rFonts w:ascii="仿宋" w:eastAsia="仿宋" w:hAnsi="仿宋" w:cs="仿宋" w:hint="eastAsia"/>
            <w:lang w:eastAsia="zh-CN"/>
          </w:rPr>
          <w:t>(一)、满意度调查的设计与实施</w:t>
        </w:r>
        <w:r>
          <w:tab/>
        </w:r>
        <w:r>
          <w:fldChar w:fldCharType="begin"/>
        </w:r>
        <w:r>
          <w:instrText xml:space="preserve"> PAGEREF _Toc13583 \h </w:instrText>
        </w:r>
        <w:r>
          <w:fldChar w:fldCharType="separate"/>
        </w:r>
        <w:r>
          <w:t>75</w:t>
        </w:r>
        <w:r>
          <w:fldChar w:fldCharType="end"/>
        </w:r>
      </w:hyperlink>
    </w:p>
    <w:p>
      <w:pPr>
        <w:pStyle w:val="TOC2"/>
        <w:tabs>
          <w:tab w:val="right" w:leader="dot" w:pos="8306"/>
        </w:tabs>
      </w:pPr>
      <w:hyperlink w:anchor="_Toc18853" w:history="1">
        <w:r>
          <w:rPr>
            <w:rFonts w:ascii="仿宋" w:eastAsia="仿宋" w:hAnsi="仿宋" w:cs="仿宋" w:hint="eastAsia"/>
            <w:lang w:eastAsia="zh-CN"/>
          </w:rPr>
          <w:t>(二)、员工满意度的分析与解读</w:t>
        </w:r>
        <w:r>
          <w:tab/>
        </w:r>
        <w:r>
          <w:fldChar w:fldCharType="begin"/>
        </w:r>
        <w:r>
          <w:instrText xml:space="preserve"> PAGEREF _Toc18853 \h </w:instrText>
        </w:r>
        <w:r>
          <w:fldChar w:fldCharType="separate"/>
        </w:r>
        <w:r>
          <w:t>76</w:t>
        </w:r>
        <w:r>
          <w:fldChar w:fldCharType="end"/>
        </w:r>
      </w:hyperlink>
    </w:p>
    <w:p>
      <w:pPr>
        <w:pStyle w:val="TOC2"/>
        <w:tabs>
          <w:tab w:val="right" w:leader="dot" w:pos="8306"/>
        </w:tabs>
      </w:pPr>
      <w:hyperlink w:anchor="_Toc16920" w:history="1">
        <w:r>
          <w:rPr>
            <w:rFonts w:ascii="仿宋" w:eastAsia="仿宋" w:hAnsi="仿宋" w:cs="仿宋" w:hint="eastAsia"/>
            <w:lang w:eastAsia="zh-CN"/>
          </w:rPr>
          <w:t>(三)、提升员工满意度的措施与行动计划</w:t>
        </w:r>
        <w:r>
          <w:tab/>
        </w:r>
        <w:r>
          <w:fldChar w:fldCharType="begin"/>
        </w:r>
        <w:r>
          <w:instrText xml:space="preserve"> PAGEREF _Toc16920 \h </w:instrText>
        </w:r>
        <w:r>
          <w:fldChar w:fldCharType="separate"/>
        </w:r>
        <w:r>
          <w:t>78</w:t>
        </w:r>
        <w:r>
          <w:fldChar w:fldCharType="end"/>
        </w:r>
      </w:hyperlink>
    </w:p>
    <w:p>
      <w:pPr>
        <w:pStyle w:val="TOC1"/>
        <w:tabs>
          <w:tab w:val="right" w:leader="dot" w:pos="8306"/>
        </w:tabs>
      </w:pPr>
      <w:hyperlink w:anchor="_Toc30350" w:history="1">
        <w:r>
          <w:rPr>
            <w:rFonts w:ascii="仿宋" w:eastAsia="仿宋" w:hAnsi="仿宋" w:cs="仿宋" w:hint="eastAsia"/>
            <w:lang w:eastAsia="zh-CN"/>
          </w:rPr>
          <w:t>十九、战略合作伙伴与外部资源</w:t>
        </w:r>
        <w:r>
          <w:tab/>
        </w:r>
        <w:r>
          <w:fldChar w:fldCharType="begin"/>
        </w:r>
        <w:r>
          <w:instrText xml:space="preserve"> PAGEREF _Toc30350 \h </w:instrText>
        </w:r>
        <w:r>
          <w:fldChar w:fldCharType="separate"/>
        </w:r>
        <w:r>
          <w:t>79</w:t>
        </w:r>
        <w:r>
          <w:fldChar w:fldCharType="end"/>
        </w:r>
      </w:hyperlink>
    </w:p>
    <w:p>
      <w:pPr>
        <w:pStyle w:val="TOC2"/>
        <w:tabs>
          <w:tab w:val="right" w:leader="dot" w:pos="8306"/>
        </w:tabs>
      </w:pPr>
      <w:hyperlink w:anchor="_Toc32365" w:history="1">
        <w:r>
          <w:rPr>
            <w:rFonts w:ascii="仿宋" w:eastAsia="仿宋" w:hAnsi="仿宋" w:cs="仿宋" w:hint="eastAsia"/>
            <w:lang w:eastAsia="zh-CN"/>
          </w:rPr>
          <w:t>(一)、战略合作伙伴的筛选与合同</w:t>
        </w:r>
        <w:r>
          <w:tab/>
        </w:r>
        <w:r>
          <w:fldChar w:fldCharType="begin"/>
        </w:r>
        <w:r>
          <w:instrText xml:space="preserve"> PAGEREF _Toc32365 \h </w:instrText>
        </w:r>
        <w:r>
          <w:fldChar w:fldCharType="separate"/>
        </w:r>
        <w:r>
          <w:t>79</w:t>
        </w:r>
        <w:r>
          <w:fldChar w:fldCharType="end"/>
        </w:r>
      </w:hyperlink>
    </w:p>
    <w:p>
      <w:pPr>
        <w:pStyle w:val="TOC2"/>
        <w:tabs>
          <w:tab w:val="right" w:leader="dot" w:pos="8306"/>
        </w:tabs>
      </w:pPr>
      <w:hyperlink w:anchor="_Toc15101" w:history="1">
        <w:r>
          <w:rPr>
            <w:rFonts w:ascii="仿宋" w:eastAsia="仿宋" w:hAnsi="仿宋" w:cs="仿宋" w:hint="eastAsia"/>
            <w:lang w:eastAsia="zh-CN"/>
          </w:rPr>
          <w:t>(二)、外部资源管理与协同</w:t>
        </w:r>
        <w:r>
          <w:tab/>
        </w:r>
        <w:r>
          <w:fldChar w:fldCharType="begin"/>
        </w:r>
        <w:r>
          <w:instrText xml:space="preserve"> PAGEREF _Toc15101 \h </w:instrText>
        </w:r>
        <w:r>
          <w:fldChar w:fldCharType="separate"/>
        </w:r>
        <w:r>
          <w:t>79</w:t>
        </w:r>
        <w:r>
          <w:fldChar w:fldCharType="end"/>
        </w:r>
      </w:hyperlink>
    </w:p>
    <w:p>
      <w:pPr>
        <w:pStyle w:val="TOC2"/>
        <w:tabs>
          <w:tab w:val="right" w:leader="dot" w:pos="8306"/>
        </w:tabs>
      </w:pPr>
      <w:hyperlink w:anchor="_Toc31984" w:history="1">
        <w:r>
          <w:rPr>
            <w:rFonts w:ascii="仿宋" w:eastAsia="仿宋" w:hAnsi="仿宋" w:cs="仿宋" w:hint="eastAsia"/>
            <w:lang w:eastAsia="zh-CN"/>
          </w:rPr>
          <w:t>(三)、合作绩效与目标达成</w:t>
        </w:r>
        <w:r>
          <w:tab/>
        </w:r>
        <w:r>
          <w:fldChar w:fldCharType="begin"/>
        </w:r>
        <w:r>
          <w:instrText xml:space="preserve"> PAGEREF _Toc31984 \h </w:instrText>
        </w:r>
        <w:r>
          <w:fldChar w:fldCharType="separate"/>
        </w:r>
        <w:r>
          <w:t>80</w:t>
        </w:r>
        <w:r>
          <w:fldChar w:fldCharType="end"/>
        </w:r>
      </w:hyperlink>
    </w:p>
    <w:p>
      <w:pPr>
        <w:pStyle w:val="TOC2"/>
        <w:tabs>
          <w:tab w:val="right" w:leader="dot" w:pos="8306"/>
        </w:tabs>
      </w:pPr>
      <w:hyperlink w:anchor="_Toc13218" w:history="1">
        <w:r>
          <w:rPr>
            <w:rFonts w:ascii="仿宋" w:eastAsia="仿宋" w:hAnsi="仿宋" w:cs="仿宋" w:hint="eastAsia"/>
            <w:lang w:eastAsia="zh-CN"/>
          </w:rPr>
          <w:t>(四)、利益共享与联合创新</w:t>
        </w:r>
        <w:r>
          <w:tab/>
        </w:r>
        <w:r>
          <w:fldChar w:fldCharType="begin"/>
        </w:r>
        <w:r>
          <w:instrText xml:space="preserve"> PAGEREF _Toc13218 \h </w:instrText>
        </w:r>
        <w:r>
          <w:fldChar w:fldCharType="separate"/>
        </w:r>
        <w:r>
          <w:t>80</w:t>
        </w:r>
        <w:r>
          <w:fldChar w:fldCharType="end"/>
        </w:r>
      </w:hyperlink>
    </w:p>
    <w:p>
      <w:pPr>
        <w:pStyle w:val="TOC1"/>
        <w:tabs>
          <w:tab w:val="right" w:leader="dot" w:pos="8306"/>
        </w:tabs>
      </w:pPr>
      <w:hyperlink w:anchor="_Toc12189" w:history="1">
        <w:r>
          <w:rPr>
            <w:rFonts w:ascii="仿宋" w:eastAsia="仿宋" w:hAnsi="仿宋" w:cs="仿宋" w:hint="eastAsia"/>
            <w:lang w:eastAsia="zh-CN"/>
          </w:rPr>
          <w:t>二十、进度计划方案</w:t>
        </w:r>
        <w:r>
          <w:tab/>
        </w:r>
        <w:r>
          <w:fldChar w:fldCharType="begin"/>
        </w:r>
        <w:r>
          <w:instrText xml:space="preserve"> PAGEREF _Toc12189 \h </w:instrText>
        </w:r>
        <w:r>
          <w:fldChar w:fldCharType="separate"/>
        </w:r>
        <w:r>
          <w:t>81</w:t>
        </w:r>
        <w:r>
          <w:fldChar w:fldCharType="end"/>
        </w:r>
      </w:hyperlink>
    </w:p>
    <w:p>
      <w:pPr>
        <w:pStyle w:val="TOC2"/>
        <w:tabs>
          <w:tab w:val="right" w:leader="dot" w:pos="8306"/>
        </w:tabs>
      </w:pPr>
      <w:hyperlink w:anchor="_Toc23139" w:history="1">
        <w:r>
          <w:rPr>
            <w:rFonts w:ascii="仿宋" w:eastAsia="仿宋" w:hAnsi="仿宋" w:cs="仿宋" w:hint="eastAsia"/>
            <w:lang w:eastAsia="zh-CN"/>
          </w:rPr>
          <w:t>(一)、自动化生产单元项目进度安排</w:t>
        </w:r>
        <w:r>
          <w:tab/>
        </w:r>
        <w:r>
          <w:fldChar w:fldCharType="begin"/>
        </w:r>
        <w:r>
          <w:instrText xml:space="preserve"> PAGEREF _Toc23139 \h </w:instrText>
        </w:r>
        <w:r>
          <w:fldChar w:fldCharType="separate"/>
        </w:r>
        <w:r>
          <w:t>81</w:t>
        </w:r>
        <w:r>
          <w:fldChar w:fldCharType="end"/>
        </w:r>
      </w:hyperlink>
    </w:p>
    <w:p>
      <w:pPr>
        <w:pStyle w:val="TOC2"/>
        <w:tabs>
          <w:tab w:val="right" w:leader="dot" w:pos="8306"/>
        </w:tabs>
      </w:pPr>
      <w:hyperlink w:anchor="_Toc16670" w:history="1">
        <w:r>
          <w:rPr>
            <w:rFonts w:ascii="仿宋" w:eastAsia="仿宋" w:hAnsi="仿宋" w:cs="仿宋" w:hint="eastAsia"/>
            <w:lang w:eastAsia="zh-CN"/>
          </w:rPr>
          <w:t>(二)、自动化生产单元项目实施保障措施</w:t>
        </w:r>
        <w:r>
          <w:tab/>
        </w:r>
        <w:r>
          <w:fldChar w:fldCharType="begin"/>
        </w:r>
        <w:r>
          <w:instrText xml:space="preserve"> PAGEREF _Toc16670 \h </w:instrText>
        </w:r>
        <w:r>
          <w:fldChar w:fldCharType="separate"/>
        </w:r>
        <w:r>
          <w:t>82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8460"/>
      <w:r>
        <w:rPr>
          <w:rFonts w:ascii="仿宋" w:eastAsia="仿宋" w:hAnsi="仿宋" w:cs="仿宋" w:hint="eastAsia"/>
          <w:sz w:val="28"/>
          <w:lang w:eastAsia="zh-CN"/>
        </w:rPr>
        <w:t>一、自动化生产单元项目建设主要内容和规模</w:t>
      </w:r>
      <w:bookmarkEnd w:id="2"/>
    </w:p>
    <w:p>
      <w:pPr>
        <w:pStyle w:val="Heading2"/>
        <w:rPr>
          <w:rFonts w:ascii="仿宋" w:eastAsia="仿宋" w:hAnsi="仿宋" w:cs="仿宋" w:hint="eastAsia"/>
          <w:lang w:eastAsia="zh-CN"/>
        </w:rPr>
      </w:pPr>
      <w:bookmarkStart w:id="3" w:name="_Toc7513"/>
      <w:r>
        <w:rPr>
          <w:rFonts w:ascii="仿宋" w:eastAsia="仿宋" w:hAnsi="仿宋" w:cs="仿宋" w:hint="eastAsia"/>
          <w:lang w:eastAsia="zh-CN"/>
        </w:rPr>
        <w:t>(一)、用地规模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地面占地面积：该自动化生产单元项目总面积为XX平方米，相当于约XX亩土地。土地征用是自动化生产单元项目建设的首要任务之一，需要确保土地的合法获取和按照相关法规进行合理利用。土地利用规划应充分考虑地方政府的政策指导和环境保护要求，确保自动化生产单元项目的土地利用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自动化生产单元项目实际使用的土地面积为XX平方米，其中的红线范围约为XX亩。净用地是指自动化生产单元项目实际建设和生产所需的土地面积，除去不可建设或不可利用的区域，如环保区、水源保护区等。确保净用地面积的充分利用和合理规划是提高自动化生产单元项目效率和资源利用的关键。</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https://d.book118.com/576133043225010100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自动化生产单元项目招商引资报告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自动化生产单元项目招商引资报告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自动化生产单元项目招商引资报告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自动化生产单元项目招商引资报告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自动化生产单元项目招商引资报告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234889"/>
    <w:rsid w:val="38234889"/>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6133043225010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2024-03-10T23:35:00Z</dcterms:created>
  <dcterms:modified xsi:type="dcterms:W3CDTF">2024-03-10T23:35:43Z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44744A7A08434A0AB999273AA59693FE_11</vt:lpwstr>
  </property>
  <property fmtid="{D5CDD505-2E9C-101B-9397-08002B2CF9AE}" pid="3" name="KSOProductBuildVer">
    <vt:lpwstr>2052-12.1.0.16399</vt:lpwstr>
  </property>
</Properties>
</file>