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水处理阻垢分散剂系列项目建设总纲及方案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65" w:history="1">
        <w:r>
          <w:rPr>
            <w:rFonts w:ascii="仿宋" w:eastAsia="仿宋" w:hAnsi="仿宋" w:cs="仿宋" w:hint="eastAsia"/>
            <w:lang w:eastAsia="zh-CN"/>
          </w:rPr>
          <w:t>序言</w:t>
        </w:r>
        <w:r>
          <w:tab/>
        </w:r>
        <w:r>
          <w:fldChar w:fldCharType="begin"/>
        </w:r>
        <w:r>
          <w:instrText xml:space="preserve"> PAGEREF _Toc27965 \h </w:instrText>
        </w:r>
        <w:r>
          <w:fldChar w:fldCharType="separate"/>
        </w:r>
        <w:r>
          <w:t>3</w:t>
        </w:r>
        <w:r>
          <w:fldChar w:fldCharType="end"/>
        </w:r>
      </w:hyperlink>
    </w:p>
    <w:p>
      <w:pPr>
        <w:pStyle w:val="TOC1"/>
        <w:tabs>
          <w:tab w:val="right" w:leader="dot" w:pos="8306"/>
        </w:tabs>
      </w:pPr>
      <w:hyperlink w:anchor="_Toc2163" w:history="1">
        <w:r>
          <w:rPr>
            <w:rFonts w:ascii="仿宋" w:eastAsia="仿宋" w:hAnsi="仿宋" w:cs="仿宋" w:hint="eastAsia"/>
            <w:lang w:eastAsia="zh-CN"/>
          </w:rPr>
          <w:t>一、发展规划、产业政策和行业准入分析</w:t>
        </w:r>
        <w:r>
          <w:tab/>
        </w:r>
        <w:r>
          <w:fldChar w:fldCharType="begin"/>
        </w:r>
        <w:r>
          <w:instrText xml:space="preserve"> PAGEREF _Toc2163 \h </w:instrText>
        </w:r>
        <w:r>
          <w:fldChar w:fldCharType="separate"/>
        </w:r>
        <w:r>
          <w:t>3</w:t>
        </w:r>
        <w:r>
          <w:fldChar w:fldCharType="end"/>
        </w:r>
      </w:hyperlink>
    </w:p>
    <w:p>
      <w:pPr>
        <w:pStyle w:val="TOC2"/>
        <w:tabs>
          <w:tab w:val="right" w:leader="dot" w:pos="8306"/>
        </w:tabs>
      </w:pPr>
      <w:hyperlink w:anchor="_Toc24256" w:history="1">
        <w:r>
          <w:rPr>
            <w:rFonts w:ascii="仿宋" w:eastAsia="仿宋" w:hAnsi="仿宋" w:cs="仿宋" w:hint="eastAsia"/>
            <w:lang w:eastAsia="zh-CN"/>
          </w:rPr>
          <w:t>(一)、发展规划分析</w:t>
        </w:r>
        <w:r>
          <w:tab/>
        </w:r>
        <w:r>
          <w:fldChar w:fldCharType="begin"/>
        </w:r>
        <w:r>
          <w:instrText xml:space="preserve"> PAGEREF _Toc24256 \h </w:instrText>
        </w:r>
        <w:r>
          <w:fldChar w:fldCharType="separate"/>
        </w:r>
        <w:r>
          <w:t>3</w:t>
        </w:r>
        <w:r>
          <w:fldChar w:fldCharType="end"/>
        </w:r>
      </w:hyperlink>
    </w:p>
    <w:p>
      <w:pPr>
        <w:pStyle w:val="TOC2"/>
        <w:tabs>
          <w:tab w:val="right" w:leader="dot" w:pos="8306"/>
        </w:tabs>
      </w:pPr>
      <w:hyperlink w:anchor="_Toc26616" w:history="1">
        <w:r>
          <w:rPr>
            <w:rFonts w:ascii="仿宋" w:eastAsia="仿宋" w:hAnsi="仿宋" w:cs="仿宋" w:hint="eastAsia"/>
            <w:lang w:eastAsia="zh-CN"/>
          </w:rPr>
          <w:t>(二)、产业政策分析</w:t>
        </w:r>
        <w:r>
          <w:tab/>
        </w:r>
        <w:r>
          <w:fldChar w:fldCharType="begin"/>
        </w:r>
        <w:r>
          <w:instrText xml:space="preserve"> PAGEREF _Toc26616 \h </w:instrText>
        </w:r>
        <w:r>
          <w:fldChar w:fldCharType="separate"/>
        </w:r>
        <w:r>
          <w:t>5</w:t>
        </w:r>
        <w:r>
          <w:fldChar w:fldCharType="end"/>
        </w:r>
      </w:hyperlink>
    </w:p>
    <w:p>
      <w:pPr>
        <w:pStyle w:val="TOC2"/>
        <w:tabs>
          <w:tab w:val="right" w:leader="dot" w:pos="8306"/>
        </w:tabs>
      </w:pPr>
      <w:hyperlink w:anchor="_Toc23586" w:history="1">
        <w:r>
          <w:rPr>
            <w:rFonts w:ascii="仿宋" w:eastAsia="仿宋" w:hAnsi="仿宋" w:cs="仿宋" w:hint="eastAsia"/>
            <w:lang w:eastAsia="zh-CN"/>
          </w:rPr>
          <w:t>(三)、行业准入分析</w:t>
        </w:r>
        <w:r>
          <w:tab/>
        </w:r>
        <w:r>
          <w:fldChar w:fldCharType="begin"/>
        </w:r>
        <w:r>
          <w:instrText xml:space="preserve"> PAGEREF _Toc23586 \h </w:instrText>
        </w:r>
        <w:r>
          <w:fldChar w:fldCharType="separate"/>
        </w:r>
        <w:r>
          <w:t>6</w:t>
        </w:r>
        <w:r>
          <w:fldChar w:fldCharType="end"/>
        </w:r>
      </w:hyperlink>
    </w:p>
    <w:p>
      <w:pPr>
        <w:pStyle w:val="TOC1"/>
        <w:tabs>
          <w:tab w:val="right" w:leader="dot" w:pos="8306"/>
        </w:tabs>
      </w:pPr>
      <w:hyperlink w:anchor="_Toc29599" w:history="1">
        <w:r>
          <w:rPr>
            <w:rFonts w:ascii="仿宋" w:eastAsia="仿宋" w:hAnsi="仿宋" w:cs="仿宋" w:hint="eastAsia"/>
            <w:lang w:eastAsia="zh-CN"/>
          </w:rPr>
          <w:t>二、项目选址研究</w:t>
        </w:r>
        <w:r>
          <w:tab/>
        </w:r>
        <w:r>
          <w:fldChar w:fldCharType="begin"/>
        </w:r>
        <w:r>
          <w:instrText xml:space="preserve"> PAGEREF _Toc29599 \h </w:instrText>
        </w:r>
        <w:r>
          <w:fldChar w:fldCharType="separate"/>
        </w:r>
        <w:r>
          <w:t>8</w:t>
        </w:r>
        <w:r>
          <w:fldChar w:fldCharType="end"/>
        </w:r>
      </w:hyperlink>
    </w:p>
    <w:p>
      <w:pPr>
        <w:pStyle w:val="TOC2"/>
        <w:tabs>
          <w:tab w:val="right" w:leader="dot" w:pos="8306"/>
        </w:tabs>
      </w:pPr>
      <w:hyperlink w:anchor="_Toc9962" w:history="1">
        <w:r>
          <w:rPr>
            <w:rFonts w:ascii="仿宋" w:eastAsia="仿宋" w:hAnsi="仿宋" w:cs="仿宋" w:hint="eastAsia"/>
            <w:lang w:eastAsia="zh-CN"/>
          </w:rPr>
          <w:t>(一)、项目选址原则</w:t>
        </w:r>
        <w:r>
          <w:tab/>
        </w:r>
        <w:r>
          <w:fldChar w:fldCharType="begin"/>
        </w:r>
        <w:r>
          <w:instrText xml:space="preserve"> PAGEREF _Toc9962 \h </w:instrText>
        </w:r>
        <w:r>
          <w:fldChar w:fldCharType="separate"/>
        </w:r>
        <w:r>
          <w:t>8</w:t>
        </w:r>
        <w:r>
          <w:fldChar w:fldCharType="end"/>
        </w:r>
      </w:hyperlink>
    </w:p>
    <w:p>
      <w:pPr>
        <w:pStyle w:val="TOC2"/>
        <w:tabs>
          <w:tab w:val="right" w:leader="dot" w:pos="8306"/>
        </w:tabs>
      </w:pPr>
      <w:hyperlink w:anchor="_Toc24240" w:history="1">
        <w:r>
          <w:rPr>
            <w:rFonts w:ascii="仿宋" w:eastAsia="仿宋" w:hAnsi="仿宋" w:cs="仿宋" w:hint="eastAsia"/>
            <w:lang w:eastAsia="zh-CN"/>
          </w:rPr>
          <w:t>(二)、项目选址</w:t>
        </w:r>
        <w:r>
          <w:tab/>
        </w:r>
        <w:r>
          <w:fldChar w:fldCharType="begin"/>
        </w:r>
        <w:r>
          <w:instrText xml:space="preserve"> PAGEREF _Toc24240 \h </w:instrText>
        </w:r>
        <w:r>
          <w:fldChar w:fldCharType="separate"/>
        </w:r>
        <w:r>
          <w:t>11</w:t>
        </w:r>
        <w:r>
          <w:fldChar w:fldCharType="end"/>
        </w:r>
      </w:hyperlink>
    </w:p>
    <w:p>
      <w:pPr>
        <w:pStyle w:val="TOC2"/>
        <w:tabs>
          <w:tab w:val="right" w:leader="dot" w:pos="8306"/>
        </w:tabs>
      </w:pPr>
      <w:hyperlink w:anchor="_Toc17819" w:history="1">
        <w:r>
          <w:rPr>
            <w:rFonts w:ascii="仿宋" w:eastAsia="仿宋" w:hAnsi="仿宋" w:cs="仿宋" w:hint="eastAsia"/>
            <w:lang w:eastAsia="zh-CN"/>
          </w:rPr>
          <w:t>(三)、建设条件分析</w:t>
        </w:r>
        <w:r>
          <w:tab/>
        </w:r>
        <w:r>
          <w:fldChar w:fldCharType="begin"/>
        </w:r>
        <w:r>
          <w:instrText xml:space="preserve"> PAGEREF _Toc17819 \h </w:instrText>
        </w:r>
        <w:r>
          <w:fldChar w:fldCharType="separate"/>
        </w:r>
        <w:r>
          <w:t>13</w:t>
        </w:r>
        <w:r>
          <w:fldChar w:fldCharType="end"/>
        </w:r>
      </w:hyperlink>
    </w:p>
    <w:p>
      <w:pPr>
        <w:pStyle w:val="TOC2"/>
        <w:tabs>
          <w:tab w:val="right" w:leader="dot" w:pos="8306"/>
        </w:tabs>
      </w:pPr>
      <w:hyperlink w:anchor="_Toc7321" w:history="1">
        <w:r>
          <w:rPr>
            <w:rFonts w:ascii="仿宋" w:eastAsia="仿宋" w:hAnsi="仿宋" w:cs="仿宋" w:hint="eastAsia"/>
            <w:lang w:eastAsia="zh-CN"/>
          </w:rPr>
          <w:t>(四)、用地控制指标</w:t>
        </w:r>
        <w:r>
          <w:tab/>
        </w:r>
        <w:r>
          <w:fldChar w:fldCharType="begin"/>
        </w:r>
        <w:r>
          <w:instrText xml:space="preserve"> PAGEREF _Toc7321 \h </w:instrText>
        </w:r>
        <w:r>
          <w:fldChar w:fldCharType="separate"/>
        </w:r>
        <w:r>
          <w:t>14</w:t>
        </w:r>
        <w:r>
          <w:fldChar w:fldCharType="end"/>
        </w:r>
      </w:hyperlink>
    </w:p>
    <w:p>
      <w:pPr>
        <w:pStyle w:val="TOC2"/>
        <w:tabs>
          <w:tab w:val="right" w:leader="dot" w:pos="8306"/>
        </w:tabs>
      </w:pPr>
      <w:hyperlink w:anchor="_Toc4369" w:history="1">
        <w:r>
          <w:rPr>
            <w:rFonts w:ascii="仿宋" w:eastAsia="仿宋" w:hAnsi="仿宋" w:cs="仿宋" w:hint="eastAsia"/>
            <w:lang w:eastAsia="zh-CN"/>
          </w:rPr>
          <w:t>(五)、地总体要求</w:t>
        </w:r>
        <w:r>
          <w:tab/>
        </w:r>
        <w:r>
          <w:fldChar w:fldCharType="begin"/>
        </w:r>
        <w:r>
          <w:instrText xml:space="preserve"> PAGEREF _Toc4369 \h </w:instrText>
        </w:r>
        <w:r>
          <w:fldChar w:fldCharType="separate"/>
        </w:r>
        <w:r>
          <w:t>16</w:t>
        </w:r>
        <w:r>
          <w:fldChar w:fldCharType="end"/>
        </w:r>
      </w:hyperlink>
    </w:p>
    <w:p>
      <w:pPr>
        <w:pStyle w:val="TOC2"/>
        <w:tabs>
          <w:tab w:val="right" w:leader="dot" w:pos="8306"/>
        </w:tabs>
      </w:pPr>
      <w:hyperlink w:anchor="_Toc12611" w:history="1">
        <w:r>
          <w:rPr>
            <w:rFonts w:ascii="仿宋" w:eastAsia="仿宋" w:hAnsi="仿宋" w:cs="仿宋" w:hint="eastAsia"/>
            <w:lang w:eastAsia="zh-CN"/>
          </w:rPr>
          <w:t>(六)、节约用地措施</w:t>
        </w:r>
        <w:r>
          <w:tab/>
        </w:r>
        <w:r>
          <w:fldChar w:fldCharType="begin"/>
        </w:r>
        <w:r>
          <w:instrText xml:space="preserve"> PAGEREF _Toc12611 \h </w:instrText>
        </w:r>
        <w:r>
          <w:fldChar w:fldCharType="separate"/>
        </w:r>
        <w:r>
          <w:t>17</w:t>
        </w:r>
        <w:r>
          <w:fldChar w:fldCharType="end"/>
        </w:r>
      </w:hyperlink>
    </w:p>
    <w:p>
      <w:pPr>
        <w:pStyle w:val="TOC2"/>
        <w:tabs>
          <w:tab w:val="right" w:leader="dot" w:pos="8306"/>
        </w:tabs>
      </w:pPr>
      <w:hyperlink w:anchor="_Toc23052" w:history="1">
        <w:r>
          <w:rPr>
            <w:rFonts w:ascii="仿宋" w:eastAsia="仿宋" w:hAnsi="仿宋" w:cs="仿宋" w:hint="eastAsia"/>
            <w:lang w:eastAsia="zh-CN"/>
          </w:rPr>
          <w:t>(七)、选址综合评价</w:t>
        </w:r>
        <w:r>
          <w:tab/>
        </w:r>
        <w:r>
          <w:fldChar w:fldCharType="begin"/>
        </w:r>
        <w:r>
          <w:instrText xml:space="preserve"> PAGEREF _Toc23052 \h </w:instrText>
        </w:r>
        <w:r>
          <w:fldChar w:fldCharType="separate"/>
        </w:r>
        <w:r>
          <w:t>18</w:t>
        </w:r>
        <w:r>
          <w:fldChar w:fldCharType="end"/>
        </w:r>
      </w:hyperlink>
    </w:p>
    <w:p>
      <w:pPr>
        <w:pStyle w:val="TOC1"/>
        <w:tabs>
          <w:tab w:val="right" w:leader="dot" w:pos="8306"/>
        </w:tabs>
      </w:pPr>
      <w:hyperlink w:anchor="_Toc32002" w:history="1">
        <w:r>
          <w:rPr>
            <w:rFonts w:ascii="仿宋" w:eastAsia="仿宋" w:hAnsi="仿宋" w:cs="仿宋" w:hint="eastAsia"/>
            <w:lang w:eastAsia="zh-CN"/>
          </w:rPr>
          <w:t>三、财务管理与成本控制</w:t>
        </w:r>
        <w:r>
          <w:tab/>
        </w:r>
        <w:r>
          <w:fldChar w:fldCharType="begin"/>
        </w:r>
        <w:r>
          <w:instrText xml:space="preserve"> PAGEREF _Toc32002 \h </w:instrText>
        </w:r>
        <w:r>
          <w:fldChar w:fldCharType="separate"/>
        </w:r>
        <w:r>
          <w:t>19</w:t>
        </w:r>
        <w:r>
          <w:fldChar w:fldCharType="end"/>
        </w:r>
      </w:hyperlink>
    </w:p>
    <w:p>
      <w:pPr>
        <w:pStyle w:val="TOC2"/>
        <w:tabs>
          <w:tab w:val="right" w:leader="dot" w:pos="8306"/>
        </w:tabs>
      </w:pPr>
      <w:hyperlink w:anchor="_Toc20444" w:history="1">
        <w:r>
          <w:rPr>
            <w:rFonts w:ascii="仿宋" w:eastAsia="仿宋" w:hAnsi="仿宋" w:cs="仿宋" w:hint="eastAsia"/>
            <w:lang w:eastAsia="zh-CN"/>
          </w:rPr>
          <w:t>(一)、财务管理体系建设</w:t>
        </w:r>
        <w:r>
          <w:tab/>
        </w:r>
        <w:r>
          <w:fldChar w:fldCharType="begin"/>
        </w:r>
        <w:r>
          <w:instrText xml:space="preserve"> PAGEREF _Toc20444 \h </w:instrText>
        </w:r>
        <w:r>
          <w:fldChar w:fldCharType="separate"/>
        </w:r>
        <w:r>
          <w:t>19</w:t>
        </w:r>
        <w:r>
          <w:fldChar w:fldCharType="end"/>
        </w:r>
      </w:hyperlink>
    </w:p>
    <w:p>
      <w:pPr>
        <w:pStyle w:val="TOC2"/>
        <w:tabs>
          <w:tab w:val="right" w:leader="dot" w:pos="8306"/>
        </w:tabs>
      </w:pPr>
      <w:hyperlink w:anchor="_Toc10507" w:history="1">
        <w:r>
          <w:rPr>
            <w:rFonts w:ascii="仿宋" w:eastAsia="仿宋" w:hAnsi="仿宋" w:cs="仿宋" w:hint="eastAsia"/>
            <w:lang w:eastAsia="zh-CN"/>
          </w:rPr>
          <w:t>(二)、成本控制措施</w:t>
        </w:r>
        <w:r>
          <w:tab/>
        </w:r>
        <w:r>
          <w:fldChar w:fldCharType="begin"/>
        </w:r>
        <w:r>
          <w:instrText xml:space="preserve"> PAGEREF _Toc10507 \h </w:instrText>
        </w:r>
        <w:r>
          <w:fldChar w:fldCharType="separate"/>
        </w:r>
        <w:r>
          <w:t>21</w:t>
        </w:r>
        <w:r>
          <w:fldChar w:fldCharType="end"/>
        </w:r>
      </w:hyperlink>
    </w:p>
    <w:p>
      <w:pPr>
        <w:pStyle w:val="TOC1"/>
        <w:tabs>
          <w:tab w:val="right" w:leader="dot" w:pos="8306"/>
        </w:tabs>
      </w:pPr>
      <w:hyperlink w:anchor="_Toc22910" w:history="1">
        <w:r>
          <w:rPr>
            <w:rFonts w:ascii="仿宋" w:eastAsia="仿宋" w:hAnsi="仿宋" w:cs="仿宋" w:hint="eastAsia"/>
            <w:lang w:eastAsia="zh-CN"/>
          </w:rPr>
          <w:t>四、建设风险评估分析</w:t>
        </w:r>
        <w:r>
          <w:tab/>
        </w:r>
        <w:r>
          <w:fldChar w:fldCharType="begin"/>
        </w:r>
        <w:r>
          <w:instrText xml:space="preserve"> PAGEREF _Toc22910 \h </w:instrText>
        </w:r>
        <w:r>
          <w:fldChar w:fldCharType="separate"/>
        </w:r>
        <w:r>
          <w:t>22</w:t>
        </w:r>
        <w:r>
          <w:fldChar w:fldCharType="end"/>
        </w:r>
      </w:hyperlink>
    </w:p>
    <w:p>
      <w:pPr>
        <w:pStyle w:val="TOC2"/>
        <w:tabs>
          <w:tab w:val="right" w:leader="dot" w:pos="8306"/>
        </w:tabs>
      </w:pPr>
      <w:hyperlink w:anchor="_Toc16530" w:history="1">
        <w:r>
          <w:rPr>
            <w:rFonts w:ascii="仿宋" w:eastAsia="仿宋" w:hAnsi="仿宋" w:cs="仿宋" w:hint="eastAsia"/>
            <w:lang w:eastAsia="zh-CN"/>
          </w:rPr>
          <w:t>(一)、政策风险分析</w:t>
        </w:r>
        <w:r>
          <w:tab/>
        </w:r>
        <w:r>
          <w:fldChar w:fldCharType="begin"/>
        </w:r>
        <w:r>
          <w:instrText xml:space="preserve"> PAGEREF _Toc16530 \h </w:instrText>
        </w:r>
        <w:r>
          <w:fldChar w:fldCharType="separate"/>
        </w:r>
        <w:r>
          <w:t>22</w:t>
        </w:r>
        <w:r>
          <w:fldChar w:fldCharType="end"/>
        </w:r>
      </w:hyperlink>
    </w:p>
    <w:p>
      <w:pPr>
        <w:pStyle w:val="TOC2"/>
        <w:tabs>
          <w:tab w:val="right" w:leader="dot" w:pos="8306"/>
        </w:tabs>
      </w:pPr>
      <w:hyperlink w:anchor="_Toc23737" w:history="1">
        <w:r>
          <w:rPr>
            <w:rFonts w:ascii="仿宋" w:eastAsia="仿宋" w:hAnsi="仿宋" w:cs="仿宋" w:hint="eastAsia"/>
            <w:lang w:eastAsia="zh-CN"/>
          </w:rPr>
          <w:t>(二)、社会风险分析</w:t>
        </w:r>
        <w:r>
          <w:tab/>
        </w:r>
        <w:r>
          <w:fldChar w:fldCharType="begin"/>
        </w:r>
        <w:r>
          <w:instrText xml:space="preserve"> PAGEREF _Toc23737 \h </w:instrText>
        </w:r>
        <w:r>
          <w:fldChar w:fldCharType="separate"/>
        </w:r>
        <w:r>
          <w:t>23</w:t>
        </w:r>
        <w:r>
          <w:fldChar w:fldCharType="end"/>
        </w:r>
      </w:hyperlink>
    </w:p>
    <w:p>
      <w:pPr>
        <w:pStyle w:val="TOC2"/>
        <w:tabs>
          <w:tab w:val="right" w:leader="dot" w:pos="8306"/>
        </w:tabs>
      </w:pPr>
      <w:hyperlink w:anchor="_Toc9227" w:history="1">
        <w:r>
          <w:rPr>
            <w:rFonts w:ascii="仿宋" w:eastAsia="仿宋" w:hAnsi="仿宋" w:cs="仿宋" w:hint="eastAsia"/>
            <w:lang w:eastAsia="zh-CN"/>
          </w:rPr>
          <w:t>(三)、市场风险分析</w:t>
        </w:r>
        <w:r>
          <w:tab/>
        </w:r>
        <w:r>
          <w:fldChar w:fldCharType="begin"/>
        </w:r>
        <w:r>
          <w:instrText xml:space="preserve"> PAGEREF _Toc9227 \h </w:instrText>
        </w:r>
        <w:r>
          <w:fldChar w:fldCharType="separate"/>
        </w:r>
        <w:r>
          <w:t>25</w:t>
        </w:r>
        <w:r>
          <w:fldChar w:fldCharType="end"/>
        </w:r>
      </w:hyperlink>
    </w:p>
    <w:p>
      <w:pPr>
        <w:pStyle w:val="TOC2"/>
        <w:tabs>
          <w:tab w:val="right" w:leader="dot" w:pos="8306"/>
        </w:tabs>
      </w:pPr>
      <w:hyperlink w:anchor="_Toc2802" w:history="1">
        <w:r>
          <w:rPr>
            <w:rFonts w:ascii="仿宋" w:eastAsia="仿宋" w:hAnsi="仿宋" w:cs="仿宋" w:hint="eastAsia"/>
            <w:lang w:eastAsia="zh-CN"/>
          </w:rPr>
          <w:t>(四)、资金风险分析</w:t>
        </w:r>
        <w:r>
          <w:tab/>
        </w:r>
        <w:r>
          <w:fldChar w:fldCharType="begin"/>
        </w:r>
        <w:r>
          <w:instrText xml:space="preserve"> PAGEREF _Toc2802 \h </w:instrText>
        </w:r>
        <w:r>
          <w:fldChar w:fldCharType="separate"/>
        </w:r>
        <w:r>
          <w:t>25</w:t>
        </w:r>
        <w:r>
          <w:fldChar w:fldCharType="end"/>
        </w:r>
      </w:hyperlink>
    </w:p>
    <w:p>
      <w:pPr>
        <w:pStyle w:val="TOC2"/>
        <w:tabs>
          <w:tab w:val="right" w:leader="dot" w:pos="8306"/>
        </w:tabs>
      </w:pPr>
      <w:hyperlink w:anchor="_Toc12053" w:history="1">
        <w:r>
          <w:rPr>
            <w:rFonts w:ascii="仿宋" w:eastAsia="仿宋" w:hAnsi="仿宋" w:cs="仿宋" w:hint="eastAsia"/>
            <w:lang w:eastAsia="zh-CN"/>
          </w:rPr>
          <w:t>(五)、技术风险分析</w:t>
        </w:r>
        <w:r>
          <w:tab/>
        </w:r>
        <w:r>
          <w:fldChar w:fldCharType="begin"/>
        </w:r>
        <w:r>
          <w:instrText xml:space="preserve"> PAGEREF _Toc12053 \h </w:instrText>
        </w:r>
        <w:r>
          <w:fldChar w:fldCharType="separate"/>
        </w:r>
        <w:r>
          <w:t>26</w:t>
        </w:r>
        <w:r>
          <w:fldChar w:fldCharType="end"/>
        </w:r>
      </w:hyperlink>
    </w:p>
    <w:p>
      <w:pPr>
        <w:pStyle w:val="TOC2"/>
        <w:tabs>
          <w:tab w:val="right" w:leader="dot" w:pos="8306"/>
        </w:tabs>
      </w:pPr>
      <w:hyperlink w:anchor="_Toc18898" w:history="1">
        <w:r>
          <w:rPr>
            <w:rFonts w:ascii="仿宋" w:eastAsia="仿宋" w:hAnsi="仿宋" w:cs="仿宋" w:hint="eastAsia"/>
            <w:lang w:eastAsia="zh-CN"/>
          </w:rPr>
          <w:t>(六)、财务风险分析</w:t>
        </w:r>
        <w:r>
          <w:tab/>
        </w:r>
        <w:r>
          <w:fldChar w:fldCharType="begin"/>
        </w:r>
        <w:r>
          <w:instrText xml:space="preserve"> PAGEREF _Toc18898 \h </w:instrText>
        </w:r>
        <w:r>
          <w:fldChar w:fldCharType="separate"/>
        </w:r>
        <w:r>
          <w:t>28</w:t>
        </w:r>
        <w:r>
          <w:fldChar w:fldCharType="end"/>
        </w:r>
      </w:hyperlink>
    </w:p>
    <w:p>
      <w:pPr>
        <w:pStyle w:val="TOC2"/>
        <w:tabs>
          <w:tab w:val="right" w:leader="dot" w:pos="8306"/>
        </w:tabs>
      </w:pPr>
      <w:hyperlink w:anchor="_Toc28443" w:history="1">
        <w:r>
          <w:rPr>
            <w:rFonts w:ascii="仿宋" w:eastAsia="仿宋" w:hAnsi="仿宋" w:cs="仿宋" w:hint="eastAsia"/>
            <w:lang w:eastAsia="zh-CN"/>
          </w:rPr>
          <w:t>(七)、管理风险分析</w:t>
        </w:r>
        <w:r>
          <w:tab/>
        </w:r>
        <w:r>
          <w:fldChar w:fldCharType="begin"/>
        </w:r>
        <w:r>
          <w:instrText xml:space="preserve"> PAGEREF _Toc28443 \h </w:instrText>
        </w:r>
        <w:r>
          <w:fldChar w:fldCharType="separate"/>
        </w:r>
        <w:r>
          <w:t>29</w:t>
        </w:r>
        <w:r>
          <w:fldChar w:fldCharType="end"/>
        </w:r>
      </w:hyperlink>
    </w:p>
    <w:p>
      <w:pPr>
        <w:pStyle w:val="TOC2"/>
        <w:tabs>
          <w:tab w:val="right" w:leader="dot" w:pos="8306"/>
        </w:tabs>
      </w:pPr>
      <w:hyperlink w:anchor="_Toc15861" w:history="1">
        <w:r>
          <w:rPr>
            <w:rFonts w:ascii="仿宋" w:eastAsia="仿宋" w:hAnsi="仿宋" w:cs="仿宋" w:hint="eastAsia"/>
            <w:lang w:eastAsia="zh-CN"/>
          </w:rPr>
          <w:t>(八)、其它风险分析</w:t>
        </w:r>
        <w:r>
          <w:tab/>
        </w:r>
        <w:r>
          <w:fldChar w:fldCharType="begin"/>
        </w:r>
        <w:r>
          <w:instrText xml:space="preserve"> PAGEREF _Toc15861 \h </w:instrText>
        </w:r>
        <w:r>
          <w:fldChar w:fldCharType="separate"/>
        </w:r>
        <w:r>
          <w:t>31</w:t>
        </w:r>
        <w:r>
          <w:fldChar w:fldCharType="end"/>
        </w:r>
      </w:hyperlink>
    </w:p>
    <w:p>
      <w:pPr>
        <w:pStyle w:val="TOC2"/>
        <w:tabs>
          <w:tab w:val="right" w:leader="dot" w:pos="8306"/>
        </w:tabs>
      </w:pPr>
      <w:hyperlink w:anchor="_Toc30644" w:history="1">
        <w:r>
          <w:rPr>
            <w:rFonts w:ascii="仿宋" w:eastAsia="仿宋" w:hAnsi="仿宋" w:cs="仿宋" w:hint="eastAsia"/>
            <w:lang w:eastAsia="zh-CN"/>
          </w:rPr>
          <w:t>(九)、社会影响评估</w:t>
        </w:r>
        <w:r>
          <w:tab/>
        </w:r>
        <w:r>
          <w:fldChar w:fldCharType="begin"/>
        </w:r>
        <w:r>
          <w:instrText xml:space="preserve"> PAGEREF _Toc30644 \h </w:instrText>
        </w:r>
        <w:r>
          <w:fldChar w:fldCharType="separate"/>
        </w:r>
        <w:r>
          <w:t>32</w:t>
        </w:r>
        <w:r>
          <w:fldChar w:fldCharType="end"/>
        </w:r>
      </w:hyperlink>
    </w:p>
    <w:p>
      <w:pPr>
        <w:pStyle w:val="TOC1"/>
        <w:tabs>
          <w:tab w:val="right" w:leader="dot" w:pos="8306"/>
        </w:tabs>
      </w:pPr>
      <w:hyperlink w:anchor="_Toc28733" w:history="1">
        <w:r>
          <w:rPr>
            <w:rFonts w:ascii="仿宋" w:eastAsia="仿宋" w:hAnsi="仿宋" w:cs="仿宋" w:hint="eastAsia"/>
            <w:lang w:eastAsia="zh-CN"/>
          </w:rPr>
          <w:t>五、社会影响分析</w:t>
        </w:r>
        <w:r>
          <w:tab/>
        </w:r>
        <w:r>
          <w:fldChar w:fldCharType="begin"/>
        </w:r>
        <w:r>
          <w:instrText xml:space="preserve"> PAGEREF _Toc28733 \h </w:instrText>
        </w:r>
        <w:r>
          <w:fldChar w:fldCharType="separate"/>
        </w:r>
        <w:r>
          <w:t>34</w:t>
        </w:r>
        <w:r>
          <w:fldChar w:fldCharType="end"/>
        </w:r>
      </w:hyperlink>
    </w:p>
    <w:p>
      <w:pPr>
        <w:pStyle w:val="TOC2"/>
        <w:tabs>
          <w:tab w:val="right" w:leader="dot" w:pos="8306"/>
        </w:tabs>
      </w:pPr>
      <w:hyperlink w:anchor="_Toc2886" w:history="1">
        <w:r>
          <w:rPr>
            <w:rFonts w:ascii="仿宋" w:eastAsia="仿宋" w:hAnsi="仿宋" w:cs="仿宋" w:hint="eastAsia"/>
            <w:lang w:eastAsia="zh-CN"/>
          </w:rPr>
          <w:t>(一)、社会影响效果分析</w:t>
        </w:r>
        <w:r>
          <w:tab/>
        </w:r>
        <w:r>
          <w:fldChar w:fldCharType="begin"/>
        </w:r>
        <w:r>
          <w:instrText xml:space="preserve"> PAGEREF _Toc2886 \h </w:instrText>
        </w:r>
        <w:r>
          <w:fldChar w:fldCharType="separate"/>
        </w:r>
        <w:r>
          <w:t>34</w:t>
        </w:r>
        <w:r>
          <w:fldChar w:fldCharType="end"/>
        </w:r>
      </w:hyperlink>
    </w:p>
    <w:p>
      <w:pPr>
        <w:pStyle w:val="TOC2"/>
        <w:tabs>
          <w:tab w:val="right" w:leader="dot" w:pos="8306"/>
        </w:tabs>
      </w:pPr>
      <w:hyperlink w:anchor="_Toc2677" w:history="1">
        <w:r>
          <w:rPr>
            <w:rFonts w:ascii="仿宋" w:eastAsia="仿宋" w:hAnsi="仿宋" w:cs="仿宋" w:hint="eastAsia"/>
            <w:lang w:eastAsia="zh-CN"/>
          </w:rPr>
          <w:t>(二)、社会适应性分析</w:t>
        </w:r>
        <w:r>
          <w:tab/>
        </w:r>
        <w:r>
          <w:fldChar w:fldCharType="begin"/>
        </w:r>
        <w:r>
          <w:instrText xml:space="preserve"> PAGEREF _Toc2677 \h </w:instrText>
        </w:r>
        <w:r>
          <w:fldChar w:fldCharType="separate"/>
        </w:r>
        <w:r>
          <w:t>37</w:t>
        </w:r>
        <w:r>
          <w:fldChar w:fldCharType="end"/>
        </w:r>
      </w:hyperlink>
    </w:p>
    <w:p>
      <w:pPr>
        <w:pStyle w:val="TOC2"/>
        <w:tabs>
          <w:tab w:val="right" w:leader="dot" w:pos="8306"/>
        </w:tabs>
      </w:pPr>
      <w:hyperlink w:anchor="_Toc16758" w:history="1">
        <w:r>
          <w:rPr>
            <w:rFonts w:ascii="仿宋" w:eastAsia="仿宋" w:hAnsi="仿宋" w:cs="仿宋" w:hint="eastAsia"/>
            <w:lang w:eastAsia="zh-CN"/>
          </w:rPr>
          <w:t>(三)、社会风险及对策分析</w:t>
        </w:r>
        <w:r>
          <w:tab/>
        </w:r>
        <w:r>
          <w:fldChar w:fldCharType="begin"/>
        </w:r>
        <w:r>
          <w:instrText xml:space="preserve"> PAGEREF _Toc16758 \h </w:instrText>
        </w:r>
        <w:r>
          <w:fldChar w:fldCharType="separate"/>
        </w:r>
        <w:r>
          <w:t>38</w:t>
        </w:r>
        <w:r>
          <w:fldChar w:fldCharType="end"/>
        </w:r>
      </w:hyperlink>
    </w:p>
    <w:p>
      <w:pPr>
        <w:pStyle w:val="TOC1"/>
        <w:tabs>
          <w:tab w:val="right" w:leader="dot" w:pos="8306"/>
        </w:tabs>
      </w:pPr>
      <w:hyperlink w:anchor="_Toc20082" w:history="1">
        <w:r>
          <w:rPr>
            <w:rFonts w:ascii="仿宋" w:eastAsia="仿宋" w:hAnsi="仿宋" w:cs="仿宋" w:hint="eastAsia"/>
            <w:lang w:eastAsia="zh-CN"/>
          </w:rPr>
          <w:t>六、经济影响分析</w:t>
        </w:r>
        <w:r>
          <w:tab/>
        </w:r>
        <w:r>
          <w:fldChar w:fldCharType="begin"/>
        </w:r>
        <w:r>
          <w:instrText xml:space="preserve"> PAGEREF _Toc20082 \h </w:instrText>
        </w:r>
        <w:r>
          <w:fldChar w:fldCharType="separate"/>
        </w:r>
        <w:r>
          <w:t>42</w:t>
        </w:r>
        <w:r>
          <w:fldChar w:fldCharType="end"/>
        </w:r>
      </w:hyperlink>
    </w:p>
    <w:p>
      <w:pPr>
        <w:pStyle w:val="TOC2"/>
        <w:tabs>
          <w:tab w:val="right" w:leader="dot" w:pos="8306"/>
        </w:tabs>
      </w:pPr>
      <w:hyperlink w:anchor="_Toc25200" w:history="1">
        <w:r>
          <w:rPr>
            <w:rFonts w:ascii="仿宋" w:eastAsia="仿宋" w:hAnsi="仿宋" w:cs="仿宋" w:hint="eastAsia"/>
            <w:lang w:eastAsia="zh-CN"/>
          </w:rPr>
          <w:t>(一)、经济费用效益或费用效果分析</w:t>
        </w:r>
        <w:r>
          <w:tab/>
        </w:r>
        <w:r>
          <w:fldChar w:fldCharType="begin"/>
        </w:r>
        <w:r>
          <w:instrText xml:space="preserve"> PAGEREF _Toc25200 \h </w:instrText>
        </w:r>
        <w:r>
          <w:fldChar w:fldCharType="separate"/>
        </w:r>
        <w:r>
          <w:t>42</w:t>
        </w:r>
        <w:r>
          <w:fldChar w:fldCharType="end"/>
        </w:r>
      </w:hyperlink>
    </w:p>
    <w:p>
      <w:pPr>
        <w:pStyle w:val="TOC2"/>
        <w:tabs>
          <w:tab w:val="right" w:leader="dot" w:pos="8306"/>
        </w:tabs>
      </w:pPr>
      <w:hyperlink w:anchor="_Toc17107" w:history="1">
        <w:r>
          <w:rPr>
            <w:rFonts w:ascii="仿宋" w:eastAsia="仿宋" w:hAnsi="仿宋" w:cs="仿宋" w:hint="eastAsia"/>
            <w:lang w:eastAsia="zh-CN"/>
          </w:rPr>
          <w:t>(二)、行业影响分析</w:t>
        </w:r>
        <w:r>
          <w:tab/>
        </w:r>
        <w:r>
          <w:fldChar w:fldCharType="begin"/>
        </w:r>
        <w:r>
          <w:instrText xml:space="preserve"> PAGEREF _Toc17107 \h </w:instrText>
        </w:r>
        <w:r>
          <w:fldChar w:fldCharType="separate"/>
        </w:r>
        <w:r>
          <w:t>44</w:t>
        </w:r>
        <w:r>
          <w:fldChar w:fldCharType="end"/>
        </w:r>
      </w:hyperlink>
    </w:p>
    <w:p>
      <w:pPr>
        <w:pStyle w:val="TOC2"/>
        <w:tabs>
          <w:tab w:val="right" w:leader="dot" w:pos="8306"/>
        </w:tabs>
      </w:pPr>
      <w:hyperlink w:anchor="_Toc9479" w:history="1">
        <w:r>
          <w:rPr>
            <w:rFonts w:ascii="仿宋" w:eastAsia="仿宋" w:hAnsi="仿宋" w:cs="仿宋" w:hint="eastAsia"/>
            <w:lang w:eastAsia="zh-CN"/>
          </w:rPr>
          <w:t>(三)、区域经济影响分析</w:t>
        </w:r>
        <w:r>
          <w:tab/>
        </w:r>
        <w:r>
          <w:fldChar w:fldCharType="begin"/>
        </w:r>
        <w:r>
          <w:instrText xml:space="preserve"> PAGEREF _Toc9479 \h </w:instrText>
        </w:r>
        <w:r>
          <w:fldChar w:fldCharType="separate"/>
        </w:r>
        <w:r>
          <w:t>46</w:t>
        </w:r>
        <w:r>
          <w:fldChar w:fldCharType="end"/>
        </w:r>
      </w:hyperlink>
    </w:p>
    <w:p>
      <w:pPr>
        <w:pStyle w:val="TOC2"/>
        <w:tabs>
          <w:tab w:val="right" w:leader="dot" w:pos="8306"/>
        </w:tabs>
      </w:pPr>
      <w:hyperlink w:anchor="_Toc11011" w:history="1">
        <w:r>
          <w:rPr>
            <w:rFonts w:ascii="仿宋" w:eastAsia="仿宋" w:hAnsi="仿宋" w:cs="仿宋" w:hint="eastAsia"/>
            <w:lang w:eastAsia="zh-CN"/>
          </w:rPr>
          <w:t>(四)、宏观经济影响分析</w:t>
        </w:r>
        <w:r>
          <w:tab/>
        </w:r>
        <w:r>
          <w:fldChar w:fldCharType="begin"/>
        </w:r>
        <w:r>
          <w:instrText xml:space="preserve"> PAGEREF _Toc11011 \h </w:instrText>
        </w:r>
        <w:r>
          <w:fldChar w:fldCharType="separate"/>
        </w:r>
        <w:r>
          <w:t>47</w:t>
        </w:r>
        <w:r>
          <w:fldChar w:fldCharType="end"/>
        </w:r>
      </w:hyperlink>
    </w:p>
    <w:p>
      <w:pPr>
        <w:pStyle w:val="TOC1"/>
        <w:tabs>
          <w:tab w:val="right" w:leader="dot" w:pos="8306"/>
        </w:tabs>
      </w:pPr>
      <w:hyperlink w:anchor="_Toc12091" w:history="1">
        <w:r>
          <w:rPr>
            <w:rFonts w:ascii="仿宋" w:eastAsia="仿宋" w:hAnsi="仿宋" w:cs="仿宋" w:hint="eastAsia"/>
            <w:lang w:eastAsia="zh-CN"/>
          </w:rPr>
          <w:t>七、项目变更管理</w:t>
        </w:r>
        <w:r>
          <w:tab/>
        </w:r>
        <w:r>
          <w:fldChar w:fldCharType="begin"/>
        </w:r>
        <w:r>
          <w:instrText xml:space="preserve"> PAGEREF _Toc12091 \h </w:instrText>
        </w:r>
        <w:r>
          <w:fldChar w:fldCharType="separate"/>
        </w:r>
        <w:r>
          <w:t>48</w:t>
        </w:r>
        <w:r>
          <w:fldChar w:fldCharType="end"/>
        </w:r>
      </w:hyperlink>
    </w:p>
    <w:p>
      <w:pPr>
        <w:pStyle w:val="TOC2"/>
        <w:tabs>
          <w:tab w:val="right" w:leader="dot" w:pos="8306"/>
        </w:tabs>
      </w:pPr>
      <w:hyperlink w:anchor="_Toc19513" w:history="1">
        <w:r>
          <w:rPr>
            <w:rFonts w:ascii="仿宋" w:eastAsia="仿宋" w:hAnsi="仿宋" w:cs="仿宋" w:hint="eastAsia"/>
            <w:lang w:eastAsia="zh-CN"/>
          </w:rPr>
          <w:t>(一)、变更控制流程</w:t>
        </w:r>
        <w:r>
          <w:tab/>
        </w:r>
        <w:r>
          <w:fldChar w:fldCharType="begin"/>
        </w:r>
        <w:r>
          <w:instrText xml:space="preserve"> PAGEREF _Toc19513 \h </w:instrText>
        </w:r>
        <w:r>
          <w:fldChar w:fldCharType="separate"/>
        </w:r>
        <w:r>
          <w:t>48</w:t>
        </w:r>
        <w:r>
          <w:fldChar w:fldCharType="end"/>
        </w:r>
      </w:hyperlink>
    </w:p>
    <w:p>
      <w:pPr>
        <w:pStyle w:val="TOC2"/>
        <w:tabs>
          <w:tab w:val="right" w:leader="dot" w:pos="8306"/>
        </w:tabs>
      </w:pPr>
      <w:hyperlink w:anchor="_Toc29623" w:history="1">
        <w:r>
          <w:rPr>
            <w:rFonts w:ascii="仿宋" w:eastAsia="仿宋" w:hAnsi="仿宋" w:cs="仿宋" w:hint="eastAsia"/>
            <w:lang w:eastAsia="zh-CN"/>
          </w:rPr>
          <w:t>(二)、影响评估与处理</w:t>
        </w:r>
        <w:r>
          <w:tab/>
        </w:r>
        <w:r>
          <w:fldChar w:fldCharType="begin"/>
        </w:r>
        <w:r>
          <w:instrText xml:space="preserve"> PAGEREF _Toc29623 \h </w:instrText>
        </w:r>
        <w:r>
          <w:fldChar w:fldCharType="separate"/>
        </w:r>
        <w:r>
          <w:t>49</w:t>
        </w:r>
        <w:r>
          <w:fldChar w:fldCharType="end"/>
        </w:r>
      </w:hyperlink>
    </w:p>
    <w:p>
      <w:pPr>
        <w:pStyle w:val="TOC2"/>
        <w:tabs>
          <w:tab w:val="right" w:leader="dot" w:pos="8306"/>
        </w:tabs>
      </w:pPr>
      <w:hyperlink w:anchor="_Toc20359" w:history="1">
        <w:r>
          <w:rPr>
            <w:rFonts w:ascii="仿宋" w:eastAsia="仿宋" w:hAnsi="仿宋" w:cs="仿宋" w:hint="eastAsia"/>
            <w:lang w:eastAsia="zh-CN"/>
          </w:rPr>
          <w:t>(三)、变更记录与追踪</w:t>
        </w:r>
        <w:r>
          <w:tab/>
        </w:r>
        <w:r>
          <w:fldChar w:fldCharType="begin"/>
        </w:r>
        <w:r>
          <w:instrText xml:space="preserve"> PAGEREF _Toc20359 \h </w:instrText>
        </w:r>
        <w:r>
          <w:fldChar w:fldCharType="separate"/>
        </w:r>
        <w:r>
          <w:t>51</w:t>
        </w:r>
        <w:r>
          <w:fldChar w:fldCharType="end"/>
        </w:r>
      </w:hyperlink>
    </w:p>
    <w:p>
      <w:pPr>
        <w:pStyle w:val="TOC2"/>
        <w:tabs>
          <w:tab w:val="right" w:leader="dot" w:pos="8306"/>
        </w:tabs>
      </w:pPr>
      <w:hyperlink w:anchor="_Toc7212" w:history="1">
        <w:r>
          <w:rPr>
            <w:rFonts w:ascii="仿宋" w:eastAsia="仿宋" w:hAnsi="仿宋" w:cs="仿宋" w:hint="eastAsia"/>
            <w:lang w:eastAsia="zh-CN"/>
          </w:rPr>
          <w:t>(四)、变更管理策略</w:t>
        </w:r>
        <w:r>
          <w:tab/>
        </w:r>
        <w:r>
          <w:fldChar w:fldCharType="begin"/>
        </w:r>
        <w:r>
          <w:instrText xml:space="preserve"> PAGEREF _Toc7212 \h </w:instrText>
        </w:r>
        <w:r>
          <w:fldChar w:fldCharType="separate"/>
        </w:r>
        <w:r>
          <w:t>52</w:t>
        </w:r>
        <w:r>
          <w:fldChar w:fldCharType="end"/>
        </w:r>
      </w:hyperlink>
    </w:p>
    <w:p>
      <w:pPr>
        <w:pStyle w:val="TOC1"/>
        <w:tabs>
          <w:tab w:val="right" w:leader="dot" w:pos="8306"/>
        </w:tabs>
      </w:pPr>
      <w:hyperlink w:anchor="_Toc20782" w:history="1">
        <w:r>
          <w:rPr>
            <w:rFonts w:ascii="仿宋" w:eastAsia="仿宋" w:hAnsi="仿宋" w:cs="仿宋" w:hint="eastAsia"/>
            <w:lang w:eastAsia="zh-CN"/>
          </w:rPr>
          <w:t>八、项目实施与管理方案</w:t>
        </w:r>
        <w:r>
          <w:tab/>
        </w:r>
        <w:r>
          <w:fldChar w:fldCharType="begin"/>
        </w:r>
        <w:r>
          <w:instrText xml:space="preserve"> PAGEREF _Toc20782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3" w:history="1">
        <w:r>
          <w:rPr>
            <w:rFonts w:ascii="仿宋" w:eastAsia="仿宋" w:hAnsi="仿宋" w:cs="仿宋" w:hint="eastAsia"/>
            <w:lang w:eastAsia="zh-CN"/>
          </w:rPr>
          <w:t>(一)、项目实施计划</w:t>
        </w:r>
        <w:r>
          <w:tab/>
        </w:r>
        <w:r>
          <w:fldChar w:fldCharType="begin"/>
        </w:r>
        <w:r>
          <w:instrText xml:space="preserve"> PAGEREF _Toc28613 \h </w:instrText>
        </w:r>
        <w:r>
          <w:fldChar w:fldCharType="separate"/>
        </w:r>
        <w:r>
          <w:t>54</w:t>
        </w:r>
        <w:r>
          <w:fldChar w:fldCharType="end"/>
        </w:r>
      </w:hyperlink>
    </w:p>
    <w:p>
      <w:pPr>
        <w:pStyle w:val="TOC2"/>
        <w:tabs>
          <w:tab w:val="right" w:leader="dot" w:pos="8306"/>
        </w:tabs>
      </w:pPr>
      <w:hyperlink w:anchor="_Toc28631" w:history="1">
        <w:r>
          <w:rPr>
            <w:rFonts w:ascii="仿宋" w:eastAsia="仿宋" w:hAnsi="仿宋" w:cs="仿宋" w:hint="eastAsia"/>
            <w:lang w:eastAsia="zh-CN"/>
          </w:rPr>
          <w:t>(二)、项目组织机构与职责</w:t>
        </w:r>
        <w:r>
          <w:tab/>
        </w:r>
        <w:r>
          <w:fldChar w:fldCharType="begin"/>
        </w:r>
        <w:r>
          <w:instrText xml:space="preserve"> PAGEREF _Toc28631 \h </w:instrText>
        </w:r>
        <w:r>
          <w:fldChar w:fldCharType="separate"/>
        </w:r>
        <w:r>
          <w:t>55</w:t>
        </w:r>
        <w:r>
          <w:fldChar w:fldCharType="end"/>
        </w:r>
      </w:hyperlink>
    </w:p>
    <w:p>
      <w:pPr>
        <w:pStyle w:val="TOC2"/>
        <w:tabs>
          <w:tab w:val="right" w:leader="dot" w:pos="8306"/>
        </w:tabs>
      </w:pPr>
      <w:hyperlink w:anchor="_Toc24074" w:history="1">
        <w:r>
          <w:rPr>
            <w:rFonts w:ascii="仿宋" w:eastAsia="仿宋" w:hAnsi="仿宋" w:cs="仿宋" w:hint="eastAsia"/>
            <w:lang w:eastAsia="zh-CN"/>
          </w:rPr>
          <w:t>(三)、项目管理与监控体系</w:t>
        </w:r>
        <w:r>
          <w:tab/>
        </w:r>
        <w:r>
          <w:fldChar w:fldCharType="begin"/>
        </w:r>
        <w:r>
          <w:instrText xml:space="preserve"> PAGEREF _Toc24074 \h </w:instrText>
        </w:r>
        <w:r>
          <w:fldChar w:fldCharType="separate"/>
        </w:r>
        <w:r>
          <w:t>58</w:t>
        </w:r>
        <w:r>
          <w:fldChar w:fldCharType="end"/>
        </w:r>
      </w:hyperlink>
    </w:p>
    <w:p>
      <w:pPr>
        <w:pStyle w:val="TOC1"/>
        <w:tabs>
          <w:tab w:val="right" w:leader="dot" w:pos="8306"/>
        </w:tabs>
      </w:pPr>
      <w:hyperlink w:anchor="_Toc616" w:history="1">
        <w:r>
          <w:rPr>
            <w:rFonts w:ascii="仿宋" w:eastAsia="仿宋" w:hAnsi="仿宋" w:cs="仿宋" w:hint="eastAsia"/>
            <w:lang w:eastAsia="zh-CN"/>
          </w:rPr>
          <w:t>九、土地利用与规划方案</w:t>
        </w:r>
        <w:r>
          <w:tab/>
        </w:r>
        <w:r>
          <w:fldChar w:fldCharType="begin"/>
        </w:r>
        <w:r>
          <w:instrText xml:space="preserve"> PAGEREF _Toc616 \h </w:instrText>
        </w:r>
        <w:r>
          <w:fldChar w:fldCharType="separate"/>
        </w:r>
        <w:r>
          <w:t>60</w:t>
        </w:r>
        <w:r>
          <w:fldChar w:fldCharType="end"/>
        </w:r>
      </w:hyperlink>
    </w:p>
    <w:p>
      <w:pPr>
        <w:pStyle w:val="TOC2"/>
        <w:tabs>
          <w:tab w:val="right" w:leader="dot" w:pos="8306"/>
        </w:tabs>
      </w:pPr>
      <w:hyperlink w:anchor="_Toc23006" w:history="1">
        <w:r>
          <w:rPr>
            <w:rFonts w:ascii="仿宋" w:eastAsia="仿宋" w:hAnsi="仿宋" w:cs="仿宋" w:hint="eastAsia"/>
            <w:lang w:eastAsia="zh-CN"/>
          </w:rPr>
          <w:t>(一)、项目用地情况分析</w:t>
        </w:r>
        <w:r>
          <w:tab/>
        </w:r>
        <w:r>
          <w:fldChar w:fldCharType="begin"/>
        </w:r>
        <w:r>
          <w:instrText xml:space="preserve"> PAGEREF _Toc23006 \h </w:instrText>
        </w:r>
        <w:r>
          <w:fldChar w:fldCharType="separate"/>
        </w:r>
        <w:r>
          <w:t>60</w:t>
        </w:r>
        <w:r>
          <w:fldChar w:fldCharType="end"/>
        </w:r>
      </w:hyperlink>
    </w:p>
    <w:p>
      <w:pPr>
        <w:pStyle w:val="TOC2"/>
        <w:tabs>
          <w:tab w:val="right" w:leader="dot" w:pos="8306"/>
        </w:tabs>
      </w:pPr>
      <w:hyperlink w:anchor="_Toc4478" w:history="1">
        <w:r>
          <w:rPr>
            <w:rFonts w:ascii="仿宋" w:eastAsia="仿宋" w:hAnsi="仿宋" w:cs="仿宋" w:hint="eastAsia"/>
            <w:lang w:eastAsia="zh-CN"/>
          </w:rPr>
          <w:t>(二)、土地利用规划方案</w:t>
        </w:r>
        <w:r>
          <w:tab/>
        </w:r>
        <w:r>
          <w:fldChar w:fldCharType="begin"/>
        </w:r>
        <w:r>
          <w:instrText xml:space="preserve"> PAGEREF _Toc4478 \h </w:instrText>
        </w:r>
        <w:r>
          <w:fldChar w:fldCharType="separate"/>
        </w:r>
        <w:r>
          <w:t>61</w:t>
        </w:r>
        <w:r>
          <w:fldChar w:fldCharType="end"/>
        </w:r>
      </w:hyperlink>
    </w:p>
    <w:p>
      <w:pPr>
        <w:pStyle w:val="TOC1"/>
        <w:tabs>
          <w:tab w:val="right" w:leader="dot" w:pos="8306"/>
        </w:tabs>
      </w:pPr>
      <w:hyperlink w:anchor="_Toc19847" w:history="1">
        <w:r>
          <w:rPr>
            <w:rFonts w:ascii="仿宋" w:eastAsia="仿宋" w:hAnsi="仿宋" w:cs="仿宋" w:hint="eastAsia"/>
            <w:lang w:eastAsia="zh-CN"/>
          </w:rPr>
          <w:t>十、环境保护与绿色发展</w:t>
        </w:r>
        <w:r>
          <w:tab/>
        </w:r>
        <w:r>
          <w:fldChar w:fldCharType="begin"/>
        </w:r>
        <w:r>
          <w:instrText xml:space="preserve"> PAGEREF _Toc19847 \h </w:instrText>
        </w:r>
        <w:r>
          <w:fldChar w:fldCharType="separate"/>
        </w:r>
        <w:r>
          <w:t>62</w:t>
        </w:r>
        <w:r>
          <w:fldChar w:fldCharType="end"/>
        </w:r>
      </w:hyperlink>
    </w:p>
    <w:p>
      <w:pPr>
        <w:pStyle w:val="TOC2"/>
        <w:tabs>
          <w:tab w:val="right" w:leader="dot" w:pos="8306"/>
        </w:tabs>
      </w:pPr>
      <w:hyperlink w:anchor="_Toc23009" w:history="1">
        <w:r>
          <w:rPr>
            <w:rFonts w:ascii="仿宋" w:eastAsia="仿宋" w:hAnsi="仿宋" w:cs="仿宋" w:hint="eastAsia"/>
            <w:lang w:eastAsia="zh-CN"/>
          </w:rPr>
          <w:t>(一)、环境保护措施</w:t>
        </w:r>
        <w:r>
          <w:tab/>
        </w:r>
        <w:r>
          <w:fldChar w:fldCharType="begin"/>
        </w:r>
        <w:r>
          <w:instrText xml:space="preserve"> PAGEREF _Toc23009 \h </w:instrText>
        </w:r>
        <w:r>
          <w:fldChar w:fldCharType="separate"/>
        </w:r>
        <w:r>
          <w:t>62</w:t>
        </w:r>
        <w:r>
          <w:fldChar w:fldCharType="end"/>
        </w:r>
      </w:hyperlink>
    </w:p>
    <w:p>
      <w:pPr>
        <w:pStyle w:val="TOC2"/>
        <w:tabs>
          <w:tab w:val="right" w:leader="dot" w:pos="8306"/>
        </w:tabs>
      </w:pPr>
      <w:hyperlink w:anchor="_Toc30689" w:history="1">
        <w:r>
          <w:rPr>
            <w:rFonts w:ascii="仿宋" w:eastAsia="仿宋" w:hAnsi="仿宋" w:cs="仿宋" w:hint="eastAsia"/>
            <w:lang w:eastAsia="zh-CN"/>
          </w:rPr>
          <w:t>(二)、绿色发展与可持续发展策略</w:t>
        </w:r>
        <w:r>
          <w:tab/>
        </w:r>
        <w:r>
          <w:fldChar w:fldCharType="begin"/>
        </w:r>
        <w:r>
          <w:instrText xml:space="preserve"> PAGEREF _Toc30689 \h </w:instrText>
        </w:r>
        <w:r>
          <w:fldChar w:fldCharType="separate"/>
        </w:r>
        <w:r>
          <w:t>64</w:t>
        </w:r>
        <w:r>
          <w:fldChar w:fldCharType="end"/>
        </w:r>
      </w:hyperlink>
    </w:p>
    <w:p>
      <w:pPr>
        <w:pStyle w:val="TOC1"/>
        <w:tabs>
          <w:tab w:val="right" w:leader="dot" w:pos="8306"/>
        </w:tabs>
      </w:pPr>
      <w:hyperlink w:anchor="_Toc1898" w:history="1">
        <w:r>
          <w:rPr>
            <w:rFonts w:ascii="仿宋" w:eastAsia="仿宋" w:hAnsi="仿宋" w:cs="仿宋" w:hint="eastAsia"/>
            <w:lang w:eastAsia="zh-CN"/>
          </w:rPr>
          <w:t>十一、经济效益与社会效益优化</w:t>
        </w:r>
        <w:r>
          <w:tab/>
        </w:r>
        <w:r>
          <w:fldChar w:fldCharType="begin"/>
        </w:r>
        <w:r>
          <w:instrText xml:space="preserve"> PAGEREF _Toc1898 \h </w:instrText>
        </w:r>
        <w:r>
          <w:fldChar w:fldCharType="separate"/>
        </w:r>
        <w:r>
          <w:t>65</w:t>
        </w:r>
        <w:r>
          <w:fldChar w:fldCharType="end"/>
        </w:r>
      </w:hyperlink>
    </w:p>
    <w:p>
      <w:pPr>
        <w:pStyle w:val="TOC2"/>
        <w:tabs>
          <w:tab w:val="right" w:leader="dot" w:pos="8306"/>
        </w:tabs>
      </w:pPr>
      <w:hyperlink w:anchor="_Toc17443" w:history="1">
        <w:r>
          <w:rPr>
            <w:rFonts w:ascii="仿宋" w:eastAsia="仿宋" w:hAnsi="仿宋" w:cs="仿宋" w:hint="eastAsia"/>
            <w:lang w:eastAsia="zh-CN"/>
          </w:rPr>
          <w:t>(一)、经济效益提升策略</w:t>
        </w:r>
        <w:r>
          <w:tab/>
        </w:r>
        <w:r>
          <w:fldChar w:fldCharType="begin"/>
        </w:r>
        <w:r>
          <w:instrText xml:space="preserve"> PAGEREF _Toc17443 \h </w:instrText>
        </w:r>
        <w:r>
          <w:fldChar w:fldCharType="separate"/>
        </w:r>
        <w:r>
          <w:t>65</w:t>
        </w:r>
        <w:r>
          <w:fldChar w:fldCharType="end"/>
        </w:r>
      </w:hyperlink>
    </w:p>
    <w:p>
      <w:pPr>
        <w:pStyle w:val="TOC2"/>
        <w:tabs>
          <w:tab w:val="right" w:leader="dot" w:pos="8306"/>
        </w:tabs>
      </w:pPr>
      <w:hyperlink w:anchor="_Toc5165" w:history="1">
        <w:r>
          <w:rPr>
            <w:rFonts w:ascii="仿宋" w:eastAsia="仿宋" w:hAnsi="仿宋" w:cs="仿宋" w:hint="eastAsia"/>
            <w:lang w:eastAsia="zh-CN"/>
          </w:rPr>
          <w:t>(二)、社会效益增强方案</w:t>
        </w:r>
        <w:r>
          <w:tab/>
        </w:r>
        <w:r>
          <w:fldChar w:fldCharType="begin"/>
        </w:r>
        <w:r>
          <w:instrText xml:space="preserve"> PAGEREF _Toc5165 \h </w:instrText>
        </w:r>
        <w:r>
          <w:fldChar w:fldCharType="separate"/>
        </w:r>
        <w:r>
          <w:t>66</w:t>
        </w:r>
        <w:r>
          <w:fldChar w:fldCharType="end"/>
        </w:r>
      </w:hyperlink>
    </w:p>
    <w:p>
      <w:pPr>
        <w:pStyle w:val="TOC1"/>
        <w:tabs>
          <w:tab w:val="right" w:leader="dot" w:pos="8306"/>
        </w:tabs>
      </w:pPr>
      <w:hyperlink w:anchor="_Toc30949" w:history="1">
        <w:r>
          <w:rPr>
            <w:rFonts w:ascii="仿宋" w:eastAsia="仿宋" w:hAnsi="仿宋" w:cs="仿宋" w:hint="eastAsia"/>
            <w:lang w:eastAsia="zh-CN"/>
          </w:rPr>
          <w:t>十二、技术创新与产业升级</w:t>
        </w:r>
        <w:r>
          <w:tab/>
        </w:r>
        <w:r>
          <w:fldChar w:fldCharType="begin"/>
        </w:r>
        <w:r>
          <w:instrText xml:space="preserve"> PAGEREF _Toc30949 \h </w:instrText>
        </w:r>
        <w:r>
          <w:fldChar w:fldCharType="separate"/>
        </w:r>
        <w:r>
          <w:t>67</w:t>
        </w:r>
        <w:r>
          <w:fldChar w:fldCharType="end"/>
        </w:r>
      </w:hyperlink>
    </w:p>
    <w:p>
      <w:pPr>
        <w:pStyle w:val="TOC2"/>
        <w:tabs>
          <w:tab w:val="right" w:leader="dot" w:pos="8306"/>
        </w:tabs>
      </w:pPr>
      <w:hyperlink w:anchor="_Toc21992" w:history="1">
        <w:r>
          <w:rPr>
            <w:rFonts w:ascii="仿宋" w:eastAsia="仿宋" w:hAnsi="仿宋" w:cs="仿宋" w:hint="eastAsia"/>
            <w:lang w:eastAsia="zh-CN"/>
          </w:rPr>
          <w:t>(一)、技术创新方向与目标</w:t>
        </w:r>
        <w:r>
          <w:tab/>
        </w:r>
        <w:r>
          <w:fldChar w:fldCharType="begin"/>
        </w:r>
        <w:r>
          <w:instrText xml:space="preserve"> PAGEREF _Toc21992 \h </w:instrText>
        </w:r>
        <w:r>
          <w:fldChar w:fldCharType="separate"/>
        </w:r>
        <w:r>
          <w:t>67</w:t>
        </w:r>
        <w:r>
          <w:fldChar w:fldCharType="end"/>
        </w:r>
      </w:hyperlink>
    </w:p>
    <w:p>
      <w:pPr>
        <w:pStyle w:val="TOC2"/>
        <w:tabs>
          <w:tab w:val="right" w:leader="dot" w:pos="8306"/>
        </w:tabs>
      </w:pPr>
      <w:hyperlink w:anchor="_Toc16460" w:history="1">
        <w:r>
          <w:rPr>
            <w:rFonts w:ascii="仿宋" w:eastAsia="仿宋" w:hAnsi="仿宋" w:cs="仿宋" w:hint="eastAsia"/>
            <w:lang w:eastAsia="zh-CN"/>
          </w:rPr>
          <w:t>(二)、产业升级路径与措施</w:t>
        </w:r>
        <w:r>
          <w:tab/>
        </w:r>
        <w:r>
          <w:fldChar w:fldCharType="begin"/>
        </w:r>
        <w:r>
          <w:instrText xml:space="preserve"> PAGEREF _Toc16460 \h </w:instrText>
        </w:r>
        <w:r>
          <w:fldChar w:fldCharType="separate"/>
        </w:r>
        <w:r>
          <w:t>68</w:t>
        </w:r>
        <w:r>
          <w:fldChar w:fldCharType="end"/>
        </w:r>
      </w:hyperlink>
    </w:p>
    <w:p>
      <w:pPr>
        <w:pStyle w:val="TOC1"/>
        <w:tabs>
          <w:tab w:val="right" w:leader="dot" w:pos="8306"/>
        </w:tabs>
      </w:pPr>
      <w:hyperlink w:anchor="_Toc21514" w:history="1">
        <w:r>
          <w:rPr>
            <w:rFonts w:ascii="仿宋" w:eastAsia="仿宋" w:hAnsi="仿宋" w:cs="仿宋" w:hint="eastAsia"/>
            <w:lang w:eastAsia="zh-CN"/>
          </w:rPr>
          <w:t>十三、企业合规与伦理</w:t>
        </w:r>
        <w:r>
          <w:tab/>
        </w:r>
        <w:r>
          <w:fldChar w:fldCharType="begin"/>
        </w:r>
        <w:r>
          <w:instrText xml:space="preserve"> PAGEREF _Toc21514 \h </w:instrText>
        </w:r>
        <w:r>
          <w:fldChar w:fldCharType="separate"/>
        </w:r>
        <w:r>
          <w:t>70</w:t>
        </w:r>
        <w:r>
          <w:fldChar w:fldCharType="end"/>
        </w:r>
      </w:hyperlink>
    </w:p>
    <w:p>
      <w:pPr>
        <w:pStyle w:val="TOC2"/>
        <w:tabs>
          <w:tab w:val="right" w:leader="dot" w:pos="8306"/>
        </w:tabs>
      </w:pPr>
      <w:hyperlink w:anchor="_Toc23165" w:history="1">
        <w:r>
          <w:rPr>
            <w:rFonts w:ascii="仿宋" w:eastAsia="仿宋" w:hAnsi="仿宋" w:cs="仿宋" w:hint="eastAsia"/>
            <w:lang w:eastAsia="zh-CN"/>
          </w:rPr>
          <w:t>(一)、合规政策与程序</w:t>
        </w:r>
        <w:r>
          <w:tab/>
        </w:r>
        <w:r>
          <w:fldChar w:fldCharType="begin"/>
        </w:r>
        <w:r>
          <w:instrText xml:space="preserve"> PAGEREF _Toc23165 \h </w:instrText>
        </w:r>
        <w:r>
          <w:fldChar w:fldCharType="separate"/>
        </w:r>
        <w:r>
          <w:t>70</w:t>
        </w:r>
        <w:r>
          <w:fldChar w:fldCharType="end"/>
        </w:r>
      </w:hyperlink>
    </w:p>
    <w:p>
      <w:pPr>
        <w:pStyle w:val="TOC2"/>
        <w:tabs>
          <w:tab w:val="right" w:leader="dot" w:pos="8306"/>
        </w:tabs>
      </w:pPr>
      <w:hyperlink w:anchor="_Toc4815" w:history="1">
        <w:r>
          <w:rPr>
            <w:rFonts w:ascii="仿宋" w:eastAsia="仿宋" w:hAnsi="仿宋" w:cs="仿宋" w:hint="eastAsia"/>
            <w:lang w:eastAsia="zh-CN"/>
          </w:rPr>
          <w:t>(二)、伦理规范与培训</w:t>
        </w:r>
        <w:r>
          <w:tab/>
        </w:r>
        <w:r>
          <w:fldChar w:fldCharType="begin"/>
        </w:r>
        <w:r>
          <w:instrText xml:space="preserve"> PAGEREF _Toc4815 \h </w:instrText>
        </w:r>
        <w:r>
          <w:fldChar w:fldCharType="separate"/>
        </w:r>
        <w:r>
          <w:t>71</w:t>
        </w:r>
        <w:r>
          <w:fldChar w:fldCharType="end"/>
        </w:r>
      </w:hyperlink>
    </w:p>
    <w:p>
      <w:pPr>
        <w:pStyle w:val="TOC2"/>
        <w:tabs>
          <w:tab w:val="right" w:leader="dot" w:pos="8306"/>
        </w:tabs>
      </w:pPr>
      <w:hyperlink w:anchor="_Toc5322" w:history="1">
        <w:r>
          <w:rPr>
            <w:rFonts w:ascii="仿宋" w:eastAsia="仿宋" w:hAnsi="仿宋" w:cs="仿宋" w:hint="eastAsia"/>
            <w:lang w:eastAsia="zh-CN"/>
          </w:rPr>
          <w:t>(三)、合规风险评估</w:t>
        </w:r>
        <w:r>
          <w:tab/>
        </w:r>
        <w:r>
          <w:fldChar w:fldCharType="begin"/>
        </w:r>
        <w:r>
          <w:instrText xml:space="preserve"> PAGEREF _Toc5322 \h </w:instrText>
        </w:r>
        <w:r>
          <w:fldChar w:fldCharType="separate"/>
        </w:r>
        <w:r>
          <w:t>72</w:t>
        </w:r>
        <w:r>
          <w:fldChar w:fldCharType="end"/>
        </w:r>
      </w:hyperlink>
    </w:p>
    <w:p>
      <w:pPr>
        <w:pStyle w:val="TOC2"/>
        <w:tabs>
          <w:tab w:val="right" w:leader="dot" w:pos="8306"/>
        </w:tabs>
      </w:pPr>
      <w:hyperlink w:anchor="_Toc9273" w:history="1">
        <w:r>
          <w:rPr>
            <w:rFonts w:ascii="仿宋" w:eastAsia="仿宋" w:hAnsi="仿宋" w:cs="仿宋" w:hint="eastAsia"/>
            <w:lang w:eastAsia="zh-CN"/>
          </w:rPr>
          <w:t>(四)、合规监督与执行</w:t>
        </w:r>
        <w:r>
          <w:tab/>
        </w:r>
        <w:r>
          <w:fldChar w:fldCharType="begin"/>
        </w:r>
        <w:r>
          <w:instrText xml:space="preserve"> PAGEREF _Toc9273 \h </w:instrText>
        </w:r>
        <w:r>
          <w:fldChar w:fldCharType="separate"/>
        </w:r>
        <w:r>
          <w:t>73</w:t>
        </w:r>
        <w:r>
          <w:fldChar w:fldCharType="end"/>
        </w:r>
      </w:hyperlink>
    </w:p>
    <w:p>
      <w:pPr>
        <w:pStyle w:val="TOC1"/>
        <w:tabs>
          <w:tab w:val="right" w:leader="dot" w:pos="8306"/>
        </w:tabs>
      </w:pPr>
      <w:hyperlink w:anchor="_Toc13115" w:history="1">
        <w:r>
          <w:rPr>
            <w:rFonts w:ascii="仿宋" w:eastAsia="仿宋" w:hAnsi="仿宋" w:cs="仿宋" w:hint="eastAsia"/>
            <w:lang w:eastAsia="zh-CN"/>
          </w:rPr>
          <w:t>十四、合作与交流机制建立</w:t>
        </w:r>
        <w:r>
          <w:tab/>
        </w:r>
        <w:r>
          <w:fldChar w:fldCharType="begin"/>
        </w:r>
        <w:r>
          <w:instrText xml:space="preserve"> PAGEREF _Toc13115 \h </w:instrText>
        </w:r>
        <w:r>
          <w:fldChar w:fldCharType="separate"/>
        </w:r>
        <w:r>
          <w:t>74</w:t>
        </w:r>
        <w:r>
          <w:fldChar w:fldCharType="end"/>
        </w:r>
      </w:hyperlink>
    </w:p>
    <w:p>
      <w:pPr>
        <w:pStyle w:val="TOC2"/>
        <w:tabs>
          <w:tab w:val="right" w:leader="dot" w:pos="8306"/>
        </w:tabs>
      </w:pPr>
      <w:hyperlink w:anchor="_Toc5626" w:history="1">
        <w:r>
          <w:rPr>
            <w:rFonts w:ascii="仿宋" w:eastAsia="仿宋" w:hAnsi="仿宋" w:cs="仿宋" w:hint="eastAsia"/>
            <w:lang w:eastAsia="zh-CN"/>
          </w:rPr>
          <w:t>(一)、合作伙伴选择与合作方式</w:t>
        </w:r>
        <w:r>
          <w:tab/>
        </w:r>
        <w:r>
          <w:fldChar w:fldCharType="begin"/>
        </w:r>
        <w:r>
          <w:instrText xml:space="preserve"> PAGEREF _Toc5626 \h </w:instrText>
        </w:r>
        <w:r>
          <w:fldChar w:fldCharType="separate"/>
        </w:r>
        <w:r>
          <w:t>74</w:t>
        </w:r>
        <w:r>
          <w:fldChar w:fldCharType="end"/>
        </w:r>
      </w:hyperlink>
    </w:p>
    <w:p>
      <w:pPr>
        <w:pStyle w:val="TOC2"/>
        <w:tabs>
          <w:tab w:val="right" w:leader="dot" w:pos="8306"/>
        </w:tabs>
      </w:pPr>
      <w:hyperlink w:anchor="_Toc10074" w:history="1">
        <w:r>
          <w:rPr>
            <w:rFonts w:ascii="仿宋" w:eastAsia="仿宋" w:hAnsi="仿宋" w:cs="仿宋" w:hint="eastAsia"/>
            <w:lang w:eastAsia="zh-CN"/>
          </w:rPr>
          <w:t>(二)、交流与合作平台搭建</w:t>
        </w:r>
        <w:r>
          <w:tab/>
        </w:r>
        <w:r>
          <w:fldChar w:fldCharType="begin"/>
        </w:r>
        <w:r>
          <w:instrText xml:space="preserve"> PAGEREF _Toc10074 \h </w:instrText>
        </w:r>
        <w:r>
          <w:fldChar w:fldCharType="separate"/>
        </w:r>
        <w:r>
          <w:t>75</w:t>
        </w:r>
        <w:r>
          <w:fldChar w:fldCharType="end"/>
        </w:r>
      </w:hyperlink>
    </w:p>
    <w:p>
      <w:pPr>
        <w:pStyle w:val="TOC1"/>
        <w:tabs>
          <w:tab w:val="right" w:leader="dot" w:pos="8306"/>
        </w:tabs>
      </w:pPr>
      <w:hyperlink w:anchor="_Toc19340" w:history="1">
        <w:r>
          <w:rPr>
            <w:rFonts w:ascii="仿宋" w:eastAsia="仿宋" w:hAnsi="仿宋" w:cs="仿宋" w:hint="eastAsia"/>
            <w:lang w:eastAsia="zh-CN"/>
          </w:rPr>
          <w:t>十五、法律法规与政策遵循</w:t>
        </w:r>
        <w:r>
          <w:tab/>
        </w:r>
        <w:r>
          <w:fldChar w:fldCharType="begin"/>
        </w:r>
        <w:r>
          <w:instrText xml:space="preserve"> PAGEREF _Toc19340 \h </w:instrText>
        </w:r>
        <w:r>
          <w:fldChar w:fldCharType="separate"/>
        </w:r>
        <w:r>
          <w:t>77</w:t>
        </w:r>
        <w:r>
          <w:fldChar w:fldCharType="end"/>
        </w:r>
      </w:hyperlink>
    </w:p>
    <w:p>
      <w:pPr>
        <w:pStyle w:val="TOC2"/>
        <w:tabs>
          <w:tab w:val="right" w:leader="dot" w:pos="8306"/>
        </w:tabs>
      </w:pPr>
      <w:hyperlink w:anchor="_Toc1650" w:history="1">
        <w:r>
          <w:rPr>
            <w:rFonts w:ascii="仿宋" w:eastAsia="仿宋" w:hAnsi="仿宋" w:cs="仿宋" w:hint="eastAsia"/>
            <w:lang w:eastAsia="zh-CN"/>
          </w:rPr>
          <w:t>(一)、法律法规遵守</w:t>
        </w:r>
        <w:r>
          <w:tab/>
        </w:r>
        <w:r>
          <w:fldChar w:fldCharType="begin"/>
        </w:r>
        <w:r>
          <w:instrText xml:space="preserve"> PAGEREF _Toc1650 \h </w:instrText>
        </w:r>
        <w:r>
          <w:fldChar w:fldCharType="separate"/>
        </w:r>
        <w:r>
          <w:t>77</w:t>
        </w:r>
        <w:r>
          <w:fldChar w:fldCharType="end"/>
        </w:r>
      </w:hyperlink>
    </w:p>
    <w:p>
      <w:pPr>
        <w:pStyle w:val="TOC2"/>
        <w:tabs>
          <w:tab w:val="right" w:leader="dot" w:pos="8306"/>
        </w:tabs>
      </w:pPr>
      <w:hyperlink w:anchor="_Toc3580" w:history="1">
        <w:r>
          <w:rPr>
            <w:rFonts w:ascii="仿宋" w:eastAsia="仿宋" w:hAnsi="仿宋" w:cs="仿宋" w:hint="eastAsia"/>
            <w:lang w:eastAsia="zh-CN"/>
          </w:rPr>
          <w:t>(二)、政策导向与利用</w:t>
        </w:r>
        <w:r>
          <w:tab/>
        </w:r>
        <w:r>
          <w:fldChar w:fldCharType="begin"/>
        </w:r>
        <w:r>
          <w:instrText xml:space="preserve"> PAGEREF _Toc3580 \h </w:instrText>
        </w:r>
        <w:r>
          <w:fldChar w:fldCharType="separate"/>
        </w:r>
        <w:r>
          <w:t>78</w:t>
        </w:r>
        <w:r>
          <w:fldChar w:fldCharType="end"/>
        </w:r>
      </w:hyperlink>
    </w:p>
    <w:p>
      <w:pPr>
        <w:pStyle w:val="TOC1"/>
        <w:tabs>
          <w:tab w:val="right" w:leader="dot" w:pos="8306"/>
        </w:tabs>
      </w:pPr>
      <w:hyperlink w:anchor="_Toc665" w:history="1">
        <w:r>
          <w:rPr>
            <w:rFonts w:ascii="仿宋" w:eastAsia="仿宋" w:hAnsi="仿宋" w:cs="仿宋" w:hint="eastAsia"/>
            <w:lang w:eastAsia="zh-CN"/>
          </w:rPr>
          <w:t>十六、设施与设备管理</w:t>
        </w:r>
        <w:r>
          <w:tab/>
        </w:r>
        <w:r>
          <w:fldChar w:fldCharType="begin"/>
        </w:r>
        <w:r>
          <w:instrText xml:space="preserve"> PAGEREF _Toc665 \h </w:instrText>
        </w:r>
        <w:r>
          <w:fldChar w:fldCharType="separate"/>
        </w:r>
        <w:r>
          <w:t>79</w:t>
        </w:r>
        <w:r>
          <w:fldChar w:fldCharType="end"/>
        </w:r>
      </w:hyperlink>
    </w:p>
    <w:p>
      <w:pPr>
        <w:pStyle w:val="TOC2"/>
        <w:tabs>
          <w:tab w:val="right" w:leader="dot" w:pos="8306"/>
        </w:tabs>
      </w:pPr>
      <w:hyperlink w:anchor="_Toc10049" w:history="1">
        <w:r>
          <w:rPr>
            <w:rFonts w:ascii="仿宋" w:eastAsia="仿宋" w:hAnsi="仿宋" w:cs="仿宋" w:hint="eastAsia"/>
            <w:lang w:eastAsia="zh-CN"/>
          </w:rPr>
          <w:t>(一)、设施规划与配置</w:t>
        </w:r>
        <w:r>
          <w:tab/>
        </w:r>
        <w:r>
          <w:fldChar w:fldCharType="begin"/>
        </w:r>
        <w:r>
          <w:instrText xml:space="preserve"> PAGEREF _Toc10049 \h </w:instrText>
        </w:r>
        <w:r>
          <w:fldChar w:fldCharType="separate"/>
        </w:r>
        <w:r>
          <w:t>79</w:t>
        </w:r>
        <w:r>
          <w:fldChar w:fldCharType="end"/>
        </w:r>
      </w:hyperlink>
    </w:p>
    <w:p>
      <w:pPr>
        <w:pStyle w:val="TOC2"/>
        <w:tabs>
          <w:tab w:val="right" w:leader="dot" w:pos="8306"/>
        </w:tabs>
      </w:pPr>
      <w:hyperlink w:anchor="_Toc1344" w:history="1">
        <w:r>
          <w:rPr>
            <w:rFonts w:ascii="仿宋" w:eastAsia="仿宋" w:hAnsi="仿宋" w:cs="仿宋" w:hint="eastAsia"/>
            <w:lang w:eastAsia="zh-CN"/>
          </w:rPr>
          <w:t>(二)、设备采购与维护管理</w:t>
        </w:r>
        <w:r>
          <w:tab/>
        </w:r>
        <w:r>
          <w:fldChar w:fldCharType="begin"/>
        </w:r>
        <w:r>
          <w:instrText xml:space="preserve"> PAGEREF _Toc1344 \h </w:instrText>
        </w:r>
        <w:r>
          <w:fldChar w:fldCharType="separate"/>
        </w:r>
        <w:r>
          <w:t>79</w:t>
        </w:r>
        <w:r>
          <w:fldChar w:fldCharType="end"/>
        </w:r>
      </w:hyperlink>
    </w:p>
    <w:p>
      <w:pPr>
        <w:pStyle w:val="TOC2"/>
        <w:tabs>
          <w:tab w:val="right" w:leader="dot" w:pos="8306"/>
        </w:tabs>
      </w:pPr>
      <w:hyperlink w:anchor="_Toc19728" w:history="1">
        <w:r>
          <w:rPr>
            <w:rFonts w:ascii="仿宋" w:eastAsia="仿宋" w:hAnsi="仿宋" w:cs="仿宋" w:hint="eastAsia"/>
            <w:lang w:eastAsia="zh-CN"/>
          </w:rPr>
          <w:t>(三)、设施设备升级策略</w:t>
        </w:r>
        <w:r>
          <w:tab/>
        </w:r>
        <w:r>
          <w:fldChar w:fldCharType="begin"/>
        </w:r>
        <w:r>
          <w:instrText xml:space="preserve"> PAGEREF _Toc19728 \h </w:instrText>
        </w:r>
        <w:r>
          <w:fldChar w:fldCharType="separate"/>
        </w:r>
        <w:r>
          <w:t>80</w:t>
        </w:r>
        <w:r>
          <w:fldChar w:fldCharType="end"/>
        </w:r>
      </w:hyperlink>
    </w:p>
    <w:p>
      <w:pPr>
        <w:pStyle w:val="TOC1"/>
        <w:tabs>
          <w:tab w:val="right" w:leader="dot" w:pos="8306"/>
        </w:tabs>
      </w:pPr>
      <w:hyperlink w:anchor="_Toc16164" w:history="1">
        <w:r>
          <w:rPr>
            <w:rFonts w:ascii="仿宋" w:eastAsia="仿宋" w:hAnsi="仿宋" w:cs="仿宋" w:hint="eastAsia"/>
            <w:lang w:eastAsia="zh-CN"/>
          </w:rPr>
          <w:t>十七、成果转化与推广应用</w:t>
        </w:r>
        <w:r>
          <w:tab/>
        </w:r>
        <w:r>
          <w:fldChar w:fldCharType="begin"/>
        </w:r>
        <w:r>
          <w:instrText xml:space="preserve"> PAGEREF _Toc16164 \h </w:instrText>
        </w:r>
        <w:r>
          <w:fldChar w:fldCharType="separate"/>
        </w:r>
        <w:r>
          <w:t>81</w:t>
        </w:r>
        <w:r>
          <w:fldChar w:fldCharType="end"/>
        </w:r>
      </w:hyperlink>
    </w:p>
    <w:p>
      <w:pPr>
        <w:pStyle w:val="TOC2"/>
        <w:tabs>
          <w:tab w:val="right" w:leader="dot" w:pos="8306"/>
        </w:tabs>
      </w:pPr>
      <w:hyperlink w:anchor="_Toc32654" w:history="1">
        <w:r>
          <w:rPr>
            <w:rFonts w:ascii="仿宋" w:eastAsia="仿宋" w:hAnsi="仿宋" w:cs="仿宋" w:hint="eastAsia"/>
            <w:lang w:eastAsia="zh-CN"/>
          </w:rPr>
          <w:t>(一)、成果转化策略制定</w:t>
        </w:r>
        <w:r>
          <w:tab/>
        </w:r>
        <w:r>
          <w:fldChar w:fldCharType="begin"/>
        </w:r>
        <w:r>
          <w:instrText xml:space="preserve"> PAGEREF _Toc32654 \h </w:instrText>
        </w:r>
        <w:r>
          <w:fldChar w:fldCharType="separate"/>
        </w:r>
        <w:r>
          <w:t>81</w:t>
        </w:r>
        <w:r>
          <w:fldChar w:fldCharType="end"/>
        </w:r>
      </w:hyperlink>
    </w:p>
    <w:p>
      <w:pPr>
        <w:pStyle w:val="TOC2"/>
        <w:tabs>
          <w:tab w:val="right" w:leader="dot" w:pos="8306"/>
        </w:tabs>
      </w:pPr>
      <w:hyperlink w:anchor="_Toc24780" w:history="1">
        <w:r>
          <w:rPr>
            <w:rFonts w:ascii="仿宋" w:eastAsia="仿宋" w:hAnsi="仿宋" w:cs="仿宋" w:hint="eastAsia"/>
            <w:lang w:eastAsia="zh-CN"/>
          </w:rPr>
          <w:t>(二)、成果推广应用方案</w:t>
        </w:r>
        <w:r>
          <w:tab/>
        </w:r>
        <w:r>
          <w:fldChar w:fldCharType="begin"/>
        </w:r>
        <w:r>
          <w:instrText xml:space="preserve"> PAGEREF _Toc24780 \h </w:instrText>
        </w:r>
        <w:r>
          <w:fldChar w:fldCharType="separate"/>
        </w:r>
        <w:r>
          <w:t>82</w:t>
        </w:r>
        <w:r>
          <w:fldChar w:fldCharType="end"/>
        </w:r>
      </w:hyperlink>
    </w:p>
    <w:p>
      <w:pPr>
        <w:pStyle w:val="TOC1"/>
        <w:tabs>
          <w:tab w:val="right" w:leader="dot" w:pos="8306"/>
        </w:tabs>
      </w:pPr>
      <w:hyperlink w:anchor="_Toc25167" w:history="1">
        <w:r>
          <w:rPr>
            <w:rFonts w:ascii="仿宋" w:eastAsia="仿宋" w:hAnsi="仿宋" w:cs="仿宋" w:hint="eastAsia"/>
            <w:lang w:eastAsia="zh-CN"/>
          </w:rPr>
          <w:t>十八、项目施工方案</w:t>
        </w:r>
        <w:r>
          <w:tab/>
        </w:r>
        <w:r>
          <w:fldChar w:fldCharType="begin"/>
        </w:r>
        <w:r>
          <w:instrText xml:space="preserve"> PAGEREF _Toc25167 \h </w:instrText>
        </w:r>
        <w:r>
          <w:fldChar w:fldCharType="separate"/>
        </w:r>
        <w:r>
          <w:t>84</w:t>
        </w:r>
        <w:r>
          <w:fldChar w:fldCharType="end"/>
        </w:r>
      </w:hyperlink>
    </w:p>
    <w:p>
      <w:pPr>
        <w:pStyle w:val="TOC2"/>
        <w:tabs>
          <w:tab w:val="right" w:leader="dot" w:pos="8306"/>
        </w:tabs>
      </w:pPr>
      <w:hyperlink w:anchor="_Toc2046" w:history="1">
        <w:r>
          <w:rPr>
            <w:rFonts w:ascii="仿宋" w:eastAsia="仿宋" w:hAnsi="仿宋" w:cs="仿宋" w:hint="eastAsia"/>
            <w:lang w:eastAsia="zh-CN"/>
          </w:rPr>
          <w:t>(一)、施工组织设计</w:t>
        </w:r>
        <w:r>
          <w:tab/>
        </w:r>
        <w:r>
          <w:fldChar w:fldCharType="begin"/>
        </w:r>
        <w:r>
          <w:instrText xml:space="preserve"> PAGEREF _Toc2046 \h </w:instrText>
        </w:r>
        <w:r>
          <w:fldChar w:fldCharType="separate"/>
        </w:r>
        <w:r>
          <w:t>84</w:t>
        </w:r>
        <w:r>
          <w:fldChar w:fldCharType="end"/>
        </w:r>
      </w:hyperlink>
    </w:p>
    <w:p>
      <w:pPr>
        <w:pStyle w:val="TOC2"/>
        <w:tabs>
          <w:tab w:val="right" w:leader="dot" w:pos="8306"/>
        </w:tabs>
      </w:pPr>
      <w:hyperlink w:anchor="_Toc2685" w:history="1">
        <w:r>
          <w:rPr>
            <w:rFonts w:ascii="仿宋" w:eastAsia="仿宋" w:hAnsi="仿宋" w:cs="仿宋" w:hint="eastAsia"/>
            <w:lang w:eastAsia="zh-CN"/>
          </w:rPr>
          <w:t>(二)、施工工艺与技术路线</w:t>
        </w:r>
        <w:r>
          <w:tab/>
        </w:r>
        <w:r>
          <w:fldChar w:fldCharType="begin"/>
        </w:r>
        <w:r>
          <w:instrText xml:space="preserve"> PAGEREF _Toc2685 \h </w:instrText>
        </w:r>
        <w:r>
          <w:fldChar w:fldCharType="separate"/>
        </w:r>
        <w:r>
          <w:t>85</w:t>
        </w:r>
        <w:r>
          <w:fldChar w:fldCharType="end"/>
        </w:r>
      </w:hyperlink>
    </w:p>
    <w:p>
      <w:pPr>
        <w:pStyle w:val="TOC2"/>
        <w:tabs>
          <w:tab w:val="right" w:leader="dot" w:pos="8306"/>
        </w:tabs>
      </w:pPr>
      <w:hyperlink w:anchor="_Toc4557" w:history="1">
        <w:r>
          <w:rPr>
            <w:rFonts w:ascii="仿宋" w:eastAsia="仿宋" w:hAnsi="仿宋" w:cs="仿宋" w:hint="eastAsia"/>
            <w:lang w:eastAsia="zh-CN"/>
          </w:rPr>
          <w:t>(三)、关键节点施工计划</w:t>
        </w:r>
        <w:r>
          <w:tab/>
        </w:r>
        <w:r>
          <w:fldChar w:fldCharType="begin"/>
        </w:r>
        <w:r>
          <w:instrText xml:space="preserve"> PAGEREF _Toc4557 \h </w:instrText>
        </w:r>
        <w:r>
          <w:fldChar w:fldCharType="separate"/>
        </w:r>
        <w:r>
          <w:t>86</w:t>
        </w:r>
        <w:r>
          <w:fldChar w:fldCharType="end"/>
        </w:r>
      </w:hyperlink>
    </w:p>
    <w:p>
      <w:pPr>
        <w:pStyle w:val="TOC2"/>
        <w:tabs>
          <w:tab w:val="right" w:leader="dot" w:pos="8306"/>
        </w:tabs>
      </w:pPr>
      <w:hyperlink w:anchor="_Toc21286" w:history="1">
        <w:r>
          <w:rPr>
            <w:rFonts w:ascii="仿宋" w:eastAsia="仿宋" w:hAnsi="仿宋" w:cs="仿宋" w:hint="eastAsia"/>
            <w:lang w:eastAsia="zh-CN"/>
          </w:rPr>
          <w:t>(四)、施工现场管理</w:t>
        </w:r>
        <w:r>
          <w:tab/>
        </w:r>
        <w:r>
          <w:fldChar w:fldCharType="begin"/>
        </w:r>
        <w:r>
          <w:instrText xml:space="preserve"> PAGEREF _Toc21286 \h </w:instrText>
        </w:r>
        <w:r>
          <w:fldChar w:fldCharType="separate"/>
        </w:r>
        <w:r>
          <w:t>88</w:t>
        </w:r>
        <w:r>
          <w:fldChar w:fldCharType="end"/>
        </w:r>
      </w:hyperlink>
    </w:p>
    <w:p>
      <w:pPr>
        <w:pStyle w:val="TOC1"/>
        <w:tabs>
          <w:tab w:val="right" w:leader="dot" w:pos="8306"/>
        </w:tabs>
      </w:pPr>
      <w:hyperlink w:anchor="_Toc15922" w:history="1">
        <w:r>
          <w:rPr>
            <w:rFonts w:ascii="仿宋" w:eastAsia="仿宋" w:hAnsi="仿宋" w:cs="仿宋" w:hint="eastAsia"/>
            <w:lang w:eastAsia="zh-CN"/>
          </w:rPr>
          <w:t>十九、创新驱动与持续发展</w:t>
        </w:r>
        <w:r>
          <w:tab/>
        </w:r>
        <w:r>
          <w:fldChar w:fldCharType="begin"/>
        </w:r>
        <w:r>
          <w:instrText xml:space="preserve"> PAGEREF _Toc15922 \h </w:instrText>
        </w:r>
        <w:r>
          <w:fldChar w:fldCharType="separate"/>
        </w:r>
        <w:r>
          <w:t>90</w:t>
        </w:r>
        <w:r>
          <w:fldChar w:fldCharType="end"/>
        </w:r>
      </w:hyperlink>
    </w:p>
    <w:p>
      <w:pPr>
        <w:pStyle w:val="TOC2"/>
        <w:tabs>
          <w:tab w:val="right" w:leader="dot" w:pos="8306"/>
        </w:tabs>
      </w:pPr>
      <w:hyperlink w:anchor="_Toc4346" w:history="1">
        <w:r>
          <w:rPr>
            <w:rFonts w:ascii="仿宋" w:eastAsia="仿宋" w:hAnsi="仿宋" w:cs="仿宋" w:hint="eastAsia"/>
            <w:lang w:eastAsia="zh-CN"/>
          </w:rPr>
          <w:t>(一)、创新驱动战略实施</w:t>
        </w:r>
        <w:r>
          <w:tab/>
        </w:r>
        <w:r>
          <w:fldChar w:fldCharType="begin"/>
        </w:r>
        <w:r>
          <w:instrText xml:space="preserve"> PAGEREF _Toc4346 \h </w:instrText>
        </w:r>
        <w:r>
          <w:fldChar w:fldCharType="separate"/>
        </w:r>
        <w:r>
          <w:t>90</w:t>
        </w:r>
        <w:r>
          <w:fldChar w:fldCharType="end"/>
        </w:r>
      </w:hyperlink>
    </w:p>
    <w:p>
      <w:pPr>
        <w:pStyle w:val="TOC2"/>
        <w:tabs>
          <w:tab w:val="right" w:leader="dot" w:pos="8306"/>
        </w:tabs>
      </w:pPr>
      <w:hyperlink w:anchor="_Toc14668" w:history="1">
        <w:r>
          <w:rPr>
            <w:rFonts w:ascii="仿宋" w:eastAsia="仿宋" w:hAnsi="仿宋" w:cs="仿宋" w:hint="eastAsia"/>
            <w:lang w:eastAsia="zh-CN"/>
          </w:rPr>
          <w:t>(二)、持续发展路径探索</w:t>
        </w:r>
        <w:r>
          <w:tab/>
        </w:r>
        <w:r>
          <w:fldChar w:fldCharType="begin"/>
        </w:r>
        <w:r>
          <w:instrText xml:space="preserve"> PAGEREF _Toc14668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2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6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58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一、水处理阻垢分散剂系列项目的市场准入条件分析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处理阻垢分散剂系列项目而言，市场准入条件首先取决于政策法规环境。政府对于[行业名称]领域的法规，如环保标准、税收政策、和技术使用规范，直接影响水处理阻垢分散剂系列项目的运营和成本结构。例如，若政府针对使用可再生能源的企业提供税收优惠，这将对水处理阻垢分散剂系列项目的财务规划产生重要影响。同时，考虑经济环境和消费者偏好的变化对水处理阻垢分散剂系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二、水处理阻垢分散剂系列项目的行业规范与合规性要求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处理阻垢分散剂系列项目来说，遵守行业规范和合规性要求是确保项目顺利进行的基础。这包括遵循质量控制标准、安全规定、数据保护法规等。例如，若水处理阻垢分散剂系列项目涉及数据处理，须严格遵守相关的数据保护法规。此外，行业内部的自律规范，如产品标准和服务流程，也对于提升水处理阻垢分散剂系列项目在行业内的认可度和竞争力至关重要。项目管理团队必须不断更新策略，以应对行业规范和法规的变化，确保水处理阻垢分散剂系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三、水处理阻垢分散剂系列项目的竞争格局和战略定位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水处理阻垢分散剂系列项目的发展规划中，理解行业的竞争格局对于制定有效的市场策略极为关键。这包括分析主要竞争对手的市场地位、优势及其业务模式。水处理阻垢分散剂系列项目面临的竞争对手可能包括大型成熟企业和创新型初创公司，各自采取不同的市场策略。因此，水处理阻垢分散剂系列项目需精确地定位自己的市场策略，如专注于产品创新、客户服务或成本效率，以在竞争中占据优势。通过深入的市场和竞争分析，水处理阻垢分散剂系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59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96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24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https://d.book118.com/576155051033010035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水处理阻垢分散剂系列项目建设总纲及方案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4538F5"/>
    <w:rsid w:val="074538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5505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2023-12-30T02:26:00Z</dcterms:created>
  <dcterms:modified xsi:type="dcterms:W3CDTF">2023-12-30T02:27:20Z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D45A9C6C2B024AA8862A37D878BDBE21_11</vt:lpwstr>
  </property>
  <property fmtid="{D5CDD505-2E9C-101B-9397-08002B2CF9AE}" pid="3" name="KSOProductBuildVer">
    <vt:lpwstr>2052-12.1.0.16120</vt:lpwstr>
  </property>
</Properties>
</file>