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儿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童发育项目商业计划书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109875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一、儿童发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育项目概论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、儿童发育项目承办单位基本情况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)、儿童发育项目概况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(三)、儿童发育项目评价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)、儿童发育项目建设期原辅材料供应情况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二)、儿童发育项目运营期原辅材料供应及质量管理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儿童发育项目建设背景及必要性分析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儿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童发育项目可行性研究报告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儿童发育项目进度安排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)、儿童发育项目实施保障措施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)、儿童发育项目对环境的主要影响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、儿童发育项目风险分析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儿童发育项目风险对策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660011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4187620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一、儿童发育项目管理与团队协作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、儿童发育项目管理方法论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(二)、儿童发育项目计划与进度管理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五)、儿童发育项目风险管理与应对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旨在规范和指导儿童发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育项目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的实施过程。本方案的开展将包括儿童发育项目的目的和背景、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一、儿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童发育项目概论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(一)、儿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童发育项目承办单位基本情况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right="9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(二)、儿童发育项目概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儿</w:t>
      </w:r>
      <w:r>
        <w:rPr>
          <w:rFonts w:ascii="FangSong" w:eastAsia="FangSong" w:hAnsi="FangSong" w:cs="FangSong"/>
          <w:spacing w:val="-9"/>
          <w:sz w:val="28"/>
          <w:szCs w:val="28"/>
        </w:rPr>
        <w:t>童发育项目名称：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儿童发育项目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3"/>
          <w:sz w:val="28"/>
          <w:szCs w:val="28"/>
        </w:rPr>
        <w:t>儿</w:t>
      </w:r>
      <w:r>
        <w:rPr>
          <w:rFonts w:ascii="FangSong" w:eastAsia="FangSong" w:hAnsi="FangSong" w:cs="FangSong"/>
          <w:spacing w:val="-11"/>
          <w:sz w:val="28"/>
          <w:szCs w:val="28"/>
        </w:rPr>
        <w:t>童发育项目类型：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儿</w:t>
      </w:r>
      <w:r>
        <w:rPr>
          <w:rFonts w:ascii="FangSong" w:eastAsia="FangSong" w:hAnsi="FangSong" w:cs="FangSong"/>
          <w:spacing w:val="-16"/>
          <w:sz w:val="28"/>
          <w:szCs w:val="28"/>
        </w:rPr>
        <w:t>童发育项目地点：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8"/>
          <w:sz w:val="28"/>
          <w:szCs w:val="28"/>
        </w:rPr>
        <w:t>儿</w:t>
      </w:r>
      <w:r>
        <w:rPr>
          <w:rFonts w:ascii="FangSong" w:eastAsia="FangSong" w:hAnsi="FangSong" w:cs="FangSong"/>
          <w:spacing w:val="-26"/>
          <w:sz w:val="28"/>
          <w:szCs w:val="28"/>
        </w:rPr>
        <w:t>童发育项目规模：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儿</w:t>
      </w:r>
      <w:r>
        <w:rPr>
          <w:rFonts w:ascii="FangSong" w:eastAsia="FangSong" w:hAnsi="FangSong" w:cs="FangSong"/>
          <w:spacing w:val="-14"/>
          <w:sz w:val="28"/>
          <w:szCs w:val="28"/>
        </w:rPr>
        <w:t>童发育项目周期：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1" w:right="7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儿童发</w:t>
      </w:r>
      <w:r>
        <w:rPr>
          <w:rFonts w:ascii="FangSong" w:eastAsia="FangSong" w:hAnsi="FangSong" w:cs="FangSong"/>
          <w:spacing w:val="-12"/>
          <w:sz w:val="28"/>
          <w:szCs w:val="28"/>
        </w:rPr>
        <w:t>育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儿童发育项目的建设旨在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(三)、儿童发育项目评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该儿童发育项目处于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46" w:right="7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童</w:t>
      </w:r>
      <w:r>
        <w:rPr>
          <w:rFonts w:ascii="FangSong" w:eastAsia="FangSong" w:hAnsi="FangSong" w:cs="FangSong"/>
          <w:spacing w:val="-4"/>
          <w:sz w:val="28"/>
          <w:szCs w:val="28"/>
        </w:rPr>
        <w:t>发育项目具备较高的实施可行性。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(一)、儿童发育项目建设期原辅材料供应情况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在儿</w:t>
      </w:r>
      <w:r>
        <w:rPr>
          <w:rFonts w:ascii="FangSong" w:eastAsia="FangSong" w:hAnsi="FangSong" w:cs="FangSong"/>
          <w:spacing w:val="-15"/>
          <w:sz w:val="28"/>
          <w:szCs w:val="28"/>
        </w:rPr>
        <w:t>童</w:t>
      </w:r>
      <w:r>
        <w:rPr>
          <w:rFonts w:ascii="FangSong" w:eastAsia="FangSong" w:hAnsi="FangSong" w:cs="FangSong"/>
          <w:spacing w:val="-8"/>
          <w:sz w:val="28"/>
          <w:szCs w:val="28"/>
        </w:rPr>
        <w:t>发育项目的建设和运营过程中，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程顺利进行和产品质量稳定的重要环节。本章将详细探讨儿童发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儿童发育项目建设期原辅材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在儿</w:t>
      </w:r>
      <w:r>
        <w:rPr>
          <w:rFonts w:ascii="FangSong" w:eastAsia="FangSong" w:hAnsi="FangSong" w:cs="FangSong"/>
          <w:spacing w:val="-15"/>
          <w:sz w:val="28"/>
          <w:szCs w:val="28"/>
        </w:rPr>
        <w:t>童</w:t>
      </w:r>
      <w:r>
        <w:rPr>
          <w:rFonts w:ascii="FangSong" w:eastAsia="FangSong" w:hAnsi="FangSong" w:cs="FangSong"/>
          <w:spacing w:val="-8"/>
          <w:sz w:val="28"/>
          <w:szCs w:val="28"/>
        </w:rPr>
        <w:t>发育项目建设期间，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量有着直接的影响。下面是儿童发育项目建设期原辅材料供应情况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219" w:lineRule="auto"/>
        <w:ind w:right="5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9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(二)、儿童发育项目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儿童发育项目进入运营期后，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4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是儿童发育项目运营期原辅材料供应及质量管理的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三、儿童发育项目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2" w:line="414" w:lineRule="auto"/>
        <w:ind w:left="34" w:right="5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四、儿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童发育项目可行性研究报告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在儿</w:t>
      </w:r>
      <w:r>
        <w:rPr>
          <w:rFonts w:ascii="FangSong" w:eastAsia="FangSong" w:hAnsi="FangSong" w:cs="FangSong"/>
          <w:spacing w:val="-15"/>
          <w:sz w:val="28"/>
          <w:szCs w:val="28"/>
        </w:rPr>
        <w:t>童</w:t>
      </w:r>
      <w:r>
        <w:rPr>
          <w:rFonts w:ascii="FangSong" w:eastAsia="FangSong" w:hAnsi="FangSong" w:cs="FangSong"/>
          <w:spacing w:val="-8"/>
          <w:sz w:val="28"/>
          <w:szCs w:val="28"/>
        </w:rPr>
        <w:t>发育行业，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4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为消费者首选的儿童发育产品。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儿童发育项目总投资</w:t>
      </w:r>
    </w:p>
    <w:p>
      <w:pPr>
        <w:spacing w:before="288" w:line="411" w:lineRule="auto"/>
        <w:ind w:left="46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建设规模旨在实现一个全面、可持续的儿童发育项目。儿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童发</w:t>
      </w:r>
      <w:r>
        <w:rPr>
          <w:rFonts w:ascii="FangSong" w:eastAsia="FangSong" w:hAnsi="FangSong" w:cs="FangSong"/>
          <w:spacing w:val="-7"/>
          <w:sz w:val="28"/>
          <w:szCs w:val="28"/>
        </w:rPr>
        <w:t>育</w:t>
      </w:r>
      <w:r>
        <w:rPr>
          <w:rFonts w:ascii="FangSong" w:eastAsia="FangSong" w:hAnsi="FangSong" w:cs="FangSong"/>
          <w:spacing w:val="-4"/>
          <w:sz w:val="28"/>
          <w:szCs w:val="28"/>
        </w:rPr>
        <w:t>项目总投资将主要用于以下几个方面：</w:t>
      </w:r>
    </w:p>
    <w:p>
      <w:pPr>
        <w:spacing w:before="1" w:line="411" w:lineRule="auto"/>
        <w:ind w:left="46" w:right="82" w:firstLine="6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童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育项目的顺利进行。</w:t>
      </w:r>
    </w:p>
    <w:p>
      <w:pPr>
        <w:spacing w:before="1" w:line="411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一部分资金将用于技术研发，以确保儿童发育项目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7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儿童发育项目规模与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我们计划在儿童发育项目建设后的第一年实现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3" w:line="371" w:lineRule="auto"/>
        <w:ind w:left="34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儿</w:t>
      </w:r>
      <w:r>
        <w:rPr>
          <w:rFonts w:ascii="FangSong" w:eastAsia="FangSong" w:hAnsi="FangSong" w:cs="FangSong"/>
          <w:spacing w:val="-17"/>
          <w:sz w:val="28"/>
          <w:szCs w:val="28"/>
        </w:rPr>
        <w:t>童发育项目规模：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儿童发育项目将建设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房、办公区域、仓储设施等。这将确保儿童发育项目能够满足预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、废气处理等，以确保儿童发育项目的环保性。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儿童发育项目总投资与用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7" w:line="415" w:lineRule="auto"/>
        <w:ind w:left="34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该儿童发育项目总征地面积为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亩)。儿童发育项目规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划的总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287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儿童发育项目</w:t>
      </w:r>
      <w:r>
        <w:rPr>
          <w:rFonts w:ascii="FangSong" w:eastAsia="FangSong" w:hAnsi="FangSong" w:cs="FangSong"/>
          <w:spacing w:val="-3"/>
          <w:sz w:val="28"/>
          <w:szCs w:val="28"/>
        </w:rPr>
        <w:t>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。这些设备将在儿童发育项目运营中发挥关键作用，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儿童发育项目计划总投资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儿童发育项目未来的发展提供可观的经济回报。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、儿童发育项目进度安排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6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确保儿童发育项目按时、按质完成，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童</w:t>
      </w:r>
      <w:r>
        <w:rPr>
          <w:rFonts w:ascii="FangSong" w:eastAsia="FangSong" w:hAnsi="FangSong" w:cs="FangSong"/>
          <w:spacing w:val="-22"/>
          <w:sz w:val="28"/>
          <w:szCs w:val="28"/>
        </w:rPr>
        <w:t>发</w:t>
      </w:r>
      <w:r>
        <w:rPr>
          <w:rFonts w:ascii="FangSong" w:eastAsia="FangSong" w:hAnsi="FangSong" w:cs="FangSong"/>
          <w:spacing w:val="-15"/>
          <w:sz w:val="28"/>
          <w:szCs w:val="28"/>
        </w:rPr>
        <w:t>育项目进度安排，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阶</w:t>
      </w:r>
      <w:r>
        <w:rPr>
          <w:rFonts w:ascii="FangSong" w:eastAsia="FangSong" w:hAnsi="FangSong" w:cs="FangSong"/>
          <w:spacing w:val="-21"/>
          <w:sz w:val="28"/>
          <w:szCs w:val="28"/>
        </w:rPr>
        <w:t>段：</w:t>
      </w:r>
    </w:p>
    <w:p>
      <w:pPr>
        <w:spacing w:before="3" w:line="411" w:lineRule="auto"/>
        <w:ind w:left="29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儿童发育项目前期准备(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在儿童发育项目启动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阶</w:t>
      </w:r>
      <w:r>
        <w:rPr>
          <w:rFonts w:ascii="FangSong" w:eastAsia="FangSong" w:hAnsi="FangSong" w:cs="FangSong"/>
          <w:spacing w:val="-12"/>
          <w:sz w:val="28"/>
          <w:szCs w:val="28"/>
        </w:rPr>
        <w:t>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包括儿童发育项目立项、人员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组建、资源调</w:t>
      </w:r>
      <w:r>
        <w:rPr>
          <w:rFonts w:ascii="FangSong" w:eastAsia="FangSong" w:hAnsi="FangSong" w:cs="FangSong"/>
          <w:spacing w:val="-5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和需求分析等。这个阶段的目标是确保儿童发育项目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备工作，为后续工作打下坚实基础。</w:t>
      </w:r>
    </w:p>
    <w:p>
      <w:pPr>
        <w:spacing w:before="1" w:line="416" w:lineRule="auto"/>
        <w:ind w:left="49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的工</w:t>
      </w:r>
      <w:r>
        <w:rPr>
          <w:rFonts w:ascii="FangSong" w:eastAsia="FangSong" w:hAnsi="FangSong" w:cs="FangSong"/>
          <w:spacing w:val="-14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确保对儿童发育项目地理环境和资源有全面了解。基于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7" w:hanging="6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</w:rPr>
        <w:t>勘察结果，我们将展开工程设计，包括土建工程和设备配置等</w:t>
      </w:r>
      <w:r>
        <w:rPr>
          <w:rFonts w:ascii="FangSong" w:eastAsia="FangSong" w:hAnsi="FangSong" w:cs="FangSong"/>
          <w:spacing w:val="-1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>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</w:t>
      </w:r>
      <w:r>
        <w:rPr>
          <w:rFonts w:ascii="FangSong" w:eastAsia="FangSong" w:hAnsi="FangSong" w:cs="FangSong"/>
          <w:spacing w:val="-2"/>
          <w:sz w:val="28"/>
          <w:szCs w:val="28"/>
        </w:rPr>
        <w:t>个阶段的目标是确保儿童发育项目的设计是科学、合理且可行的。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以保证儿童发育项目的高质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10"/>
          <w:sz w:val="28"/>
          <w:szCs w:val="28"/>
        </w:rPr>
        <w:t>完成。</w:t>
      </w:r>
    </w:p>
    <w:p>
      <w:pPr>
        <w:spacing w:before="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照儿童发育项目需求，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应商谈判</w:t>
      </w:r>
      <w:r>
        <w:rPr>
          <w:rFonts w:ascii="FangSong" w:eastAsia="FangSong" w:hAnsi="FangSong" w:cs="FangSong"/>
          <w:spacing w:val="-2"/>
          <w:sz w:val="28"/>
          <w:szCs w:val="28"/>
        </w:rPr>
        <w:t>、合同签订等步骤，确保设备的及时到位。</w:t>
      </w:r>
    </w:p>
    <w:p>
      <w:pPr>
        <w:spacing w:before="5" w:line="413" w:lineRule="auto"/>
        <w:ind w:left="34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为儿童发育项目后续的运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营</w:t>
      </w:r>
      <w:r>
        <w:rPr>
          <w:rFonts w:ascii="FangSong" w:eastAsia="FangSong" w:hAnsi="FangSong" w:cs="FangSong"/>
          <w:spacing w:val="-8"/>
          <w:sz w:val="28"/>
          <w:szCs w:val="28"/>
        </w:rPr>
        <w:t>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(二)、儿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童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发育项目实施保障措施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确保儿童发育项目的顺利实施，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保障措施，以应对各种可能出现的挑战和问题。</w:t>
      </w:r>
    </w:p>
    <w:p>
      <w:pPr>
        <w:spacing w:before="3" w:line="411" w:lineRule="auto"/>
        <w:ind w:left="32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儿童发育项目管理体系建立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我们将建立一个全面的儿童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育项目管理体系，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确保每个儿童发育项目阶段都有清晰的组织结构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明确定义的职责。儿童发育项目管理团队将定期召开会议，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审查和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更新</w:t>
      </w:r>
      <w:r>
        <w:rPr>
          <w:rFonts w:ascii="FangSong" w:eastAsia="FangSong" w:hAnsi="FangSong" w:cs="FangSong"/>
          <w:spacing w:val="-2"/>
          <w:sz w:val="28"/>
          <w:szCs w:val="28"/>
        </w:rPr>
        <w:t>儿童发育项目计划，保证儿童发育项目目标的实现。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</w:t>
      </w:r>
      <w:r>
        <w:rPr>
          <w:rFonts w:ascii="FangSong" w:eastAsia="FangSong" w:hAnsi="FangSong" w:cs="FangSong"/>
          <w:spacing w:val="-6"/>
          <w:sz w:val="28"/>
          <w:szCs w:val="28"/>
        </w:rPr>
        <w:t>儿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2" w:right="82" w:firstLine="1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8"/>
          <w:sz w:val="28"/>
          <w:szCs w:val="28"/>
        </w:rPr>
        <w:t>童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4"/>
          <w:sz w:val="28"/>
          <w:szCs w:val="28"/>
        </w:rPr>
        <w:t>育项目的进展进行详细审查。这包括每周例行会议和每月一次的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度滞后或问题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4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对儿</w:t>
      </w:r>
      <w:r>
        <w:rPr>
          <w:rFonts w:ascii="FangSong" w:eastAsia="FangSong" w:hAnsi="FangSong" w:cs="FangSong"/>
          <w:spacing w:val="-5"/>
          <w:sz w:val="28"/>
          <w:szCs w:val="28"/>
        </w:rPr>
        <w:t>童</w:t>
      </w:r>
      <w:r>
        <w:rPr>
          <w:rFonts w:ascii="FangSong" w:eastAsia="FangSong" w:hAnsi="FangSong" w:cs="FangSong"/>
          <w:spacing w:val="-4"/>
          <w:sz w:val="28"/>
          <w:szCs w:val="28"/>
        </w:rPr>
        <w:t>发育项目的影响。</w:t>
      </w:r>
    </w:p>
    <w:p>
      <w:pPr>
        <w:spacing w:before="1" w:line="411" w:lineRule="auto"/>
        <w:ind w:left="33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</w:t>
      </w:r>
      <w:r>
        <w:rPr>
          <w:rFonts w:ascii="FangSong" w:eastAsia="FangSong" w:hAnsi="FangSong" w:cs="FangSong"/>
          <w:spacing w:val="-3"/>
          <w:sz w:val="28"/>
          <w:szCs w:val="28"/>
        </w:rPr>
        <w:t>高整个儿童发育项目执行效率。</w:t>
      </w:r>
    </w:p>
    <w:p>
      <w:pPr>
        <w:spacing w:before="2" w:line="411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团队成员可以分享儿童发育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我们将定期组织团队活动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增</w:t>
      </w:r>
      <w:r>
        <w:rPr>
          <w:rFonts w:ascii="FangSong" w:eastAsia="FangSong" w:hAnsi="FangSong" w:cs="FangSong"/>
          <w:spacing w:val="-5"/>
          <w:sz w:val="28"/>
          <w:szCs w:val="28"/>
        </w:rPr>
        <w:t>进团队协作与默契。</w:t>
      </w:r>
    </w:p>
    <w:p>
      <w:pPr>
        <w:spacing w:before="3" w:line="414" w:lineRule="auto"/>
        <w:ind w:left="40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我们将建立严格的质量控制体系，涵盖儿</w:t>
      </w:r>
      <w:r>
        <w:rPr>
          <w:rFonts w:ascii="FangSong" w:eastAsia="FangSong" w:hAnsi="FangSong" w:cs="FangSong"/>
          <w:spacing w:val="-7"/>
          <w:sz w:val="28"/>
          <w:szCs w:val="28"/>
        </w:rPr>
        <w:t>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发</w:t>
      </w:r>
      <w:r>
        <w:rPr>
          <w:rFonts w:ascii="FangSong" w:eastAsia="FangSong" w:hAnsi="FangSong" w:cs="FangSong"/>
          <w:spacing w:val="-13"/>
          <w:sz w:val="28"/>
          <w:szCs w:val="28"/>
        </w:rPr>
        <w:t>育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确保儿童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发育</w:t>
      </w:r>
      <w:r>
        <w:rPr>
          <w:rFonts w:ascii="FangSong" w:eastAsia="FangSong" w:hAnsi="FangSong" w:cs="FangSong"/>
          <w:spacing w:val="-2"/>
          <w:sz w:val="28"/>
          <w:szCs w:val="28"/>
        </w:rPr>
        <w:t>项目交付的成果符合预期标准，提高儿童发育项目整体质量。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儿</w:t>
      </w:r>
      <w:r>
        <w:rPr>
          <w:rFonts w:ascii="FangSong" w:eastAsia="FangSong" w:hAnsi="FangSong" w:cs="FangSong"/>
          <w:spacing w:val="-4"/>
          <w:sz w:val="28"/>
          <w:szCs w:val="28"/>
        </w:rPr>
        <w:t>童发育项目的环境影响评估旨在全面了解、评估儿童发育项目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2" w:right="176" w:firstLine="2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5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1" w:line="411" w:lineRule="auto"/>
        <w:ind w:left="31" w:right="8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确定儿童发育项目可能对自然环境、生态系统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遵循国家和地方环境法规，确保儿童发育项目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、儿童发育项目对环境的主要影响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我们将全面了解儿童发育项目可能</w:t>
      </w:r>
      <w:r>
        <w:rPr>
          <w:rFonts w:ascii="FangSong" w:eastAsia="FangSong" w:hAnsi="FangSong" w:cs="FangSong"/>
          <w:spacing w:val="-7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before="1" w:line="411" w:lineRule="auto"/>
        <w:ind w:left="45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评估儿童发育项目对附近水源的影响，确保水质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2" w:line="411" w:lineRule="auto"/>
        <w:ind w:left="33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考察儿童发育项目可能对空气质量产生的影响，采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1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分析儿童发育项目对土壤的潜在影响，保护土壤生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响，儿童发育项目将采取以下环保措施：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儿童</w:t>
      </w:r>
      <w:r>
        <w:rPr>
          <w:rFonts w:ascii="FangSong" w:eastAsia="FangSong" w:hAnsi="FangSong" w:cs="FangSong"/>
          <w:spacing w:val="-3"/>
          <w:sz w:val="28"/>
          <w:szCs w:val="28"/>
        </w:rPr>
        <w:t>发育项目将建立完善的环境监测与管理体系，包括：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7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</w:p>
    <w:p>
      <w:pPr>
        <w:spacing w:before="290" w:line="223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、儿童发育项目风险分析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受市场变化和竞争压力的影响，儿童发育项目面临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影响儿童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育</w:t>
      </w:r>
      <w:r>
        <w:rPr>
          <w:rFonts w:ascii="FangSong" w:eastAsia="FangSong" w:hAnsi="FangSong" w:cs="FangSong"/>
          <w:spacing w:val="-5"/>
          <w:sz w:val="28"/>
          <w:szCs w:val="28"/>
        </w:rPr>
        <w:t>项目的盈利能力。</w:t>
      </w:r>
    </w:p>
    <w:p>
      <w:pPr>
        <w:spacing w:before="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技术方面的不确定性可能导致儿童发育项目进度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误或成本增加。新技术的引入或技术问题的发生可能对儿童发育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顺</w:t>
      </w:r>
      <w:r>
        <w:rPr>
          <w:rFonts w:ascii="FangSong" w:eastAsia="FangSong" w:hAnsi="FangSong" w:cs="FangSong"/>
          <w:spacing w:val="-4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政府政策和法规的变化可能对儿童发育项目</w:t>
      </w:r>
      <w:r>
        <w:rPr>
          <w:rFonts w:ascii="FangSong" w:eastAsia="FangSong" w:hAnsi="FangSong" w:cs="FangSong"/>
          <w:spacing w:val="-2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生重大影响。不符合环保、安全等法规要求可能导致儿童发育项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停</w:t>
      </w:r>
      <w:r>
        <w:rPr>
          <w:rFonts w:ascii="FangSong" w:eastAsia="FangSong" w:hAnsi="FangSong" w:cs="FangSong"/>
          <w:spacing w:val="-4"/>
          <w:sz w:val="28"/>
          <w:szCs w:val="28"/>
        </w:rPr>
        <w:t>工或罚款，增加经济成本。</w:t>
      </w:r>
    </w:p>
    <w:p>
      <w:pPr>
        <w:spacing w:before="2" w:line="411" w:lineRule="auto"/>
        <w:ind w:left="40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资金紧张或融资渠道受限可能导致儿童发育项目无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按计划进行。汇率波动和利率上升也可能对儿童发育项目的资金需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和成本造成不利影响。</w:t>
      </w:r>
    </w:p>
    <w:p>
      <w:pPr>
        <w:spacing w:before="3" w:line="415" w:lineRule="auto"/>
        <w:ind w:left="31" w:right="14" w:firstLine="6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地震、洪水等自然灾害可能对儿童发育项目区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域产生负面影响，损坏设施、影响生产，增加恢复和修复的</w:t>
      </w:r>
      <w:r>
        <w:rPr>
          <w:rFonts w:ascii="FangSong" w:eastAsia="FangSong" w:hAnsi="FangSong" w:cs="FangSong"/>
          <w:spacing w:val="-1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>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二)、儿童发育项目风险对策</w:t>
      </w:r>
    </w:p>
    <w:p>
      <w:pPr>
        <w:spacing w:line="453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92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我们旨在最大程度地降低儿童发育项目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https://d.book118.com/576205100224010101</w:t>
        </w:r>
      </w:hyperlink>
    </w:p>
    <w:p/>
    <w:sectPr>
      <w:type w:val="nextPage"/>
      <w:pgSz w:w="11906" w:h="16839"/>
      <w:pgMar w:top="1431" w:right="1785" w:bottom="0" w:left="1785" w:header="0" w:footer="0" w:gutter="0"/>
      <w:pgNumType w:start="2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76205100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2024-03-14T07:17:18Z</vt:filetime>
  </property>
  <property fmtid="{D5CDD505-2E9C-101B-9397-08002B2CF9AE}" pid="3" name="CRO">
    <vt:lpwstr>wqlLaW5nc29mdCBQREYgdG8gV1BTIDgw</vt:lpwstr>
  </property>
</Properties>
</file>