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3" w:history="1">
        <w:r>
          <w:rPr>
            <w:rFonts w:ascii="仿宋" w:eastAsia="仿宋" w:hAnsi="仿宋" w:cs="仿宋" w:hint="eastAsia"/>
            <w:lang w:eastAsia="zh-CN"/>
          </w:rPr>
          <w:t>概论</w:t>
        </w:r>
        <w:r>
          <w:tab/>
        </w:r>
        <w:r>
          <w:fldChar w:fldCharType="begin"/>
        </w:r>
        <w:r>
          <w:instrText xml:space="preserve"> PAGEREF _Toc28853 \h </w:instrText>
        </w:r>
        <w:r>
          <w:fldChar w:fldCharType="separate"/>
        </w:r>
        <w:r>
          <w:t>3</w:t>
        </w:r>
        <w:r>
          <w:fldChar w:fldCharType="end"/>
        </w:r>
      </w:hyperlink>
    </w:p>
    <w:p>
      <w:pPr>
        <w:pStyle w:val="TOC1"/>
        <w:tabs>
          <w:tab w:val="right" w:leader="dot" w:pos="8306"/>
        </w:tabs>
      </w:pPr>
      <w:hyperlink w:anchor="_Toc27988" w:history="1">
        <w:r>
          <w:rPr>
            <w:rFonts w:ascii="仿宋" w:eastAsia="仿宋" w:hAnsi="仿宋" w:cs="仿宋" w:hint="eastAsia"/>
            <w:lang w:eastAsia="zh-CN"/>
          </w:rPr>
          <w:t>一、油田助剂项目概论</w:t>
        </w:r>
        <w:r>
          <w:tab/>
        </w:r>
        <w:r>
          <w:fldChar w:fldCharType="begin"/>
        </w:r>
        <w:r>
          <w:instrText xml:space="preserve"> PAGEREF _Toc27988 \h </w:instrText>
        </w:r>
        <w:r>
          <w:fldChar w:fldCharType="separate"/>
        </w:r>
        <w:r>
          <w:t>3</w:t>
        </w:r>
        <w:r>
          <w:fldChar w:fldCharType="end"/>
        </w:r>
      </w:hyperlink>
    </w:p>
    <w:p>
      <w:pPr>
        <w:pStyle w:val="TOC2"/>
        <w:tabs>
          <w:tab w:val="right" w:leader="dot" w:pos="8306"/>
        </w:tabs>
      </w:pPr>
      <w:hyperlink w:anchor="_Toc12655" w:history="1">
        <w:r>
          <w:rPr>
            <w:rFonts w:ascii="仿宋" w:eastAsia="仿宋" w:hAnsi="仿宋" w:cs="仿宋" w:hint="eastAsia"/>
            <w:lang w:eastAsia="zh-CN"/>
          </w:rPr>
          <w:t>(一)、项目申报单位概况</w:t>
        </w:r>
        <w:r>
          <w:tab/>
        </w:r>
        <w:r>
          <w:fldChar w:fldCharType="begin"/>
        </w:r>
        <w:r>
          <w:instrText xml:space="preserve"> PAGEREF _Toc12655 \h </w:instrText>
        </w:r>
        <w:r>
          <w:fldChar w:fldCharType="separate"/>
        </w:r>
        <w:r>
          <w:t>3</w:t>
        </w:r>
        <w:r>
          <w:fldChar w:fldCharType="end"/>
        </w:r>
      </w:hyperlink>
    </w:p>
    <w:p>
      <w:pPr>
        <w:pStyle w:val="TOC2"/>
        <w:tabs>
          <w:tab w:val="right" w:leader="dot" w:pos="8306"/>
        </w:tabs>
      </w:pPr>
      <w:hyperlink w:anchor="_Toc15975" w:history="1">
        <w:r>
          <w:rPr>
            <w:rFonts w:ascii="仿宋" w:eastAsia="仿宋" w:hAnsi="仿宋" w:cs="仿宋" w:hint="eastAsia"/>
            <w:lang w:eastAsia="zh-CN"/>
          </w:rPr>
          <w:t>(二)、项目概况</w:t>
        </w:r>
        <w:r>
          <w:tab/>
        </w:r>
        <w:r>
          <w:fldChar w:fldCharType="begin"/>
        </w:r>
        <w:r>
          <w:instrText xml:space="preserve"> PAGEREF _Toc15975 \h </w:instrText>
        </w:r>
        <w:r>
          <w:fldChar w:fldCharType="separate"/>
        </w:r>
        <w:r>
          <w:t>4</w:t>
        </w:r>
        <w:r>
          <w:fldChar w:fldCharType="end"/>
        </w:r>
      </w:hyperlink>
    </w:p>
    <w:p>
      <w:pPr>
        <w:pStyle w:val="TOC1"/>
        <w:tabs>
          <w:tab w:val="right" w:leader="dot" w:pos="8306"/>
        </w:tabs>
      </w:pPr>
      <w:hyperlink w:anchor="_Toc13847" w:history="1">
        <w:r>
          <w:rPr>
            <w:rFonts w:ascii="仿宋" w:eastAsia="仿宋" w:hAnsi="仿宋" w:cs="仿宋" w:hint="eastAsia"/>
            <w:lang w:eastAsia="zh-CN"/>
          </w:rPr>
          <w:t>二、资源开发及综合利用分析</w:t>
        </w:r>
        <w:r>
          <w:tab/>
        </w:r>
        <w:r>
          <w:fldChar w:fldCharType="begin"/>
        </w:r>
        <w:r>
          <w:instrText xml:space="preserve"> PAGEREF _Toc13847 \h </w:instrText>
        </w:r>
        <w:r>
          <w:fldChar w:fldCharType="separate"/>
        </w:r>
        <w:r>
          <w:t>7</w:t>
        </w:r>
        <w:r>
          <w:fldChar w:fldCharType="end"/>
        </w:r>
      </w:hyperlink>
    </w:p>
    <w:p>
      <w:pPr>
        <w:pStyle w:val="TOC2"/>
        <w:tabs>
          <w:tab w:val="right" w:leader="dot" w:pos="8306"/>
        </w:tabs>
      </w:pPr>
      <w:hyperlink w:anchor="_Toc13293" w:history="1">
        <w:r>
          <w:rPr>
            <w:rFonts w:ascii="仿宋" w:eastAsia="仿宋" w:hAnsi="仿宋" w:cs="仿宋" w:hint="eastAsia"/>
            <w:lang w:eastAsia="zh-CN"/>
          </w:rPr>
          <w:t>(一)、资源开发方案</w:t>
        </w:r>
        <w:r>
          <w:tab/>
        </w:r>
        <w:r>
          <w:fldChar w:fldCharType="begin"/>
        </w:r>
        <w:r>
          <w:instrText xml:space="preserve"> PAGEREF _Toc13293 \h </w:instrText>
        </w:r>
        <w:r>
          <w:fldChar w:fldCharType="separate"/>
        </w:r>
        <w:r>
          <w:t>7</w:t>
        </w:r>
        <w:r>
          <w:fldChar w:fldCharType="end"/>
        </w:r>
      </w:hyperlink>
    </w:p>
    <w:p>
      <w:pPr>
        <w:pStyle w:val="TOC2"/>
        <w:tabs>
          <w:tab w:val="right" w:leader="dot" w:pos="8306"/>
        </w:tabs>
      </w:pPr>
      <w:hyperlink w:anchor="_Toc2471" w:history="1">
        <w:r>
          <w:rPr>
            <w:rFonts w:ascii="仿宋" w:eastAsia="仿宋" w:hAnsi="仿宋" w:cs="仿宋" w:hint="eastAsia"/>
            <w:lang w:eastAsia="zh-CN"/>
          </w:rPr>
          <w:t>(二)、资源利用方案</w:t>
        </w:r>
        <w:r>
          <w:tab/>
        </w:r>
        <w:r>
          <w:fldChar w:fldCharType="begin"/>
        </w:r>
        <w:r>
          <w:instrText xml:space="preserve"> PAGEREF _Toc2471 \h </w:instrText>
        </w:r>
        <w:r>
          <w:fldChar w:fldCharType="separate"/>
        </w:r>
        <w:r>
          <w:t>8</w:t>
        </w:r>
        <w:r>
          <w:fldChar w:fldCharType="end"/>
        </w:r>
      </w:hyperlink>
    </w:p>
    <w:p>
      <w:pPr>
        <w:pStyle w:val="TOC2"/>
        <w:tabs>
          <w:tab w:val="right" w:leader="dot" w:pos="8306"/>
        </w:tabs>
      </w:pPr>
      <w:hyperlink w:anchor="_Toc24823" w:history="1">
        <w:r>
          <w:rPr>
            <w:rFonts w:ascii="仿宋" w:eastAsia="仿宋" w:hAnsi="仿宋" w:cs="仿宋" w:hint="eastAsia"/>
            <w:lang w:eastAsia="zh-CN"/>
          </w:rPr>
          <w:t>(三)、资源节约措施</w:t>
        </w:r>
        <w:r>
          <w:tab/>
        </w:r>
        <w:r>
          <w:fldChar w:fldCharType="begin"/>
        </w:r>
        <w:r>
          <w:instrText xml:space="preserve"> PAGEREF _Toc24823 \h </w:instrText>
        </w:r>
        <w:r>
          <w:fldChar w:fldCharType="separate"/>
        </w:r>
        <w:r>
          <w:t>9</w:t>
        </w:r>
        <w:r>
          <w:fldChar w:fldCharType="end"/>
        </w:r>
      </w:hyperlink>
    </w:p>
    <w:p>
      <w:pPr>
        <w:pStyle w:val="TOC1"/>
        <w:tabs>
          <w:tab w:val="right" w:leader="dot" w:pos="8306"/>
        </w:tabs>
      </w:pPr>
      <w:hyperlink w:anchor="_Toc16128" w:history="1">
        <w:r>
          <w:rPr>
            <w:rFonts w:ascii="仿宋" w:eastAsia="仿宋" w:hAnsi="仿宋" w:cs="仿宋" w:hint="eastAsia"/>
            <w:lang w:eastAsia="zh-CN"/>
          </w:rPr>
          <w:t>三、背景、必要性分析</w:t>
        </w:r>
        <w:r>
          <w:tab/>
        </w:r>
        <w:r>
          <w:fldChar w:fldCharType="begin"/>
        </w:r>
        <w:r>
          <w:instrText xml:space="preserve"> PAGEREF _Toc16128 \h </w:instrText>
        </w:r>
        <w:r>
          <w:fldChar w:fldCharType="separate"/>
        </w:r>
        <w:r>
          <w:t>10</w:t>
        </w:r>
        <w:r>
          <w:fldChar w:fldCharType="end"/>
        </w:r>
      </w:hyperlink>
    </w:p>
    <w:p>
      <w:pPr>
        <w:pStyle w:val="TOC2"/>
        <w:tabs>
          <w:tab w:val="right" w:leader="dot" w:pos="8306"/>
        </w:tabs>
      </w:pPr>
      <w:hyperlink w:anchor="_Toc28839" w:history="1">
        <w:r>
          <w:rPr>
            <w:rFonts w:ascii="仿宋" w:eastAsia="仿宋" w:hAnsi="仿宋" w:cs="仿宋" w:hint="eastAsia"/>
            <w:lang w:eastAsia="zh-CN"/>
          </w:rPr>
          <w:t>(一)、项目建设背景</w:t>
        </w:r>
        <w:r>
          <w:tab/>
        </w:r>
        <w:r>
          <w:fldChar w:fldCharType="begin"/>
        </w:r>
        <w:r>
          <w:instrText xml:space="preserve"> PAGEREF _Toc28839 \h </w:instrText>
        </w:r>
        <w:r>
          <w:fldChar w:fldCharType="separate"/>
        </w:r>
        <w:r>
          <w:t>10</w:t>
        </w:r>
        <w:r>
          <w:fldChar w:fldCharType="end"/>
        </w:r>
      </w:hyperlink>
    </w:p>
    <w:p>
      <w:pPr>
        <w:pStyle w:val="TOC2"/>
        <w:tabs>
          <w:tab w:val="right" w:leader="dot" w:pos="8306"/>
        </w:tabs>
      </w:pPr>
      <w:hyperlink w:anchor="_Toc20828" w:history="1">
        <w:r>
          <w:rPr>
            <w:rFonts w:ascii="仿宋" w:eastAsia="仿宋" w:hAnsi="仿宋" w:cs="仿宋" w:hint="eastAsia"/>
            <w:lang w:eastAsia="zh-CN"/>
          </w:rPr>
          <w:t>(二)、必要性分析</w:t>
        </w:r>
        <w:r>
          <w:tab/>
        </w:r>
        <w:r>
          <w:fldChar w:fldCharType="begin"/>
        </w:r>
        <w:r>
          <w:instrText xml:space="preserve"> PAGEREF _Toc20828 \h </w:instrText>
        </w:r>
        <w:r>
          <w:fldChar w:fldCharType="separate"/>
        </w:r>
        <w:r>
          <w:t>11</w:t>
        </w:r>
        <w:r>
          <w:fldChar w:fldCharType="end"/>
        </w:r>
      </w:hyperlink>
    </w:p>
    <w:p>
      <w:pPr>
        <w:pStyle w:val="TOC2"/>
        <w:tabs>
          <w:tab w:val="right" w:leader="dot" w:pos="8306"/>
        </w:tabs>
      </w:pPr>
      <w:hyperlink w:anchor="_Toc875" w:history="1">
        <w:r>
          <w:rPr>
            <w:rFonts w:ascii="仿宋" w:eastAsia="仿宋" w:hAnsi="仿宋" w:cs="仿宋" w:hint="eastAsia"/>
            <w:lang w:eastAsia="zh-CN"/>
          </w:rPr>
          <w:t>(三)、项目建设有利条件</w:t>
        </w:r>
        <w:r>
          <w:tab/>
        </w:r>
        <w:r>
          <w:fldChar w:fldCharType="begin"/>
        </w:r>
        <w:r>
          <w:instrText xml:space="preserve"> PAGEREF _Toc875 \h </w:instrText>
        </w:r>
        <w:r>
          <w:fldChar w:fldCharType="separate"/>
        </w:r>
        <w:r>
          <w:t>13</w:t>
        </w:r>
        <w:r>
          <w:fldChar w:fldCharType="end"/>
        </w:r>
      </w:hyperlink>
    </w:p>
    <w:p>
      <w:pPr>
        <w:pStyle w:val="TOC1"/>
        <w:tabs>
          <w:tab w:val="right" w:leader="dot" w:pos="8306"/>
        </w:tabs>
      </w:pPr>
      <w:hyperlink w:anchor="_Toc4392" w:history="1">
        <w:r>
          <w:rPr>
            <w:rFonts w:ascii="仿宋" w:eastAsia="仿宋" w:hAnsi="仿宋" w:cs="仿宋" w:hint="eastAsia"/>
            <w:lang w:eastAsia="zh-CN"/>
          </w:rPr>
          <w:t>四、经济影响分析</w:t>
        </w:r>
        <w:r>
          <w:tab/>
        </w:r>
        <w:r>
          <w:fldChar w:fldCharType="begin"/>
        </w:r>
        <w:r>
          <w:instrText xml:space="preserve"> PAGEREF _Toc4392 \h </w:instrText>
        </w:r>
        <w:r>
          <w:fldChar w:fldCharType="separate"/>
        </w:r>
        <w:r>
          <w:t>14</w:t>
        </w:r>
        <w:r>
          <w:fldChar w:fldCharType="end"/>
        </w:r>
      </w:hyperlink>
    </w:p>
    <w:p>
      <w:pPr>
        <w:pStyle w:val="TOC2"/>
        <w:tabs>
          <w:tab w:val="right" w:leader="dot" w:pos="8306"/>
        </w:tabs>
      </w:pPr>
      <w:hyperlink w:anchor="_Toc23272" w:history="1">
        <w:r>
          <w:rPr>
            <w:rFonts w:ascii="仿宋" w:eastAsia="仿宋" w:hAnsi="仿宋" w:cs="仿宋" w:hint="eastAsia"/>
            <w:lang w:eastAsia="zh-CN"/>
          </w:rPr>
          <w:t>(一)、经济费用效益或费用效果分析</w:t>
        </w:r>
        <w:r>
          <w:tab/>
        </w:r>
        <w:r>
          <w:fldChar w:fldCharType="begin"/>
        </w:r>
        <w:r>
          <w:instrText xml:space="preserve"> PAGEREF _Toc23272 \h </w:instrText>
        </w:r>
        <w:r>
          <w:fldChar w:fldCharType="separate"/>
        </w:r>
        <w:r>
          <w:t>14</w:t>
        </w:r>
        <w:r>
          <w:fldChar w:fldCharType="end"/>
        </w:r>
      </w:hyperlink>
    </w:p>
    <w:p>
      <w:pPr>
        <w:pStyle w:val="TOC2"/>
        <w:tabs>
          <w:tab w:val="right" w:leader="dot" w:pos="8306"/>
        </w:tabs>
      </w:pPr>
      <w:hyperlink w:anchor="_Toc18608" w:history="1">
        <w:r>
          <w:rPr>
            <w:rFonts w:ascii="仿宋" w:eastAsia="仿宋" w:hAnsi="仿宋" w:cs="仿宋" w:hint="eastAsia"/>
            <w:lang w:eastAsia="zh-CN"/>
          </w:rPr>
          <w:t>(二)、行业影响分析</w:t>
        </w:r>
        <w:r>
          <w:tab/>
        </w:r>
        <w:r>
          <w:fldChar w:fldCharType="begin"/>
        </w:r>
        <w:r>
          <w:instrText xml:space="preserve"> PAGEREF _Toc18608 \h </w:instrText>
        </w:r>
        <w:r>
          <w:fldChar w:fldCharType="separate"/>
        </w:r>
        <w:r>
          <w:t>17</w:t>
        </w:r>
        <w:r>
          <w:fldChar w:fldCharType="end"/>
        </w:r>
      </w:hyperlink>
    </w:p>
    <w:p>
      <w:pPr>
        <w:pStyle w:val="TOC2"/>
        <w:tabs>
          <w:tab w:val="right" w:leader="dot" w:pos="8306"/>
        </w:tabs>
      </w:pPr>
      <w:hyperlink w:anchor="_Toc29297" w:history="1">
        <w:r>
          <w:rPr>
            <w:rFonts w:ascii="仿宋" w:eastAsia="仿宋" w:hAnsi="仿宋" w:cs="仿宋" w:hint="eastAsia"/>
            <w:lang w:eastAsia="zh-CN"/>
          </w:rPr>
          <w:t>(三)、区域经济影响分析</w:t>
        </w:r>
        <w:r>
          <w:tab/>
        </w:r>
        <w:r>
          <w:fldChar w:fldCharType="begin"/>
        </w:r>
        <w:r>
          <w:instrText xml:space="preserve"> PAGEREF _Toc29297 \h </w:instrText>
        </w:r>
        <w:r>
          <w:fldChar w:fldCharType="separate"/>
        </w:r>
        <w:r>
          <w:t>18</w:t>
        </w:r>
        <w:r>
          <w:fldChar w:fldCharType="end"/>
        </w:r>
      </w:hyperlink>
    </w:p>
    <w:p>
      <w:pPr>
        <w:pStyle w:val="TOC2"/>
        <w:tabs>
          <w:tab w:val="right" w:leader="dot" w:pos="8306"/>
        </w:tabs>
      </w:pPr>
      <w:hyperlink w:anchor="_Toc24400" w:history="1">
        <w:r>
          <w:rPr>
            <w:rFonts w:ascii="仿宋" w:eastAsia="仿宋" w:hAnsi="仿宋" w:cs="仿宋" w:hint="eastAsia"/>
            <w:lang w:eastAsia="zh-CN"/>
          </w:rPr>
          <w:t>(四)、宏观经济影响分析</w:t>
        </w:r>
        <w:r>
          <w:tab/>
        </w:r>
        <w:r>
          <w:fldChar w:fldCharType="begin"/>
        </w:r>
        <w:r>
          <w:instrText xml:space="preserve"> PAGEREF _Toc24400 \h </w:instrText>
        </w:r>
        <w:r>
          <w:fldChar w:fldCharType="separate"/>
        </w:r>
        <w:r>
          <w:t>19</w:t>
        </w:r>
        <w:r>
          <w:fldChar w:fldCharType="end"/>
        </w:r>
      </w:hyperlink>
    </w:p>
    <w:p>
      <w:pPr>
        <w:pStyle w:val="TOC1"/>
        <w:tabs>
          <w:tab w:val="right" w:leader="dot" w:pos="8306"/>
        </w:tabs>
      </w:pPr>
      <w:hyperlink w:anchor="_Toc20478" w:history="1">
        <w:r>
          <w:rPr>
            <w:rFonts w:ascii="仿宋" w:eastAsia="仿宋" w:hAnsi="仿宋" w:cs="仿宋" w:hint="eastAsia"/>
            <w:lang w:eastAsia="zh-CN"/>
          </w:rPr>
          <w:t>五、项目选址研究</w:t>
        </w:r>
        <w:r>
          <w:tab/>
        </w:r>
        <w:r>
          <w:fldChar w:fldCharType="begin"/>
        </w:r>
        <w:r>
          <w:instrText xml:space="preserve"> PAGEREF _Toc20478 \h </w:instrText>
        </w:r>
        <w:r>
          <w:fldChar w:fldCharType="separate"/>
        </w:r>
        <w:r>
          <w:t>21</w:t>
        </w:r>
        <w:r>
          <w:fldChar w:fldCharType="end"/>
        </w:r>
      </w:hyperlink>
    </w:p>
    <w:p>
      <w:pPr>
        <w:pStyle w:val="TOC2"/>
        <w:tabs>
          <w:tab w:val="right" w:leader="dot" w:pos="8306"/>
        </w:tabs>
      </w:pPr>
      <w:hyperlink w:anchor="_Toc14083" w:history="1">
        <w:r>
          <w:rPr>
            <w:rFonts w:ascii="仿宋" w:eastAsia="仿宋" w:hAnsi="仿宋" w:cs="仿宋" w:hint="eastAsia"/>
            <w:lang w:eastAsia="zh-CN"/>
          </w:rPr>
          <w:t>(一)、项目选址原则</w:t>
        </w:r>
        <w:r>
          <w:tab/>
        </w:r>
        <w:r>
          <w:fldChar w:fldCharType="begin"/>
        </w:r>
        <w:r>
          <w:instrText xml:space="preserve"> PAGEREF _Toc14083 \h </w:instrText>
        </w:r>
        <w:r>
          <w:fldChar w:fldCharType="separate"/>
        </w:r>
        <w:r>
          <w:t>21</w:t>
        </w:r>
        <w:r>
          <w:fldChar w:fldCharType="end"/>
        </w:r>
      </w:hyperlink>
    </w:p>
    <w:p>
      <w:pPr>
        <w:pStyle w:val="TOC2"/>
        <w:tabs>
          <w:tab w:val="right" w:leader="dot" w:pos="8306"/>
        </w:tabs>
      </w:pPr>
      <w:hyperlink w:anchor="_Toc31223" w:history="1">
        <w:r>
          <w:rPr>
            <w:rFonts w:ascii="仿宋" w:eastAsia="仿宋" w:hAnsi="仿宋" w:cs="仿宋" w:hint="eastAsia"/>
            <w:lang w:eastAsia="zh-CN"/>
          </w:rPr>
          <w:t>(二)、项目选址</w:t>
        </w:r>
        <w:r>
          <w:tab/>
        </w:r>
        <w:r>
          <w:fldChar w:fldCharType="begin"/>
        </w:r>
        <w:r>
          <w:instrText xml:space="preserve"> PAGEREF _Toc31223 \h </w:instrText>
        </w:r>
        <w:r>
          <w:fldChar w:fldCharType="separate"/>
        </w:r>
        <w:r>
          <w:t>24</w:t>
        </w:r>
        <w:r>
          <w:fldChar w:fldCharType="end"/>
        </w:r>
      </w:hyperlink>
    </w:p>
    <w:p>
      <w:pPr>
        <w:pStyle w:val="TOC2"/>
        <w:tabs>
          <w:tab w:val="right" w:leader="dot" w:pos="8306"/>
        </w:tabs>
      </w:pPr>
      <w:hyperlink w:anchor="_Toc8067" w:history="1">
        <w:r>
          <w:rPr>
            <w:rFonts w:ascii="仿宋" w:eastAsia="仿宋" w:hAnsi="仿宋" w:cs="仿宋" w:hint="eastAsia"/>
            <w:lang w:eastAsia="zh-CN"/>
          </w:rPr>
          <w:t>(三)、建设条件分析</w:t>
        </w:r>
        <w:r>
          <w:tab/>
        </w:r>
        <w:r>
          <w:fldChar w:fldCharType="begin"/>
        </w:r>
        <w:r>
          <w:instrText xml:space="preserve"> PAGEREF _Toc8067 \h </w:instrText>
        </w:r>
        <w:r>
          <w:fldChar w:fldCharType="separate"/>
        </w:r>
        <w:r>
          <w:t>26</w:t>
        </w:r>
        <w:r>
          <w:fldChar w:fldCharType="end"/>
        </w:r>
      </w:hyperlink>
    </w:p>
    <w:p>
      <w:pPr>
        <w:pStyle w:val="TOC2"/>
        <w:tabs>
          <w:tab w:val="right" w:leader="dot" w:pos="8306"/>
        </w:tabs>
      </w:pPr>
      <w:hyperlink w:anchor="_Toc8280" w:history="1">
        <w:r>
          <w:rPr>
            <w:rFonts w:ascii="仿宋" w:eastAsia="仿宋" w:hAnsi="仿宋" w:cs="仿宋" w:hint="eastAsia"/>
            <w:lang w:eastAsia="zh-CN"/>
          </w:rPr>
          <w:t>(四)、用地控制指标</w:t>
        </w:r>
        <w:r>
          <w:tab/>
        </w:r>
        <w:r>
          <w:fldChar w:fldCharType="begin"/>
        </w:r>
        <w:r>
          <w:instrText xml:space="preserve"> PAGEREF _Toc8280 \h </w:instrText>
        </w:r>
        <w:r>
          <w:fldChar w:fldCharType="separate"/>
        </w:r>
        <w:r>
          <w:t>27</w:t>
        </w:r>
        <w:r>
          <w:fldChar w:fldCharType="end"/>
        </w:r>
      </w:hyperlink>
    </w:p>
    <w:p>
      <w:pPr>
        <w:pStyle w:val="TOC2"/>
        <w:tabs>
          <w:tab w:val="right" w:leader="dot" w:pos="8306"/>
        </w:tabs>
      </w:pPr>
      <w:hyperlink w:anchor="_Toc21340" w:history="1">
        <w:r>
          <w:rPr>
            <w:rFonts w:ascii="仿宋" w:eastAsia="仿宋" w:hAnsi="仿宋" w:cs="仿宋" w:hint="eastAsia"/>
            <w:lang w:eastAsia="zh-CN"/>
          </w:rPr>
          <w:t>(五)、地总体要求</w:t>
        </w:r>
        <w:r>
          <w:tab/>
        </w:r>
        <w:r>
          <w:fldChar w:fldCharType="begin"/>
        </w:r>
        <w:r>
          <w:instrText xml:space="preserve"> PAGEREF _Toc21340 \h </w:instrText>
        </w:r>
        <w:r>
          <w:fldChar w:fldCharType="separate"/>
        </w:r>
        <w:r>
          <w:t>29</w:t>
        </w:r>
        <w:r>
          <w:fldChar w:fldCharType="end"/>
        </w:r>
      </w:hyperlink>
    </w:p>
    <w:p>
      <w:pPr>
        <w:pStyle w:val="TOC2"/>
        <w:tabs>
          <w:tab w:val="right" w:leader="dot" w:pos="8306"/>
        </w:tabs>
      </w:pPr>
      <w:hyperlink w:anchor="_Toc15352" w:history="1">
        <w:r>
          <w:rPr>
            <w:rFonts w:ascii="仿宋" w:eastAsia="仿宋" w:hAnsi="仿宋" w:cs="仿宋" w:hint="eastAsia"/>
            <w:lang w:eastAsia="zh-CN"/>
          </w:rPr>
          <w:t>(六)、节约用地措施</w:t>
        </w:r>
        <w:r>
          <w:tab/>
        </w:r>
        <w:r>
          <w:fldChar w:fldCharType="begin"/>
        </w:r>
        <w:r>
          <w:instrText xml:space="preserve"> PAGEREF _Toc15352 \h </w:instrText>
        </w:r>
        <w:r>
          <w:fldChar w:fldCharType="separate"/>
        </w:r>
        <w:r>
          <w:t>30</w:t>
        </w:r>
        <w:r>
          <w:fldChar w:fldCharType="end"/>
        </w:r>
      </w:hyperlink>
    </w:p>
    <w:p>
      <w:pPr>
        <w:pStyle w:val="TOC2"/>
        <w:tabs>
          <w:tab w:val="right" w:leader="dot" w:pos="8306"/>
        </w:tabs>
      </w:pPr>
      <w:hyperlink w:anchor="_Toc22172" w:history="1">
        <w:r>
          <w:rPr>
            <w:rFonts w:ascii="仿宋" w:eastAsia="仿宋" w:hAnsi="仿宋" w:cs="仿宋" w:hint="eastAsia"/>
            <w:lang w:eastAsia="zh-CN"/>
          </w:rPr>
          <w:t>(七)、选址综合评价</w:t>
        </w:r>
        <w:r>
          <w:tab/>
        </w:r>
        <w:r>
          <w:fldChar w:fldCharType="begin"/>
        </w:r>
        <w:r>
          <w:instrText xml:space="preserve"> PAGEREF _Toc22172 \h </w:instrText>
        </w:r>
        <w:r>
          <w:fldChar w:fldCharType="separate"/>
        </w:r>
        <w:r>
          <w:t>31</w:t>
        </w:r>
        <w:r>
          <w:fldChar w:fldCharType="end"/>
        </w:r>
      </w:hyperlink>
    </w:p>
    <w:p>
      <w:pPr>
        <w:pStyle w:val="TOC1"/>
        <w:tabs>
          <w:tab w:val="right" w:leader="dot" w:pos="8306"/>
        </w:tabs>
      </w:pPr>
      <w:hyperlink w:anchor="_Toc15606" w:history="1">
        <w:r>
          <w:rPr>
            <w:rFonts w:ascii="仿宋" w:eastAsia="仿宋" w:hAnsi="仿宋" w:cs="仿宋" w:hint="eastAsia"/>
            <w:lang w:eastAsia="zh-CN"/>
          </w:rPr>
          <w:t>六、项目监理与质量保证</w:t>
        </w:r>
        <w:r>
          <w:tab/>
        </w:r>
        <w:r>
          <w:fldChar w:fldCharType="begin"/>
        </w:r>
        <w:r>
          <w:instrText xml:space="preserve"> PAGEREF _Toc15606 \h </w:instrText>
        </w:r>
        <w:r>
          <w:fldChar w:fldCharType="separate"/>
        </w:r>
        <w:r>
          <w:t>32</w:t>
        </w:r>
        <w:r>
          <w:fldChar w:fldCharType="end"/>
        </w:r>
      </w:hyperlink>
    </w:p>
    <w:p>
      <w:pPr>
        <w:pStyle w:val="TOC2"/>
        <w:tabs>
          <w:tab w:val="right" w:leader="dot" w:pos="8306"/>
        </w:tabs>
      </w:pPr>
      <w:hyperlink w:anchor="_Toc3082" w:history="1">
        <w:r>
          <w:rPr>
            <w:rFonts w:ascii="仿宋" w:eastAsia="仿宋" w:hAnsi="仿宋" w:cs="仿宋" w:hint="eastAsia"/>
            <w:lang w:eastAsia="zh-CN"/>
          </w:rPr>
          <w:t>(一)、监理体系构建</w:t>
        </w:r>
        <w:r>
          <w:tab/>
        </w:r>
        <w:r>
          <w:fldChar w:fldCharType="begin"/>
        </w:r>
        <w:r>
          <w:instrText xml:space="preserve"> PAGEREF _Toc3082 \h </w:instrText>
        </w:r>
        <w:r>
          <w:fldChar w:fldCharType="separate"/>
        </w:r>
        <w:r>
          <w:t>32</w:t>
        </w:r>
        <w:r>
          <w:fldChar w:fldCharType="end"/>
        </w:r>
      </w:hyperlink>
    </w:p>
    <w:p>
      <w:pPr>
        <w:pStyle w:val="TOC2"/>
        <w:tabs>
          <w:tab w:val="right" w:leader="dot" w:pos="8306"/>
        </w:tabs>
      </w:pPr>
      <w:hyperlink w:anchor="_Toc27030" w:history="1">
        <w:r>
          <w:rPr>
            <w:rFonts w:ascii="仿宋" w:eastAsia="仿宋" w:hAnsi="仿宋" w:cs="仿宋" w:hint="eastAsia"/>
            <w:lang w:eastAsia="zh-CN"/>
          </w:rPr>
          <w:t>(二)、质量保证体系实施</w:t>
        </w:r>
        <w:r>
          <w:tab/>
        </w:r>
        <w:r>
          <w:fldChar w:fldCharType="begin"/>
        </w:r>
        <w:r>
          <w:instrText xml:space="preserve"> PAGEREF _Toc27030 \h </w:instrText>
        </w:r>
        <w:r>
          <w:fldChar w:fldCharType="separate"/>
        </w:r>
        <w:r>
          <w:t>33</w:t>
        </w:r>
        <w:r>
          <w:fldChar w:fldCharType="end"/>
        </w:r>
      </w:hyperlink>
    </w:p>
    <w:p>
      <w:pPr>
        <w:pStyle w:val="TOC2"/>
        <w:tabs>
          <w:tab w:val="right" w:leader="dot" w:pos="8306"/>
        </w:tabs>
      </w:pPr>
      <w:hyperlink w:anchor="_Toc15624" w:history="1">
        <w:r>
          <w:rPr>
            <w:rFonts w:ascii="仿宋" w:eastAsia="仿宋" w:hAnsi="仿宋" w:cs="仿宋" w:hint="eastAsia"/>
            <w:lang w:eastAsia="zh-CN"/>
          </w:rPr>
          <w:t>(三)、监理与质量控制流程</w:t>
        </w:r>
        <w:r>
          <w:tab/>
        </w:r>
        <w:r>
          <w:fldChar w:fldCharType="begin"/>
        </w:r>
        <w:r>
          <w:instrText xml:space="preserve"> PAGEREF _Toc15624 \h </w:instrText>
        </w:r>
        <w:r>
          <w:fldChar w:fldCharType="separate"/>
        </w:r>
        <w:r>
          <w:t>34</w:t>
        </w:r>
        <w:r>
          <w:fldChar w:fldCharType="end"/>
        </w:r>
      </w:hyperlink>
    </w:p>
    <w:p>
      <w:pPr>
        <w:pStyle w:val="TOC1"/>
        <w:tabs>
          <w:tab w:val="right" w:leader="dot" w:pos="8306"/>
        </w:tabs>
      </w:pPr>
      <w:hyperlink w:anchor="_Toc22814" w:history="1">
        <w:r>
          <w:rPr>
            <w:rFonts w:ascii="仿宋" w:eastAsia="仿宋" w:hAnsi="仿宋" w:cs="仿宋" w:hint="eastAsia"/>
            <w:lang w:eastAsia="zh-CN"/>
          </w:rPr>
          <w:t>七、技术创新与产业升级</w:t>
        </w:r>
        <w:r>
          <w:tab/>
        </w:r>
        <w:r>
          <w:fldChar w:fldCharType="begin"/>
        </w:r>
        <w:r>
          <w:instrText xml:space="preserve"> PAGEREF _Toc22814 \h </w:instrText>
        </w:r>
        <w:r>
          <w:fldChar w:fldCharType="separate"/>
        </w:r>
        <w:r>
          <w:t>34</w:t>
        </w:r>
        <w:r>
          <w:fldChar w:fldCharType="end"/>
        </w:r>
      </w:hyperlink>
    </w:p>
    <w:p>
      <w:pPr>
        <w:pStyle w:val="TOC2"/>
        <w:tabs>
          <w:tab w:val="right" w:leader="dot" w:pos="8306"/>
        </w:tabs>
      </w:pPr>
      <w:hyperlink w:anchor="_Toc29067" w:history="1">
        <w:r>
          <w:rPr>
            <w:rFonts w:ascii="仿宋" w:eastAsia="仿宋" w:hAnsi="仿宋" w:cs="仿宋" w:hint="eastAsia"/>
            <w:lang w:eastAsia="zh-CN"/>
          </w:rPr>
          <w:t>(一)、技术创新方向与目标</w:t>
        </w:r>
        <w:r>
          <w:tab/>
        </w:r>
        <w:r>
          <w:fldChar w:fldCharType="begin"/>
        </w:r>
        <w:r>
          <w:instrText xml:space="preserve"> PAGEREF _Toc29067 \h </w:instrText>
        </w:r>
        <w:r>
          <w:fldChar w:fldCharType="separate"/>
        </w:r>
        <w:r>
          <w:t>34</w:t>
        </w:r>
        <w:r>
          <w:fldChar w:fldCharType="end"/>
        </w:r>
      </w:hyperlink>
    </w:p>
    <w:p>
      <w:pPr>
        <w:pStyle w:val="TOC2"/>
        <w:tabs>
          <w:tab w:val="right" w:leader="dot" w:pos="8306"/>
        </w:tabs>
      </w:pPr>
      <w:hyperlink w:anchor="_Toc4714" w:history="1">
        <w:r>
          <w:rPr>
            <w:rFonts w:ascii="仿宋" w:eastAsia="仿宋" w:hAnsi="仿宋" w:cs="仿宋" w:hint="eastAsia"/>
            <w:lang w:eastAsia="zh-CN"/>
          </w:rPr>
          <w:t>(二)、产业升级路径与措施</w:t>
        </w:r>
        <w:r>
          <w:tab/>
        </w:r>
        <w:r>
          <w:fldChar w:fldCharType="begin"/>
        </w:r>
        <w:r>
          <w:instrText xml:space="preserve"> PAGEREF _Toc4714 \h </w:instrText>
        </w:r>
        <w:r>
          <w:fldChar w:fldCharType="separate"/>
        </w:r>
        <w:r>
          <w:t>35</w:t>
        </w:r>
        <w:r>
          <w:fldChar w:fldCharType="end"/>
        </w:r>
      </w:hyperlink>
    </w:p>
    <w:p>
      <w:pPr>
        <w:pStyle w:val="TOC1"/>
        <w:tabs>
          <w:tab w:val="right" w:leader="dot" w:pos="8306"/>
        </w:tabs>
      </w:pPr>
      <w:hyperlink w:anchor="_Toc8397" w:history="1">
        <w:r>
          <w:rPr>
            <w:rFonts w:ascii="仿宋" w:eastAsia="仿宋" w:hAnsi="仿宋" w:cs="仿宋" w:hint="eastAsia"/>
            <w:lang w:eastAsia="zh-CN"/>
          </w:rPr>
          <w:t>八、经济效益与社会效益优化</w:t>
        </w:r>
        <w:r>
          <w:tab/>
        </w:r>
        <w:r>
          <w:fldChar w:fldCharType="begin"/>
        </w:r>
        <w:r>
          <w:instrText xml:space="preserve"> PAGEREF _Toc8397 \h </w:instrText>
        </w:r>
        <w:r>
          <w:fldChar w:fldCharType="separate"/>
        </w:r>
        <w:r>
          <w:t>37</w:t>
        </w:r>
        <w:r>
          <w:fldChar w:fldCharType="end"/>
        </w:r>
      </w:hyperlink>
    </w:p>
    <w:p>
      <w:pPr>
        <w:pStyle w:val="TOC2"/>
        <w:tabs>
          <w:tab w:val="right" w:leader="dot" w:pos="8306"/>
        </w:tabs>
      </w:pPr>
      <w:hyperlink w:anchor="_Toc21585" w:history="1">
        <w:r>
          <w:rPr>
            <w:rFonts w:ascii="仿宋" w:eastAsia="仿宋" w:hAnsi="仿宋" w:cs="仿宋" w:hint="eastAsia"/>
            <w:lang w:eastAsia="zh-CN"/>
          </w:rPr>
          <w:t>(一)、经济效益提升策略</w:t>
        </w:r>
        <w:r>
          <w:tab/>
        </w:r>
        <w:r>
          <w:fldChar w:fldCharType="begin"/>
        </w:r>
        <w:r>
          <w:instrText xml:space="preserve"> PAGEREF _Toc21585 \h </w:instrText>
        </w:r>
        <w:r>
          <w:fldChar w:fldCharType="separate"/>
        </w:r>
        <w:r>
          <w:t>37</w:t>
        </w:r>
        <w:r>
          <w:fldChar w:fldCharType="end"/>
        </w:r>
      </w:hyperlink>
    </w:p>
    <w:p>
      <w:pPr>
        <w:pStyle w:val="TOC2"/>
        <w:tabs>
          <w:tab w:val="right" w:leader="dot" w:pos="8306"/>
        </w:tabs>
      </w:pPr>
      <w:hyperlink w:anchor="_Toc18604" w:history="1">
        <w:r>
          <w:rPr>
            <w:rFonts w:ascii="仿宋" w:eastAsia="仿宋" w:hAnsi="仿宋" w:cs="仿宋" w:hint="eastAsia"/>
            <w:lang w:eastAsia="zh-CN"/>
          </w:rPr>
          <w:t>(二)、社会效益增强方案</w:t>
        </w:r>
        <w:r>
          <w:tab/>
        </w:r>
        <w:r>
          <w:fldChar w:fldCharType="begin"/>
        </w:r>
        <w:r>
          <w:instrText xml:space="preserve"> PAGEREF _Toc18604 \h </w:instrText>
        </w:r>
        <w:r>
          <w:fldChar w:fldCharType="separate"/>
        </w:r>
        <w:r>
          <w:t>38</w:t>
        </w:r>
        <w:r>
          <w:fldChar w:fldCharType="end"/>
        </w:r>
      </w:hyperlink>
    </w:p>
    <w:p>
      <w:pPr>
        <w:pStyle w:val="TOC1"/>
        <w:tabs>
          <w:tab w:val="right" w:leader="dot" w:pos="8306"/>
        </w:tabs>
      </w:pPr>
      <w:hyperlink w:anchor="_Toc32280" w:history="1">
        <w:r>
          <w:rPr>
            <w:rFonts w:ascii="仿宋" w:eastAsia="仿宋" w:hAnsi="仿宋" w:cs="仿宋" w:hint="eastAsia"/>
            <w:lang w:eastAsia="zh-CN"/>
          </w:rPr>
          <w:t>九、客户关系管理与市场拓展</w:t>
        </w:r>
        <w:r>
          <w:tab/>
        </w:r>
        <w:r>
          <w:fldChar w:fldCharType="begin"/>
        </w:r>
        <w:r>
          <w:instrText xml:space="preserve"> PAGEREF _Toc32280 \h </w:instrText>
        </w:r>
        <w:r>
          <w:fldChar w:fldCharType="separate"/>
        </w:r>
        <w:r>
          <w:t>39</w:t>
        </w:r>
        <w:r>
          <w:fldChar w:fldCharType="end"/>
        </w:r>
      </w:hyperlink>
    </w:p>
    <w:p>
      <w:pPr>
        <w:pStyle w:val="TOC2"/>
        <w:tabs>
          <w:tab w:val="right" w:leader="dot" w:pos="8306"/>
        </w:tabs>
      </w:pPr>
      <w:hyperlink w:anchor="_Toc10443" w:history="1">
        <w:r>
          <w:rPr>
            <w:rFonts w:ascii="仿宋" w:eastAsia="仿宋" w:hAnsi="仿宋" w:cs="仿宋" w:hint="eastAsia"/>
            <w:lang w:eastAsia="zh-CN"/>
          </w:rPr>
          <w:t>(一)、客户关系管理策略</w:t>
        </w:r>
        <w:r>
          <w:tab/>
        </w:r>
        <w:r>
          <w:fldChar w:fldCharType="begin"/>
        </w:r>
        <w:r>
          <w:instrText xml:space="preserve"> PAGEREF _Toc10443 \h </w:instrText>
        </w:r>
        <w:r>
          <w:fldChar w:fldCharType="separate"/>
        </w:r>
        <w:r>
          <w:t>39</w:t>
        </w:r>
        <w:r>
          <w:fldChar w:fldCharType="end"/>
        </w:r>
      </w:hyperlink>
    </w:p>
    <w:p>
      <w:pPr>
        <w:pStyle w:val="TOC2"/>
        <w:tabs>
          <w:tab w:val="right" w:leader="dot" w:pos="8306"/>
        </w:tabs>
      </w:pPr>
      <w:hyperlink w:anchor="_Toc125" w:history="1">
        <w:r>
          <w:rPr>
            <w:rFonts w:ascii="仿宋" w:eastAsia="仿宋" w:hAnsi="仿宋" w:cs="仿宋" w:hint="eastAsia"/>
            <w:lang w:eastAsia="zh-CN"/>
          </w:rPr>
          <w:t>(二)、市场拓展方案</w:t>
        </w:r>
        <w:r>
          <w:tab/>
        </w:r>
        <w:r>
          <w:fldChar w:fldCharType="begin"/>
        </w:r>
        <w:r>
          <w:instrText xml:space="preserve"> PAGEREF _Toc125 \h </w:instrText>
        </w:r>
        <w:r>
          <w:fldChar w:fldCharType="separate"/>
        </w:r>
        <w:r>
          <w:t>40</w:t>
        </w:r>
        <w:r>
          <w:fldChar w:fldCharType="end"/>
        </w:r>
      </w:hyperlink>
    </w:p>
    <w:p>
      <w:pPr>
        <w:pStyle w:val="TOC1"/>
        <w:tabs>
          <w:tab w:val="right" w:leader="dot" w:pos="8306"/>
        </w:tabs>
      </w:pPr>
      <w:hyperlink w:anchor="_Toc2034" w:history="1">
        <w:r>
          <w:rPr>
            <w:rFonts w:ascii="仿宋" w:eastAsia="仿宋" w:hAnsi="仿宋" w:cs="仿宋" w:hint="eastAsia"/>
            <w:lang w:eastAsia="zh-CN"/>
          </w:rPr>
          <w:t>十、环境保护与绿色发展</w:t>
        </w:r>
        <w:r>
          <w:tab/>
        </w:r>
        <w:r>
          <w:fldChar w:fldCharType="begin"/>
        </w:r>
        <w:r>
          <w:instrText xml:space="preserve"> PAGEREF _Toc2034 \h </w:instrText>
        </w:r>
        <w:r>
          <w:fldChar w:fldCharType="separate"/>
        </w:r>
        <w:r>
          <w:t>41</w:t>
        </w:r>
        <w:r>
          <w:fldChar w:fldCharType="end"/>
        </w:r>
      </w:hyperlink>
    </w:p>
    <w:p>
      <w:pPr>
        <w:pStyle w:val="TOC2"/>
        <w:tabs>
          <w:tab w:val="right" w:leader="dot" w:pos="8306"/>
        </w:tabs>
      </w:pPr>
      <w:hyperlink w:anchor="_Toc17446" w:history="1">
        <w:r>
          <w:rPr>
            <w:rFonts w:ascii="仿宋" w:eastAsia="仿宋" w:hAnsi="仿宋" w:cs="仿宋" w:hint="eastAsia"/>
            <w:lang w:eastAsia="zh-CN"/>
          </w:rPr>
          <w:t>(一)、环境保护措施</w:t>
        </w:r>
        <w:r>
          <w:tab/>
        </w:r>
        <w:r>
          <w:fldChar w:fldCharType="begin"/>
        </w:r>
        <w:r>
          <w:instrText xml:space="preserve"> PAGEREF _Toc17446 \h </w:instrText>
        </w:r>
        <w:r>
          <w:fldChar w:fldCharType="separate"/>
        </w:r>
        <w:r>
          <w:t>41</w:t>
        </w:r>
        <w:r>
          <w:fldChar w:fldCharType="end"/>
        </w:r>
      </w:hyperlink>
    </w:p>
    <w:p>
      <w:pPr>
        <w:pStyle w:val="TOC2"/>
        <w:tabs>
          <w:tab w:val="right" w:leader="dot" w:pos="8306"/>
        </w:tabs>
      </w:pPr>
      <w:hyperlink w:anchor="_Toc23874" w:history="1">
        <w:r>
          <w:rPr>
            <w:rFonts w:ascii="仿宋" w:eastAsia="仿宋" w:hAnsi="仿宋" w:cs="仿宋" w:hint="eastAsia"/>
            <w:lang w:eastAsia="zh-CN"/>
          </w:rPr>
          <w:t>(二)、绿色发展与可持续发展策略</w:t>
        </w:r>
        <w:r>
          <w:tab/>
        </w:r>
        <w:r>
          <w:fldChar w:fldCharType="begin"/>
        </w:r>
        <w:r>
          <w:instrText xml:space="preserve"> PAGEREF _Toc23874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0" w:history="1">
        <w:r>
          <w:rPr>
            <w:rFonts w:ascii="仿宋" w:eastAsia="仿宋" w:hAnsi="仿宋" w:cs="仿宋" w:hint="eastAsia"/>
            <w:lang w:eastAsia="zh-CN"/>
          </w:rPr>
          <w:t>十一、安全与应急管理</w:t>
        </w:r>
        <w:r>
          <w:tab/>
        </w:r>
        <w:r>
          <w:fldChar w:fldCharType="begin"/>
        </w:r>
        <w:r>
          <w:instrText xml:space="preserve"> PAGEREF _Toc6260 \h </w:instrText>
        </w:r>
        <w:r>
          <w:fldChar w:fldCharType="separate"/>
        </w:r>
        <w:r>
          <w:t>44</w:t>
        </w:r>
        <w:r>
          <w:fldChar w:fldCharType="end"/>
        </w:r>
      </w:hyperlink>
    </w:p>
    <w:p>
      <w:pPr>
        <w:pStyle w:val="TOC2"/>
        <w:tabs>
          <w:tab w:val="right" w:leader="dot" w:pos="8306"/>
        </w:tabs>
      </w:pPr>
      <w:hyperlink w:anchor="_Toc17465" w:history="1">
        <w:r>
          <w:rPr>
            <w:rFonts w:ascii="仿宋" w:eastAsia="仿宋" w:hAnsi="仿宋" w:cs="仿宋" w:hint="eastAsia"/>
            <w:lang w:eastAsia="zh-CN"/>
          </w:rPr>
          <w:t>(一)、安全生产管理</w:t>
        </w:r>
        <w:r>
          <w:tab/>
        </w:r>
        <w:r>
          <w:fldChar w:fldCharType="begin"/>
        </w:r>
        <w:r>
          <w:instrText xml:space="preserve"> PAGEREF _Toc17465 \h </w:instrText>
        </w:r>
        <w:r>
          <w:fldChar w:fldCharType="separate"/>
        </w:r>
        <w:r>
          <w:t>44</w:t>
        </w:r>
        <w:r>
          <w:fldChar w:fldCharType="end"/>
        </w:r>
      </w:hyperlink>
    </w:p>
    <w:p>
      <w:pPr>
        <w:pStyle w:val="TOC2"/>
        <w:tabs>
          <w:tab w:val="right" w:leader="dot" w:pos="8306"/>
        </w:tabs>
      </w:pPr>
      <w:hyperlink w:anchor="_Toc5646" w:history="1">
        <w:r>
          <w:rPr>
            <w:rFonts w:ascii="仿宋" w:eastAsia="仿宋" w:hAnsi="仿宋" w:cs="仿宋" w:hint="eastAsia"/>
            <w:lang w:eastAsia="zh-CN"/>
          </w:rPr>
          <w:t>(二)、应急预案与响应</w:t>
        </w:r>
        <w:r>
          <w:tab/>
        </w:r>
        <w:r>
          <w:fldChar w:fldCharType="begin"/>
        </w:r>
        <w:r>
          <w:instrText xml:space="preserve"> PAGEREF _Toc5646 \h </w:instrText>
        </w:r>
        <w:r>
          <w:fldChar w:fldCharType="separate"/>
        </w:r>
        <w:r>
          <w:t>46</w:t>
        </w:r>
        <w:r>
          <w:fldChar w:fldCharType="end"/>
        </w:r>
      </w:hyperlink>
    </w:p>
    <w:p>
      <w:pPr>
        <w:pStyle w:val="TOC1"/>
        <w:tabs>
          <w:tab w:val="right" w:leader="dot" w:pos="8306"/>
        </w:tabs>
      </w:pPr>
      <w:hyperlink w:anchor="_Toc6549" w:history="1">
        <w:r>
          <w:rPr>
            <w:rFonts w:ascii="仿宋" w:eastAsia="仿宋" w:hAnsi="仿宋" w:cs="仿宋" w:hint="eastAsia"/>
            <w:lang w:eastAsia="zh-CN"/>
          </w:rPr>
          <w:t>十二、土地利用与规划方案</w:t>
        </w:r>
        <w:r>
          <w:tab/>
        </w:r>
        <w:r>
          <w:fldChar w:fldCharType="begin"/>
        </w:r>
        <w:r>
          <w:instrText xml:space="preserve"> PAGEREF _Toc6549 \h </w:instrText>
        </w:r>
        <w:r>
          <w:fldChar w:fldCharType="separate"/>
        </w:r>
        <w:r>
          <w:t>48</w:t>
        </w:r>
        <w:r>
          <w:fldChar w:fldCharType="end"/>
        </w:r>
      </w:hyperlink>
    </w:p>
    <w:p>
      <w:pPr>
        <w:pStyle w:val="TOC2"/>
        <w:tabs>
          <w:tab w:val="right" w:leader="dot" w:pos="8306"/>
        </w:tabs>
      </w:pPr>
      <w:hyperlink w:anchor="_Toc31389" w:history="1">
        <w:r>
          <w:rPr>
            <w:rFonts w:ascii="仿宋" w:eastAsia="仿宋" w:hAnsi="仿宋" w:cs="仿宋" w:hint="eastAsia"/>
            <w:lang w:eastAsia="zh-CN"/>
          </w:rPr>
          <w:t>(一)、项目用地情况分析</w:t>
        </w:r>
        <w:r>
          <w:tab/>
        </w:r>
        <w:r>
          <w:fldChar w:fldCharType="begin"/>
        </w:r>
        <w:r>
          <w:instrText xml:space="preserve"> PAGEREF _Toc31389 \h </w:instrText>
        </w:r>
        <w:r>
          <w:fldChar w:fldCharType="separate"/>
        </w:r>
        <w:r>
          <w:t>48</w:t>
        </w:r>
        <w:r>
          <w:fldChar w:fldCharType="end"/>
        </w:r>
      </w:hyperlink>
    </w:p>
    <w:p>
      <w:pPr>
        <w:pStyle w:val="TOC2"/>
        <w:tabs>
          <w:tab w:val="right" w:leader="dot" w:pos="8306"/>
        </w:tabs>
      </w:pPr>
      <w:hyperlink w:anchor="_Toc20635" w:history="1">
        <w:r>
          <w:rPr>
            <w:rFonts w:ascii="仿宋" w:eastAsia="仿宋" w:hAnsi="仿宋" w:cs="仿宋" w:hint="eastAsia"/>
            <w:lang w:eastAsia="zh-CN"/>
          </w:rPr>
          <w:t>(二)、土地利用规划方案</w:t>
        </w:r>
        <w:r>
          <w:tab/>
        </w:r>
        <w:r>
          <w:fldChar w:fldCharType="begin"/>
        </w:r>
        <w:r>
          <w:instrText xml:space="preserve"> PAGEREF _Toc20635 \h </w:instrText>
        </w:r>
        <w:r>
          <w:fldChar w:fldCharType="separate"/>
        </w:r>
        <w:r>
          <w:t>49</w:t>
        </w:r>
        <w:r>
          <w:fldChar w:fldCharType="end"/>
        </w:r>
      </w:hyperlink>
    </w:p>
    <w:p>
      <w:pPr>
        <w:pStyle w:val="TOC1"/>
        <w:tabs>
          <w:tab w:val="right" w:leader="dot" w:pos="8306"/>
        </w:tabs>
      </w:pPr>
      <w:hyperlink w:anchor="_Toc28561" w:history="1">
        <w:r>
          <w:rPr>
            <w:rFonts w:ascii="仿宋" w:eastAsia="仿宋" w:hAnsi="仿宋" w:cs="仿宋" w:hint="eastAsia"/>
            <w:lang w:eastAsia="zh-CN"/>
          </w:rPr>
          <w:t>十三、创新驱动与持续发展</w:t>
        </w:r>
        <w:r>
          <w:tab/>
        </w:r>
        <w:r>
          <w:fldChar w:fldCharType="begin"/>
        </w:r>
        <w:r>
          <w:instrText xml:space="preserve"> PAGEREF _Toc28561 \h </w:instrText>
        </w:r>
        <w:r>
          <w:fldChar w:fldCharType="separate"/>
        </w:r>
        <w:r>
          <w:t>50</w:t>
        </w:r>
        <w:r>
          <w:fldChar w:fldCharType="end"/>
        </w:r>
      </w:hyperlink>
    </w:p>
    <w:p>
      <w:pPr>
        <w:pStyle w:val="TOC2"/>
        <w:tabs>
          <w:tab w:val="right" w:leader="dot" w:pos="8306"/>
        </w:tabs>
      </w:pPr>
      <w:hyperlink w:anchor="_Toc19278" w:history="1">
        <w:r>
          <w:rPr>
            <w:rFonts w:ascii="仿宋" w:eastAsia="仿宋" w:hAnsi="仿宋" w:cs="仿宋" w:hint="eastAsia"/>
            <w:lang w:eastAsia="zh-CN"/>
          </w:rPr>
          <w:t>(一)、创新驱动战略实施</w:t>
        </w:r>
        <w:r>
          <w:tab/>
        </w:r>
        <w:r>
          <w:fldChar w:fldCharType="begin"/>
        </w:r>
        <w:r>
          <w:instrText xml:space="preserve"> PAGEREF _Toc19278 \h </w:instrText>
        </w:r>
        <w:r>
          <w:fldChar w:fldCharType="separate"/>
        </w:r>
        <w:r>
          <w:t>50</w:t>
        </w:r>
        <w:r>
          <w:fldChar w:fldCharType="end"/>
        </w:r>
      </w:hyperlink>
    </w:p>
    <w:p>
      <w:pPr>
        <w:pStyle w:val="TOC2"/>
        <w:tabs>
          <w:tab w:val="right" w:leader="dot" w:pos="8306"/>
        </w:tabs>
      </w:pPr>
      <w:hyperlink w:anchor="_Toc31721" w:history="1">
        <w:r>
          <w:rPr>
            <w:rFonts w:ascii="仿宋" w:eastAsia="仿宋" w:hAnsi="仿宋" w:cs="仿宋" w:hint="eastAsia"/>
            <w:lang w:eastAsia="zh-CN"/>
          </w:rPr>
          <w:t>(二)、持续发展路径探索</w:t>
        </w:r>
        <w:r>
          <w:tab/>
        </w:r>
        <w:r>
          <w:fldChar w:fldCharType="begin"/>
        </w:r>
        <w:r>
          <w:instrText xml:space="preserve"> PAGEREF _Toc31721 \h </w:instrText>
        </w:r>
        <w:r>
          <w:fldChar w:fldCharType="separate"/>
        </w:r>
        <w:r>
          <w:t>51</w:t>
        </w:r>
        <w:r>
          <w:fldChar w:fldCharType="end"/>
        </w:r>
      </w:hyperlink>
    </w:p>
    <w:p>
      <w:pPr>
        <w:pStyle w:val="TOC1"/>
        <w:tabs>
          <w:tab w:val="right" w:leader="dot" w:pos="8306"/>
        </w:tabs>
      </w:pPr>
      <w:hyperlink w:anchor="_Toc5523" w:history="1">
        <w:r>
          <w:rPr>
            <w:rFonts w:ascii="仿宋" w:eastAsia="仿宋" w:hAnsi="仿宋" w:cs="仿宋" w:hint="eastAsia"/>
            <w:lang w:eastAsia="zh-CN"/>
          </w:rPr>
          <w:t>十四、知识产权管理与保护</w:t>
        </w:r>
        <w:r>
          <w:tab/>
        </w:r>
        <w:r>
          <w:fldChar w:fldCharType="begin"/>
        </w:r>
        <w:r>
          <w:instrText xml:space="preserve"> PAGEREF _Toc5523 \h </w:instrText>
        </w:r>
        <w:r>
          <w:fldChar w:fldCharType="separate"/>
        </w:r>
        <w:r>
          <w:t>55</w:t>
        </w:r>
        <w:r>
          <w:fldChar w:fldCharType="end"/>
        </w:r>
      </w:hyperlink>
    </w:p>
    <w:p>
      <w:pPr>
        <w:pStyle w:val="TOC2"/>
        <w:tabs>
          <w:tab w:val="right" w:leader="dot" w:pos="8306"/>
        </w:tabs>
      </w:pPr>
      <w:hyperlink w:anchor="_Toc8527" w:history="1">
        <w:r>
          <w:rPr>
            <w:rFonts w:ascii="仿宋" w:eastAsia="仿宋" w:hAnsi="仿宋" w:cs="仿宋" w:hint="eastAsia"/>
            <w:lang w:eastAsia="zh-CN"/>
          </w:rPr>
          <w:t>(一)、知识产权管理体系建设</w:t>
        </w:r>
        <w:r>
          <w:tab/>
        </w:r>
        <w:r>
          <w:fldChar w:fldCharType="begin"/>
        </w:r>
        <w:r>
          <w:instrText xml:space="preserve"> PAGEREF _Toc8527 \h </w:instrText>
        </w:r>
        <w:r>
          <w:fldChar w:fldCharType="separate"/>
        </w:r>
        <w:r>
          <w:t>55</w:t>
        </w:r>
        <w:r>
          <w:fldChar w:fldCharType="end"/>
        </w:r>
      </w:hyperlink>
    </w:p>
    <w:p>
      <w:pPr>
        <w:pStyle w:val="TOC2"/>
        <w:tabs>
          <w:tab w:val="right" w:leader="dot" w:pos="8306"/>
        </w:tabs>
      </w:pPr>
      <w:hyperlink w:anchor="_Toc8801" w:history="1">
        <w:r>
          <w:rPr>
            <w:rFonts w:ascii="仿宋" w:eastAsia="仿宋" w:hAnsi="仿宋" w:cs="仿宋" w:hint="eastAsia"/>
            <w:lang w:eastAsia="zh-CN"/>
          </w:rPr>
          <w:t>(二)、知识产权保护措施</w:t>
        </w:r>
        <w:r>
          <w:tab/>
        </w:r>
        <w:r>
          <w:fldChar w:fldCharType="begin"/>
        </w:r>
        <w:r>
          <w:instrText xml:space="preserve"> PAGEREF _Toc8801 \h </w:instrText>
        </w:r>
        <w:r>
          <w:fldChar w:fldCharType="separate"/>
        </w:r>
        <w:r>
          <w:t>56</w:t>
        </w:r>
        <w:r>
          <w:fldChar w:fldCharType="end"/>
        </w:r>
      </w:hyperlink>
    </w:p>
    <w:p>
      <w:pPr>
        <w:pStyle w:val="TOC1"/>
        <w:tabs>
          <w:tab w:val="right" w:leader="dot" w:pos="8306"/>
        </w:tabs>
      </w:pPr>
      <w:hyperlink w:anchor="_Toc26377" w:history="1">
        <w:r>
          <w:rPr>
            <w:rFonts w:ascii="仿宋" w:eastAsia="仿宋" w:hAnsi="仿宋" w:cs="仿宋" w:hint="eastAsia"/>
            <w:lang w:eastAsia="zh-CN"/>
          </w:rPr>
          <w:t>十五、项目施工方案</w:t>
        </w:r>
        <w:r>
          <w:tab/>
        </w:r>
        <w:r>
          <w:fldChar w:fldCharType="begin"/>
        </w:r>
        <w:r>
          <w:instrText xml:space="preserve"> PAGEREF _Toc26377 \h </w:instrText>
        </w:r>
        <w:r>
          <w:fldChar w:fldCharType="separate"/>
        </w:r>
        <w:r>
          <w:t>58</w:t>
        </w:r>
        <w:r>
          <w:fldChar w:fldCharType="end"/>
        </w:r>
      </w:hyperlink>
    </w:p>
    <w:p>
      <w:pPr>
        <w:pStyle w:val="TOC2"/>
        <w:tabs>
          <w:tab w:val="right" w:leader="dot" w:pos="8306"/>
        </w:tabs>
      </w:pPr>
      <w:hyperlink w:anchor="_Toc25442" w:history="1">
        <w:r>
          <w:rPr>
            <w:rFonts w:ascii="仿宋" w:eastAsia="仿宋" w:hAnsi="仿宋" w:cs="仿宋" w:hint="eastAsia"/>
            <w:lang w:eastAsia="zh-CN"/>
          </w:rPr>
          <w:t>(一)、施工组织设计</w:t>
        </w:r>
        <w:r>
          <w:tab/>
        </w:r>
        <w:r>
          <w:fldChar w:fldCharType="begin"/>
        </w:r>
        <w:r>
          <w:instrText xml:space="preserve"> PAGEREF _Toc25442 \h </w:instrText>
        </w:r>
        <w:r>
          <w:fldChar w:fldCharType="separate"/>
        </w:r>
        <w:r>
          <w:t>58</w:t>
        </w:r>
        <w:r>
          <w:fldChar w:fldCharType="end"/>
        </w:r>
      </w:hyperlink>
    </w:p>
    <w:p>
      <w:pPr>
        <w:pStyle w:val="TOC2"/>
        <w:tabs>
          <w:tab w:val="right" w:leader="dot" w:pos="8306"/>
        </w:tabs>
      </w:pPr>
      <w:hyperlink w:anchor="_Toc27029" w:history="1">
        <w:r>
          <w:rPr>
            <w:rFonts w:ascii="仿宋" w:eastAsia="仿宋" w:hAnsi="仿宋" w:cs="仿宋" w:hint="eastAsia"/>
            <w:lang w:eastAsia="zh-CN"/>
          </w:rPr>
          <w:t>(二)、施工工艺与技术路线</w:t>
        </w:r>
        <w:r>
          <w:tab/>
        </w:r>
        <w:r>
          <w:fldChar w:fldCharType="begin"/>
        </w:r>
        <w:r>
          <w:instrText xml:space="preserve"> PAGEREF _Toc27029 \h </w:instrText>
        </w:r>
        <w:r>
          <w:fldChar w:fldCharType="separate"/>
        </w:r>
        <w:r>
          <w:t>60</w:t>
        </w:r>
        <w:r>
          <w:fldChar w:fldCharType="end"/>
        </w:r>
      </w:hyperlink>
    </w:p>
    <w:p>
      <w:pPr>
        <w:pStyle w:val="TOC2"/>
        <w:tabs>
          <w:tab w:val="right" w:leader="dot" w:pos="8306"/>
        </w:tabs>
      </w:pPr>
      <w:hyperlink w:anchor="_Toc5813" w:history="1">
        <w:r>
          <w:rPr>
            <w:rFonts w:ascii="仿宋" w:eastAsia="仿宋" w:hAnsi="仿宋" w:cs="仿宋" w:hint="eastAsia"/>
            <w:lang w:eastAsia="zh-CN"/>
          </w:rPr>
          <w:t>(三)、关键节点施工计划</w:t>
        </w:r>
        <w:r>
          <w:tab/>
        </w:r>
        <w:r>
          <w:fldChar w:fldCharType="begin"/>
        </w:r>
        <w:r>
          <w:instrText xml:space="preserve"> PAGEREF _Toc5813 \h </w:instrText>
        </w:r>
        <w:r>
          <w:fldChar w:fldCharType="separate"/>
        </w:r>
        <w:r>
          <w:t>61</w:t>
        </w:r>
        <w:r>
          <w:fldChar w:fldCharType="end"/>
        </w:r>
      </w:hyperlink>
    </w:p>
    <w:p>
      <w:pPr>
        <w:pStyle w:val="TOC2"/>
        <w:tabs>
          <w:tab w:val="right" w:leader="dot" w:pos="8306"/>
        </w:tabs>
      </w:pPr>
      <w:hyperlink w:anchor="_Toc31711" w:history="1">
        <w:r>
          <w:rPr>
            <w:rFonts w:ascii="仿宋" w:eastAsia="仿宋" w:hAnsi="仿宋" w:cs="仿宋" w:hint="eastAsia"/>
            <w:lang w:eastAsia="zh-CN"/>
          </w:rPr>
          <w:t>(四)、施工现场管理</w:t>
        </w:r>
        <w:r>
          <w:tab/>
        </w:r>
        <w:r>
          <w:fldChar w:fldCharType="begin"/>
        </w:r>
        <w:r>
          <w:instrText xml:space="preserve"> PAGEREF _Toc31711 \h </w:instrText>
        </w:r>
        <w:r>
          <w:fldChar w:fldCharType="separate"/>
        </w:r>
        <w:r>
          <w:t>62</w:t>
        </w:r>
        <w:r>
          <w:fldChar w:fldCharType="end"/>
        </w:r>
      </w:hyperlink>
    </w:p>
    <w:p>
      <w:pPr>
        <w:pStyle w:val="TOC1"/>
        <w:tabs>
          <w:tab w:val="right" w:leader="dot" w:pos="8306"/>
        </w:tabs>
      </w:pPr>
      <w:hyperlink w:anchor="_Toc17330" w:history="1">
        <w:r>
          <w:rPr>
            <w:rFonts w:ascii="仿宋" w:eastAsia="仿宋" w:hAnsi="仿宋" w:cs="仿宋" w:hint="eastAsia"/>
            <w:lang w:eastAsia="zh-CN"/>
          </w:rPr>
          <w:t>十六、企业合规与伦理</w:t>
        </w:r>
        <w:r>
          <w:tab/>
        </w:r>
        <w:r>
          <w:fldChar w:fldCharType="begin"/>
        </w:r>
        <w:r>
          <w:instrText xml:space="preserve"> PAGEREF _Toc17330 \h </w:instrText>
        </w:r>
        <w:r>
          <w:fldChar w:fldCharType="separate"/>
        </w:r>
        <w:r>
          <w:t>64</w:t>
        </w:r>
        <w:r>
          <w:fldChar w:fldCharType="end"/>
        </w:r>
      </w:hyperlink>
    </w:p>
    <w:p>
      <w:pPr>
        <w:pStyle w:val="TOC2"/>
        <w:tabs>
          <w:tab w:val="right" w:leader="dot" w:pos="8306"/>
        </w:tabs>
      </w:pPr>
      <w:hyperlink w:anchor="_Toc3958" w:history="1">
        <w:r>
          <w:rPr>
            <w:rFonts w:ascii="仿宋" w:eastAsia="仿宋" w:hAnsi="仿宋" w:cs="仿宋" w:hint="eastAsia"/>
            <w:lang w:eastAsia="zh-CN"/>
          </w:rPr>
          <w:t>(一)、合规政策与程序</w:t>
        </w:r>
        <w:r>
          <w:tab/>
        </w:r>
        <w:r>
          <w:fldChar w:fldCharType="begin"/>
        </w:r>
        <w:r>
          <w:instrText xml:space="preserve"> PAGEREF _Toc3958 \h </w:instrText>
        </w:r>
        <w:r>
          <w:fldChar w:fldCharType="separate"/>
        </w:r>
        <w:r>
          <w:t>64</w:t>
        </w:r>
        <w:r>
          <w:fldChar w:fldCharType="end"/>
        </w:r>
      </w:hyperlink>
    </w:p>
    <w:p>
      <w:pPr>
        <w:pStyle w:val="TOC2"/>
        <w:tabs>
          <w:tab w:val="right" w:leader="dot" w:pos="8306"/>
        </w:tabs>
      </w:pPr>
      <w:hyperlink w:anchor="_Toc26336" w:history="1">
        <w:r>
          <w:rPr>
            <w:rFonts w:ascii="仿宋" w:eastAsia="仿宋" w:hAnsi="仿宋" w:cs="仿宋" w:hint="eastAsia"/>
            <w:lang w:eastAsia="zh-CN"/>
          </w:rPr>
          <w:t>(二)、伦理规范与培训</w:t>
        </w:r>
        <w:r>
          <w:tab/>
        </w:r>
        <w:r>
          <w:fldChar w:fldCharType="begin"/>
        </w:r>
        <w:r>
          <w:instrText xml:space="preserve"> PAGEREF _Toc26336 \h </w:instrText>
        </w:r>
        <w:r>
          <w:fldChar w:fldCharType="separate"/>
        </w:r>
        <w:r>
          <w:t>66</w:t>
        </w:r>
        <w:r>
          <w:fldChar w:fldCharType="end"/>
        </w:r>
      </w:hyperlink>
    </w:p>
    <w:p>
      <w:pPr>
        <w:pStyle w:val="TOC2"/>
        <w:tabs>
          <w:tab w:val="right" w:leader="dot" w:pos="8306"/>
        </w:tabs>
      </w:pPr>
      <w:hyperlink w:anchor="_Toc818" w:history="1">
        <w:r>
          <w:rPr>
            <w:rFonts w:ascii="仿宋" w:eastAsia="仿宋" w:hAnsi="仿宋" w:cs="仿宋" w:hint="eastAsia"/>
            <w:lang w:eastAsia="zh-CN"/>
          </w:rPr>
          <w:t>(三)、合规风险评估</w:t>
        </w:r>
        <w:r>
          <w:tab/>
        </w:r>
        <w:r>
          <w:fldChar w:fldCharType="begin"/>
        </w:r>
        <w:r>
          <w:instrText xml:space="preserve"> PAGEREF _Toc818 \h </w:instrText>
        </w:r>
        <w:r>
          <w:fldChar w:fldCharType="separate"/>
        </w:r>
        <w:r>
          <w:t>66</w:t>
        </w:r>
        <w:r>
          <w:fldChar w:fldCharType="end"/>
        </w:r>
      </w:hyperlink>
    </w:p>
    <w:p>
      <w:pPr>
        <w:pStyle w:val="TOC2"/>
        <w:tabs>
          <w:tab w:val="right" w:leader="dot" w:pos="8306"/>
        </w:tabs>
      </w:pPr>
      <w:hyperlink w:anchor="_Toc3706" w:history="1">
        <w:r>
          <w:rPr>
            <w:rFonts w:ascii="仿宋" w:eastAsia="仿宋" w:hAnsi="仿宋" w:cs="仿宋" w:hint="eastAsia"/>
            <w:lang w:eastAsia="zh-CN"/>
          </w:rPr>
          <w:t>(四)、合规监督与执行</w:t>
        </w:r>
        <w:r>
          <w:tab/>
        </w:r>
        <w:r>
          <w:fldChar w:fldCharType="begin"/>
        </w:r>
        <w:r>
          <w:instrText xml:space="preserve"> PAGEREF _Toc3706 \h </w:instrText>
        </w:r>
        <w:r>
          <w:fldChar w:fldCharType="separate"/>
        </w:r>
        <w:r>
          <w:t>68</w:t>
        </w:r>
        <w:r>
          <w:fldChar w:fldCharType="end"/>
        </w:r>
      </w:hyperlink>
    </w:p>
    <w:p>
      <w:pPr>
        <w:pStyle w:val="TOC1"/>
        <w:tabs>
          <w:tab w:val="right" w:leader="dot" w:pos="8306"/>
        </w:tabs>
      </w:pPr>
      <w:hyperlink w:anchor="_Toc13341" w:history="1">
        <w:r>
          <w:rPr>
            <w:rFonts w:ascii="仿宋" w:eastAsia="仿宋" w:hAnsi="仿宋" w:cs="仿宋" w:hint="eastAsia"/>
            <w:lang w:eastAsia="zh-CN"/>
          </w:rPr>
          <w:t>十七、产业协同与集群发展</w:t>
        </w:r>
        <w:r>
          <w:tab/>
        </w:r>
        <w:r>
          <w:fldChar w:fldCharType="begin"/>
        </w:r>
        <w:r>
          <w:instrText xml:space="preserve"> PAGEREF _Toc13341 \h </w:instrText>
        </w:r>
        <w:r>
          <w:fldChar w:fldCharType="separate"/>
        </w:r>
        <w:r>
          <w:t>68</w:t>
        </w:r>
        <w:r>
          <w:fldChar w:fldCharType="end"/>
        </w:r>
      </w:hyperlink>
    </w:p>
    <w:p>
      <w:pPr>
        <w:pStyle w:val="TOC2"/>
        <w:tabs>
          <w:tab w:val="right" w:leader="dot" w:pos="8306"/>
        </w:tabs>
      </w:pPr>
      <w:hyperlink w:anchor="_Toc29747" w:history="1">
        <w:r>
          <w:rPr>
            <w:rFonts w:ascii="仿宋" w:eastAsia="仿宋" w:hAnsi="仿宋" w:cs="仿宋" w:hint="eastAsia"/>
            <w:lang w:eastAsia="zh-CN"/>
          </w:rPr>
          <w:t>(一)、产业协同机制建设</w:t>
        </w:r>
        <w:r>
          <w:tab/>
        </w:r>
        <w:r>
          <w:fldChar w:fldCharType="begin"/>
        </w:r>
        <w:r>
          <w:instrText xml:space="preserve"> PAGEREF _Toc29747 \h </w:instrText>
        </w:r>
        <w:r>
          <w:fldChar w:fldCharType="separate"/>
        </w:r>
        <w:r>
          <w:t>68</w:t>
        </w:r>
        <w:r>
          <w:fldChar w:fldCharType="end"/>
        </w:r>
      </w:hyperlink>
    </w:p>
    <w:p>
      <w:pPr>
        <w:pStyle w:val="TOC2"/>
        <w:tabs>
          <w:tab w:val="right" w:leader="dot" w:pos="8306"/>
        </w:tabs>
      </w:pPr>
      <w:hyperlink w:anchor="_Toc19109" w:history="1">
        <w:r>
          <w:rPr>
            <w:rFonts w:ascii="仿宋" w:eastAsia="仿宋" w:hAnsi="仿宋" w:cs="仿宋" w:hint="eastAsia"/>
            <w:lang w:eastAsia="zh-CN"/>
          </w:rPr>
          <w:t>(二)、产业集群培育与发展</w:t>
        </w:r>
        <w:r>
          <w:tab/>
        </w:r>
        <w:r>
          <w:fldChar w:fldCharType="begin"/>
        </w:r>
        <w:r>
          <w:instrText xml:space="preserve"> PAGEREF _Toc19109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8"/>
      <w:r>
        <w:rPr>
          <w:rFonts w:ascii="仿宋" w:eastAsia="仿宋" w:hAnsi="仿宋" w:cs="仿宋" w:hint="eastAsia"/>
          <w:sz w:val="28"/>
          <w:lang w:eastAsia="zh-CN"/>
        </w:rPr>
        <w:t>一、油田助剂项目概论</w:t>
      </w:r>
      <w:bookmarkEnd w:id="2"/>
    </w:p>
    <w:p>
      <w:pPr>
        <w:pStyle w:val="Heading2"/>
        <w:rPr>
          <w:rFonts w:ascii="仿宋" w:eastAsia="仿宋" w:hAnsi="仿宋" w:cs="仿宋" w:hint="eastAsia"/>
          <w:lang w:eastAsia="zh-CN"/>
        </w:rPr>
      </w:pPr>
      <w:bookmarkStart w:id="3" w:name="_Toc126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油田助剂项目的申报单位是“XXX实业发展公司”，这是一家在其所处行业内备受尊敬的企业。公司自成立以来，通过其在油田助剂项目中表现出的创新精神和卓越执行力，在市场上赢得了显著的地位。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该公司的法定代表人秦XX，在油田助剂项目及其他多个行业领域中都有着显著的贡献。秦XX以其出色的领导才能和敏锐的商业洞察力，带领公司在油田助剂项目等多个领域实现了持续的成长和成功。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油田助剂项目的重要合作伙伴。公司专注于[行业名称]领域，以创新作为驱动力，不断推动技术进步和市场扩张。在油田助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田助剂项目中展现了强劲的增长和稳定的财务表现。公司通过有效的策略，在油田助剂项目中扩大了其市场份额并增强了盈利能力。同时，公司积极承担社会责任，参与各类社会公益项目，增强了其在油田助剂项目中的品牌形象和社会影响力。</w:t>
      </w:r>
    </w:p>
    <w:p>
      <w:pPr>
        <w:pStyle w:val="Heading2"/>
        <w:ind w:firstLine="560" w:firstLineChars="200"/>
        <w:rPr>
          <w:rFonts w:ascii="仿宋" w:eastAsia="仿宋" w:hAnsi="仿宋" w:cs="仿宋" w:hint="eastAsia"/>
          <w:sz w:val="28"/>
          <w:lang w:eastAsia="zh-CN"/>
        </w:rPr>
      </w:pPr>
      <w:bookmarkStart w:id="4" w:name="_Toc159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田助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油田助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84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29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一、油田助剂项目的技术资源开发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二、油田助剂项目的人力资源管理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田助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三、油田助剂项目的资金资源筹措与优化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田助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7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田助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田助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田助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8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田助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田助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智能技术的应用：油田助剂项目将利用智能技术，如物联网（IoT）和大数据分析，来监控和优化资源使用。通过实时数据分析，项目可以更有效地管理能源消耗、减少原材料浪费，并提高生产过程的整体效率。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12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83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田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田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082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https://d.book118.com/576240213154010043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2BA8"/>
    <w:rsid w:val="22812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24021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2024-01-25T19:36:00Z</dcterms:created>
  <dcterms:modified xsi:type="dcterms:W3CDTF">2024-01-25T19:37:05Z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D8D698C6541241509C6FB518B20038A8_11</vt:lpwstr>
  </property>
  <property fmtid="{D5CDD505-2E9C-101B-9397-08002B2CF9AE}" pid="3" name="KSOProductBuildVer">
    <vt:lpwstr>2052-12.1.0.16250</vt:lpwstr>
  </property>
</Properties>
</file>