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循环流化床锅炉项目建设总纲及方案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75" w:history="1">
        <w:r>
          <w:rPr>
            <w:rFonts w:ascii="仿宋" w:eastAsia="仿宋" w:hAnsi="仿宋" w:cs="仿宋" w:hint="eastAsia"/>
            <w:lang w:eastAsia="zh-CN"/>
          </w:rPr>
          <w:t>序言</w:t>
        </w:r>
        <w:r>
          <w:tab/>
        </w:r>
        <w:r>
          <w:fldChar w:fldCharType="begin"/>
        </w:r>
        <w:r>
          <w:instrText xml:space="preserve"> PAGEREF _Toc29575 \h </w:instrText>
        </w:r>
        <w:r>
          <w:fldChar w:fldCharType="separate"/>
        </w:r>
        <w:r>
          <w:t>3</w:t>
        </w:r>
        <w:r>
          <w:fldChar w:fldCharType="end"/>
        </w:r>
      </w:hyperlink>
    </w:p>
    <w:p>
      <w:pPr>
        <w:pStyle w:val="TOC1"/>
        <w:tabs>
          <w:tab w:val="right" w:leader="dot" w:pos="8306"/>
        </w:tabs>
      </w:pPr>
      <w:hyperlink w:anchor="_Toc3319" w:history="1">
        <w:r>
          <w:rPr>
            <w:rFonts w:ascii="仿宋" w:eastAsia="仿宋" w:hAnsi="仿宋" w:cs="仿宋" w:hint="eastAsia"/>
            <w:lang w:eastAsia="zh-CN"/>
          </w:rPr>
          <w:t>一、资源开发及综合利用分析</w:t>
        </w:r>
        <w:r>
          <w:tab/>
        </w:r>
        <w:r>
          <w:fldChar w:fldCharType="begin"/>
        </w:r>
        <w:r>
          <w:instrText xml:space="preserve"> PAGEREF _Toc3319 \h </w:instrText>
        </w:r>
        <w:r>
          <w:fldChar w:fldCharType="separate"/>
        </w:r>
        <w:r>
          <w:t>3</w:t>
        </w:r>
        <w:r>
          <w:fldChar w:fldCharType="end"/>
        </w:r>
      </w:hyperlink>
    </w:p>
    <w:p>
      <w:pPr>
        <w:pStyle w:val="TOC2"/>
        <w:tabs>
          <w:tab w:val="right" w:leader="dot" w:pos="8306"/>
        </w:tabs>
      </w:pPr>
      <w:hyperlink w:anchor="_Toc19583" w:history="1">
        <w:r>
          <w:rPr>
            <w:rFonts w:ascii="仿宋" w:eastAsia="仿宋" w:hAnsi="仿宋" w:cs="仿宋" w:hint="eastAsia"/>
            <w:lang w:eastAsia="zh-CN"/>
          </w:rPr>
          <w:t>(一)、资源开发方案</w:t>
        </w:r>
        <w:r>
          <w:tab/>
        </w:r>
        <w:r>
          <w:fldChar w:fldCharType="begin"/>
        </w:r>
        <w:r>
          <w:instrText xml:space="preserve"> PAGEREF _Toc19583 \h </w:instrText>
        </w:r>
        <w:r>
          <w:fldChar w:fldCharType="separate"/>
        </w:r>
        <w:r>
          <w:t>3</w:t>
        </w:r>
        <w:r>
          <w:fldChar w:fldCharType="end"/>
        </w:r>
      </w:hyperlink>
    </w:p>
    <w:p>
      <w:pPr>
        <w:pStyle w:val="TOC2"/>
        <w:tabs>
          <w:tab w:val="right" w:leader="dot" w:pos="8306"/>
        </w:tabs>
      </w:pPr>
      <w:hyperlink w:anchor="_Toc10379" w:history="1">
        <w:r>
          <w:rPr>
            <w:rFonts w:ascii="仿宋" w:eastAsia="仿宋" w:hAnsi="仿宋" w:cs="仿宋" w:hint="eastAsia"/>
            <w:lang w:eastAsia="zh-CN"/>
          </w:rPr>
          <w:t>(二)、资源利用方案</w:t>
        </w:r>
        <w:r>
          <w:tab/>
        </w:r>
        <w:r>
          <w:fldChar w:fldCharType="begin"/>
        </w:r>
        <w:r>
          <w:instrText xml:space="preserve"> PAGEREF _Toc10379 \h </w:instrText>
        </w:r>
        <w:r>
          <w:fldChar w:fldCharType="separate"/>
        </w:r>
        <w:r>
          <w:t>4</w:t>
        </w:r>
        <w:r>
          <w:fldChar w:fldCharType="end"/>
        </w:r>
      </w:hyperlink>
    </w:p>
    <w:p>
      <w:pPr>
        <w:pStyle w:val="TOC2"/>
        <w:tabs>
          <w:tab w:val="right" w:leader="dot" w:pos="8306"/>
        </w:tabs>
      </w:pPr>
      <w:hyperlink w:anchor="_Toc18928" w:history="1">
        <w:r>
          <w:rPr>
            <w:rFonts w:ascii="仿宋" w:eastAsia="仿宋" w:hAnsi="仿宋" w:cs="仿宋" w:hint="eastAsia"/>
            <w:lang w:eastAsia="zh-CN"/>
          </w:rPr>
          <w:t>(三)、资源节约措施</w:t>
        </w:r>
        <w:r>
          <w:tab/>
        </w:r>
        <w:r>
          <w:fldChar w:fldCharType="begin"/>
        </w:r>
        <w:r>
          <w:instrText xml:space="preserve"> PAGEREF _Toc18928 \h </w:instrText>
        </w:r>
        <w:r>
          <w:fldChar w:fldCharType="separate"/>
        </w:r>
        <w:r>
          <w:t>5</w:t>
        </w:r>
        <w:r>
          <w:fldChar w:fldCharType="end"/>
        </w:r>
      </w:hyperlink>
    </w:p>
    <w:p>
      <w:pPr>
        <w:pStyle w:val="TOC1"/>
        <w:tabs>
          <w:tab w:val="right" w:leader="dot" w:pos="8306"/>
        </w:tabs>
      </w:pPr>
      <w:hyperlink w:anchor="_Toc29911" w:history="1">
        <w:r>
          <w:rPr>
            <w:rFonts w:ascii="仿宋" w:eastAsia="仿宋" w:hAnsi="仿宋" w:cs="仿宋" w:hint="eastAsia"/>
            <w:lang w:eastAsia="zh-CN"/>
          </w:rPr>
          <w:t>二、项目选址研究</w:t>
        </w:r>
        <w:r>
          <w:tab/>
        </w:r>
        <w:r>
          <w:fldChar w:fldCharType="begin"/>
        </w:r>
        <w:r>
          <w:instrText xml:space="preserve"> PAGEREF _Toc29911 \h </w:instrText>
        </w:r>
        <w:r>
          <w:fldChar w:fldCharType="separate"/>
        </w:r>
        <w:r>
          <w:t>6</w:t>
        </w:r>
        <w:r>
          <w:fldChar w:fldCharType="end"/>
        </w:r>
      </w:hyperlink>
    </w:p>
    <w:p>
      <w:pPr>
        <w:pStyle w:val="TOC2"/>
        <w:tabs>
          <w:tab w:val="right" w:leader="dot" w:pos="8306"/>
        </w:tabs>
      </w:pPr>
      <w:hyperlink w:anchor="_Toc30668" w:history="1">
        <w:r>
          <w:rPr>
            <w:rFonts w:ascii="仿宋" w:eastAsia="仿宋" w:hAnsi="仿宋" w:cs="仿宋" w:hint="eastAsia"/>
            <w:lang w:eastAsia="zh-CN"/>
          </w:rPr>
          <w:t>(一)、项目选址原则</w:t>
        </w:r>
        <w:r>
          <w:tab/>
        </w:r>
        <w:r>
          <w:fldChar w:fldCharType="begin"/>
        </w:r>
        <w:r>
          <w:instrText xml:space="preserve"> PAGEREF _Toc30668 \h </w:instrText>
        </w:r>
        <w:r>
          <w:fldChar w:fldCharType="separate"/>
        </w:r>
        <w:r>
          <w:t>6</w:t>
        </w:r>
        <w:r>
          <w:fldChar w:fldCharType="end"/>
        </w:r>
      </w:hyperlink>
    </w:p>
    <w:p>
      <w:pPr>
        <w:pStyle w:val="TOC2"/>
        <w:tabs>
          <w:tab w:val="right" w:leader="dot" w:pos="8306"/>
        </w:tabs>
      </w:pPr>
      <w:hyperlink w:anchor="_Toc4385" w:history="1">
        <w:r>
          <w:rPr>
            <w:rFonts w:ascii="仿宋" w:eastAsia="仿宋" w:hAnsi="仿宋" w:cs="仿宋" w:hint="eastAsia"/>
            <w:lang w:eastAsia="zh-CN"/>
          </w:rPr>
          <w:t>(二)、项目选址</w:t>
        </w:r>
        <w:r>
          <w:tab/>
        </w:r>
        <w:r>
          <w:fldChar w:fldCharType="begin"/>
        </w:r>
        <w:r>
          <w:instrText xml:space="preserve"> PAGEREF _Toc4385 \h </w:instrText>
        </w:r>
        <w:r>
          <w:fldChar w:fldCharType="separate"/>
        </w:r>
        <w:r>
          <w:t>10</w:t>
        </w:r>
        <w:r>
          <w:fldChar w:fldCharType="end"/>
        </w:r>
      </w:hyperlink>
    </w:p>
    <w:p>
      <w:pPr>
        <w:pStyle w:val="TOC2"/>
        <w:tabs>
          <w:tab w:val="right" w:leader="dot" w:pos="8306"/>
        </w:tabs>
      </w:pPr>
      <w:hyperlink w:anchor="_Toc5880" w:history="1">
        <w:r>
          <w:rPr>
            <w:rFonts w:ascii="仿宋" w:eastAsia="仿宋" w:hAnsi="仿宋" w:cs="仿宋" w:hint="eastAsia"/>
            <w:lang w:eastAsia="zh-CN"/>
          </w:rPr>
          <w:t>(三)、建设条件分析</w:t>
        </w:r>
        <w:r>
          <w:tab/>
        </w:r>
        <w:r>
          <w:fldChar w:fldCharType="begin"/>
        </w:r>
        <w:r>
          <w:instrText xml:space="preserve"> PAGEREF _Toc5880 \h </w:instrText>
        </w:r>
        <w:r>
          <w:fldChar w:fldCharType="separate"/>
        </w:r>
        <w:r>
          <w:t>12</w:t>
        </w:r>
        <w:r>
          <w:fldChar w:fldCharType="end"/>
        </w:r>
      </w:hyperlink>
    </w:p>
    <w:p>
      <w:pPr>
        <w:pStyle w:val="TOC2"/>
        <w:tabs>
          <w:tab w:val="right" w:leader="dot" w:pos="8306"/>
        </w:tabs>
      </w:pPr>
      <w:hyperlink w:anchor="_Toc9888" w:history="1">
        <w:r>
          <w:rPr>
            <w:rFonts w:ascii="仿宋" w:eastAsia="仿宋" w:hAnsi="仿宋" w:cs="仿宋" w:hint="eastAsia"/>
            <w:lang w:eastAsia="zh-CN"/>
          </w:rPr>
          <w:t>(四)、用地控制指标</w:t>
        </w:r>
        <w:r>
          <w:tab/>
        </w:r>
        <w:r>
          <w:fldChar w:fldCharType="begin"/>
        </w:r>
        <w:r>
          <w:instrText xml:space="preserve"> PAGEREF _Toc9888 \h </w:instrText>
        </w:r>
        <w:r>
          <w:fldChar w:fldCharType="separate"/>
        </w:r>
        <w:r>
          <w:t>13</w:t>
        </w:r>
        <w:r>
          <w:fldChar w:fldCharType="end"/>
        </w:r>
      </w:hyperlink>
    </w:p>
    <w:p>
      <w:pPr>
        <w:pStyle w:val="TOC2"/>
        <w:tabs>
          <w:tab w:val="right" w:leader="dot" w:pos="8306"/>
        </w:tabs>
      </w:pPr>
      <w:hyperlink w:anchor="_Toc4111" w:history="1">
        <w:r>
          <w:rPr>
            <w:rFonts w:ascii="仿宋" w:eastAsia="仿宋" w:hAnsi="仿宋" w:cs="仿宋" w:hint="eastAsia"/>
            <w:lang w:eastAsia="zh-CN"/>
          </w:rPr>
          <w:t>(五)、地总体要求</w:t>
        </w:r>
        <w:r>
          <w:tab/>
        </w:r>
        <w:r>
          <w:fldChar w:fldCharType="begin"/>
        </w:r>
        <w:r>
          <w:instrText xml:space="preserve"> PAGEREF _Toc4111 \h </w:instrText>
        </w:r>
        <w:r>
          <w:fldChar w:fldCharType="separate"/>
        </w:r>
        <w:r>
          <w:t>14</w:t>
        </w:r>
        <w:r>
          <w:fldChar w:fldCharType="end"/>
        </w:r>
      </w:hyperlink>
    </w:p>
    <w:p>
      <w:pPr>
        <w:pStyle w:val="TOC2"/>
        <w:tabs>
          <w:tab w:val="right" w:leader="dot" w:pos="8306"/>
        </w:tabs>
      </w:pPr>
      <w:hyperlink w:anchor="_Toc22209" w:history="1">
        <w:r>
          <w:rPr>
            <w:rFonts w:ascii="仿宋" w:eastAsia="仿宋" w:hAnsi="仿宋" w:cs="仿宋" w:hint="eastAsia"/>
            <w:lang w:eastAsia="zh-CN"/>
          </w:rPr>
          <w:t>(六)、节约用地措施</w:t>
        </w:r>
        <w:r>
          <w:tab/>
        </w:r>
        <w:r>
          <w:fldChar w:fldCharType="begin"/>
        </w:r>
        <w:r>
          <w:instrText xml:space="preserve"> PAGEREF _Toc22209 \h </w:instrText>
        </w:r>
        <w:r>
          <w:fldChar w:fldCharType="separate"/>
        </w:r>
        <w:r>
          <w:t>16</w:t>
        </w:r>
        <w:r>
          <w:fldChar w:fldCharType="end"/>
        </w:r>
      </w:hyperlink>
    </w:p>
    <w:p>
      <w:pPr>
        <w:pStyle w:val="TOC2"/>
        <w:tabs>
          <w:tab w:val="right" w:leader="dot" w:pos="8306"/>
        </w:tabs>
      </w:pPr>
      <w:hyperlink w:anchor="_Toc21785" w:history="1">
        <w:r>
          <w:rPr>
            <w:rFonts w:ascii="仿宋" w:eastAsia="仿宋" w:hAnsi="仿宋" w:cs="仿宋" w:hint="eastAsia"/>
            <w:lang w:eastAsia="zh-CN"/>
          </w:rPr>
          <w:t>(七)、选址综合评价</w:t>
        </w:r>
        <w:r>
          <w:tab/>
        </w:r>
        <w:r>
          <w:fldChar w:fldCharType="begin"/>
        </w:r>
        <w:r>
          <w:instrText xml:space="preserve"> PAGEREF _Toc21785 \h </w:instrText>
        </w:r>
        <w:r>
          <w:fldChar w:fldCharType="separate"/>
        </w:r>
        <w:r>
          <w:t>17</w:t>
        </w:r>
        <w:r>
          <w:fldChar w:fldCharType="end"/>
        </w:r>
      </w:hyperlink>
    </w:p>
    <w:p>
      <w:pPr>
        <w:pStyle w:val="TOC1"/>
        <w:tabs>
          <w:tab w:val="right" w:leader="dot" w:pos="8306"/>
        </w:tabs>
      </w:pPr>
      <w:hyperlink w:anchor="_Toc4211" w:history="1">
        <w:r>
          <w:rPr>
            <w:rFonts w:ascii="仿宋" w:eastAsia="仿宋" w:hAnsi="仿宋" w:cs="仿宋" w:hint="eastAsia"/>
            <w:lang w:eastAsia="zh-CN"/>
          </w:rPr>
          <w:t>三、背景、必要性分析</w:t>
        </w:r>
        <w:r>
          <w:tab/>
        </w:r>
        <w:r>
          <w:fldChar w:fldCharType="begin"/>
        </w:r>
        <w:r>
          <w:instrText xml:space="preserve"> PAGEREF _Toc4211 \h </w:instrText>
        </w:r>
        <w:r>
          <w:fldChar w:fldCharType="separate"/>
        </w:r>
        <w:r>
          <w:t>18</w:t>
        </w:r>
        <w:r>
          <w:fldChar w:fldCharType="end"/>
        </w:r>
      </w:hyperlink>
    </w:p>
    <w:p>
      <w:pPr>
        <w:pStyle w:val="TOC2"/>
        <w:tabs>
          <w:tab w:val="right" w:leader="dot" w:pos="8306"/>
        </w:tabs>
      </w:pPr>
      <w:hyperlink w:anchor="_Toc29235" w:history="1">
        <w:r>
          <w:rPr>
            <w:rFonts w:ascii="仿宋" w:eastAsia="仿宋" w:hAnsi="仿宋" w:cs="仿宋" w:hint="eastAsia"/>
            <w:lang w:eastAsia="zh-CN"/>
          </w:rPr>
          <w:t>(一)、项目建设背景</w:t>
        </w:r>
        <w:r>
          <w:tab/>
        </w:r>
        <w:r>
          <w:fldChar w:fldCharType="begin"/>
        </w:r>
        <w:r>
          <w:instrText xml:space="preserve"> PAGEREF _Toc29235 \h </w:instrText>
        </w:r>
        <w:r>
          <w:fldChar w:fldCharType="separate"/>
        </w:r>
        <w:r>
          <w:t>18</w:t>
        </w:r>
        <w:r>
          <w:fldChar w:fldCharType="end"/>
        </w:r>
      </w:hyperlink>
    </w:p>
    <w:p>
      <w:pPr>
        <w:pStyle w:val="TOC2"/>
        <w:tabs>
          <w:tab w:val="right" w:leader="dot" w:pos="8306"/>
        </w:tabs>
      </w:pPr>
      <w:hyperlink w:anchor="_Toc11451" w:history="1">
        <w:r>
          <w:rPr>
            <w:rFonts w:ascii="仿宋" w:eastAsia="仿宋" w:hAnsi="仿宋" w:cs="仿宋" w:hint="eastAsia"/>
            <w:lang w:eastAsia="zh-CN"/>
          </w:rPr>
          <w:t>(二)、必要性分析</w:t>
        </w:r>
        <w:r>
          <w:tab/>
        </w:r>
        <w:r>
          <w:fldChar w:fldCharType="begin"/>
        </w:r>
        <w:r>
          <w:instrText xml:space="preserve"> PAGEREF _Toc11451 \h </w:instrText>
        </w:r>
        <w:r>
          <w:fldChar w:fldCharType="separate"/>
        </w:r>
        <w:r>
          <w:t>19</w:t>
        </w:r>
        <w:r>
          <w:fldChar w:fldCharType="end"/>
        </w:r>
      </w:hyperlink>
    </w:p>
    <w:p>
      <w:pPr>
        <w:pStyle w:val="TOC2"/>
        <w:tabs>
          <w:tab w:val="right" w:leader="dot" w:pos="8306"/>
        </w:tabs>
      </w:pPr>
      <w:hyperlink w:anchor="_Toc19512" w:history="1">
        <w:r>
          <w:rPr>
            <w:rFonts w:ascii="仿宋" w:eastAsia="仿宋" w:hAnsi="仿宋" w:cs="仿宋" w:hint="eastAsia"/>
            <w:lang w:eastAsia="zh-CN"/>
          </w:rPr>
          <w:t>(三)、项目建设有利条件</w:t>
        </w:r>
        <w:r>
          <w:tab/>
        </w:r>
        <w:r>
          <w:fldChar w:fldCharType="begin"/>
        </w:r>
        <w:r>
          <w:instrText xml:space="preserve"> PAGEREF _Toc19512 \h </w:instrText>
        </w:r>
        <w:r>
          <w:fldChar w:fldCharType="separate"/>
        </w:r>
        <w:r>
          <w:t>21</w:t>
        </w:r>
        <w:r>
          <w:fldChar w:fldCharType="end"/>
        </w:r>
      </w:hyperlink>
    </w:p>
    <w:p>
      <w:pPr>
        <w:pStyle w:val="TOC1"/>
        <w:tabs>
          <w:tab w:val="right" w:leader="dot" w:pos="8306"/>
        </w:tabs>
      </w:pPr>
      <w:hyperlink w:anchor="_Toc30000" w:history="1">
        <w:r>
          <w:rPr>
            <w:rFonts w:ascii="仿宋" w:eastAsia="仿宋" w:hAnsi="仿宋" w:cs="仿宋" w:hint="eastAsia"/>
            <w:lang w:eastAsia="zh-CN"/>
          </w:rPr>
          <w:t>四、循环流化床锅炉项目概论</w:t>
        </w:r>
        <w:r>
          <w:tab/>
        </w:r>
        <w:r>
          <w:fldChar w:fldCharType="begin"/>
        </w:r>
        <w:r>
          <w:instrText xml:space="preserve"> PAGEREF _Toc30000 \h </w:instrText>
        </w:r>
        <w:r>
          <w:fldChar w:fldCharType="separate"/>
        </w:r>
        <w:r>
          <w:t>22</w:t>
        </w:r>
        <w:r>
          <w:fldChar w:fldCharType="end"/>
        </w:r>
      </w:hyperlink>
    </w:p>
    <w:p>
      <w:pPr>
        <w:pStyle w:val="TOC2"/>
        <w:tabs>
          <w:tab w:val="right" w:leader="dot" w:pos="8306"/>
        </w:tabs>
      </w:pPr>
      <w:hyperlink w:anchor="_Toc17897" w:history="1">
        <w:r>
          <w:rPr>
            <w:rFonts w:ascii="仿宋" w:eastAsia="仿宋" w:hAnsi="仿宋" w:cs="仿宋" w:hint="eastAsia"/>
            <w:lang w:eastAsia="zh-CN"/>
          </w:rPr>
          <w:t>(一)、项目申报单位概况</w:t>
        </w:r>
        <w:r>
          <w:tab/>
        </w:r>
        <w:r>
          <w:fldChar w:fldCharType="begin"/>
        </w:r>
        <w:r>
          <w:instrText xml:space="preserve"> PAGEREF _Toc17897 \h </w:instrText>
        </w:r>
        <w:r>
          <w:fldChar w:fldCharType="separate"/>
        </w:r>
        <w:r>
          <w:t>22</w:t>
        </w:r>
        <w:r>
          <w:fldChar w:fldCharType="end"/>
        </w:r>
      </w:hyperlink>
    </w:p>
    <w:p>
      <w:pPr>
        <w:pStyle w:val="TOC2"/>
        <w:tabs>
          <w:tab w:val="right" w:leader="dot" w:pos="8306"/>
        </w:tabs>
      </w:pPr>
      <w:hyperlink w:anchor="_Toc2828" w:history="1">
        <w:r>
          <w:rPr>
            <w:rFonts w:ascii="仿宋" w:eastAsia="仿宋" w:hAnsi="仿宋" w:cs="仿宋" w:hint="eastAsia"/>
            <w:lang w:eastAsia="zh-CN"/>
          </w:rPr>
          <w:t>(二)、项目概况</w:t>
        </w:r>
        <w:r>
          <w:tab/>
        </w:r>
        <w:r>
          <w:fldChar w:fldCharType="begin"/>
        </w:r>
        <w:r>
          <w:instrText xml:space="preserve"> PAGEREF _Toc2828 \h </w:instrText>
        </w:r>
        <w:r>
          <w:fldChar w:fldCharType="separate"/>
        </w:r>
        <w:r>
          <w:t>23</w:t>
        </w:r>
        <w:r>
          <w:fldChar w:fldCharType="end"/>
        </w:r>
      </w:hyperlink>
    </w:p>
    <w:p>
      <w:pPr>
        <w:pStyle w:val="TOC1"/>
        <w:tabs>
          <w:tab w:val="right" w:leader="dot" w:pos="8306"/>
        </w:tabs>
      </w:pPr>
      <w:hyperlink w:anchor="_Toc1834" w:history="1">
        <w:r>
          <w:rPr>
            <w:rFonts w:ascii="仿宋" w:eastAsia="仿宋" w:hAnsi="仿宋" w:cs="仿宋" w:hint="eastAsia"/>
            <w:lang w:eastAsia="zh-CN"/>
          </w:rPr>
          <w:t>五、社会影响分析</w:t>
        </w:r>
        <w:r>
          <w:tab/>
        </w:r>
        <w:r>
          <w:fldChar w:fldCharType="begin"/>
        </w:r>
        <w:r>
          <w:instrText xml:space="preserve"> PAGEREF _Toc1834 \h </w:instrText>
        </w:r>
        <w:r>
          <w:fldChar w:fldCharType="separate"/>
        </w:r>
        <w:r>
          <w:t>26</w:t>
        </w:r>
        <w:r>
          <w:fldChar w:fldCharType="end"/>
        </w:r>
      </w:hyperlink>
    </w:p>
    <w:p>
      <w:pPr>
        <w:pStyle w:val="TOC2"/>
        <w:tabs>
          <w:tab w:val="right" w:leader="dot" w:pos="8306"/>
        </w:tabs>
      </w:pPr>
      <w:hyperlink w:anchor="_Toc7146" w:history="1">
        <w:r>
          <w:rPr>
            <w:rFonts w:ascii="仿宋" w:eastAsia="仿宋" w:hAnsi="仿宋" w:cs="仿宋" w:hint="eastAsia"/>
            <w:lang w:eastAsia="zh-CN"/>
          </w:rPr>
          <w:t>(一)、社会影响效果分析</w:t>
        </w:r>
        <w:r>
          <w:tab/>
        </w:r>
        <w:r>
          <w:fldChar w:fldCharType="begin"/>
        </w:r>
        <w:r>
          <w:instrText xml:space="preserve"> PAGEREF _Toc7146 \h </w:instrText>
        </w:r>
        <w:r>
          <w:fldChar w:fldCharType="separate"/>
        </w:r>
        <w:r>
          <w:t>26</w:t>
        </w:r>
        <w:r>
          <w:fldChar w:fldCharType="end"/>
        </w:r>
      </w:hyperlink>
    </w:p>
    <w:p>
      <w:pPr>
        <w:pStyle w:val="TOC2"/>
        <w:tabs>
          <w:tab w:val="right" w:leader="dot" w:pos="8306"/>
        </w:tabs>
      </w:pPr>
      <w:hyperlink w:anchor="_Toc16203" w:history="1">
        <w:r>
          <w:rPr>
            <w:rFonts w:ascii="仿宋" w:eastAsia="仿宋" w:hAnsi="仿宋" w:cs="仿宋" w:hint="eastAsia"/>
            <w:lang w:eastAsia="zh-CN"/>
          </w:rPr>
          <w:t>(二)、社会适应性分析</w:t>
        </w:r>
        <w:r>
          <w:tab/>
        </w:r>
        <w:r>
          <w:fldChar w:fldCharType="begin"/>
        </w:r>
        <w:r>
          <w:instrText xml:space="preserve"> PAGEREF _Toc16203 \h </w:instrText>
        </w:r>
        <w:r>
          <w:fldChar w:fldCharType="separate"/>
        </w:r>
        <w:r>
          <w:t>29</w:t>
        </w:r>
        <w:r>
          <w:fldChar w:fldCharType="end"/>
        </w:r>
      </w:hyperlink>
    </w:p>
    <w:p>
      <w:pPr>
        <w:pStyle w:val="TOC2"/>
        <w:tabs>
          <w:tab w:val="right" w:leader="dot" w:pos="8306"/>
        </w:tabs>
      </w:pPr>
      <w:hyperlink w:anchor="_Toc31095" w:history="1">
        <w:r>
          <w:rPr>
            <w:rFonts w:ascii="仿宋" w:eastAsia="仿宋" w:hAnsi="仿宋" w:cs="仿宋" w:hint="eastAsia"/>
            <w:lang w:eastAsia="zh-CN"/>
          </w:rPr>
          <w:t>(三)、社会风险及对策分析</w:t>
        </w:r>
        <w:r>
          <w:tab/>
        </w:r>
        <w:r>
          <w:fldChar w:fldCharType="begin"/>
        </w:r>
        <w:r>
          <w:instrText xml:space="preserve"> PAGEREF _Toc31095 \h </w:instrText>
        </w:r>
        <w:r>
          <w:fldChar w:fldCharType="separate"/>
        </w:r>
        <w:r>
          <w:t>30</w:t>
        </w:r>
        <w:r>
          <w:fldChar w:fldCharType="end"/>
        </w:r>
      </w:hyperlink>
    </w:p>
    <w:p>
      <w:pPr>
        <w:pStyle w:val="TOC1"/>
        <w:tabs>
          <w:tab w:val="right" w:leader="dot" w:pos="8306"/>
        </w:tabs>
      </w:pPr>
      <w:hyperlink w:anchor="_Toc17015" w:history="1">
        <w:r>
          <w:rPr>
            <w:rFonts w:ascii="仿宋" w:eastAsia="仿宋" w:hAnsi="仿宋" w:cs="仿宋" w:hint="eastAsia"/>
            <w:lang w:eastAsia="zh-CN"/>
          </w:rPr>
          <w:t>六、环境和生态影响分析</w:t>
        </w:r>
        <w:r>
          <w:tab/>
        </w:r>
        <w:r>
          <w:fldChar w:fldCharType="begin"/>
        </w:r>
        <w:r>
          <w:instrText xml:space="preserve"> PAGEREF _Toc17015 \h </w:instrText>
        </w:r>
        <w:r>
          <w:fldChar w:fldCharType="separate"/>
        </w:r>
        <w:r>
          <w:t>34</w:t>
        </w:r>
        <w:r>
          <w:fldChar w:fldCharType="end"/>
        </w:r>
      </w:hyperlink>
    </w:p>
    <w:p>
      <w:pPr>
        <w:pStyle w:val="TOC2"/>
        <w:tabs>
          <w:tab w:val="right" w:leader="dot" w:pos="8306"/>
        </w:tabs>
      </w:pPr>
      <w:hyperlink w:anchor="_Toc5017" w:history="1">
        <w:r>
          <w:rPr>
            <w:rFonts w:ascii="仿宋" w:eastAsia="仿宋" w:hAnsi="仿宋" w:cs="仿宋" w:hint="eastAsia"/>
            <w:lang w:eastAsia="zh-CN"/>
          </w:rPr>
          <w:t>(一)、环境和生态现状</w:t>
        </w:r>
        <w:r>
          <w:tab/>
        </w:r>
        <w:r>
          <w:fldChar w:fldCharType="begin"/>
        </w:r>
        <w:r>
          <w:instrText xml:space="preserve"> PAGEREF _Toc5017 \h </w:instrText>
        </w:r>
        <w:r>
          <w:fldChar w:fldCharType="separate"/>
        </w:r>
        <w:r>
          <w:t>34</w:t>
        </w:r>
        <w:r>
          <w:fldChar w:fldCharType="end"/>
        </w:r>
      </w:hyperlink>
    </w:p>
    <w:p>
      <w:pPr>
        <w:pStyle w:val="TOC2"/>
        <w:tabs>
          <w:tab w:val="right" w:leader="dot" w:pos="8306"/>
        </w:tabs>
      </w:pPr>
      <w:hyperlink w:anchor="_Toc9151" w:history="1">
        <w:r>
          <w:rPr>
            <w:rFonts w:ascii="仿宋" w:eastAsia="仿宋" w:hAnsi="仿宋" w:cs="仿宋" w:hint="eastAsia"/>
            <w:lang w:eastAsia="zh-CN"/>
          </w:rPr>
          <w:t>(二)、生态环境影响分析</w:t>
        </w:r>
        <w:r>
          <w:tab/>
        </w:r>
        <w:r>
          <w:fldChar w:fldCharType="begin"/>
        </w:r>
        <w:r>
          <w:instrText xml:space="preserve"> PAGEREF _Toc9151 \h </w:instrText>
        </w:r>
        <w:r>
          <w:fldChar w:fldCharType="separate"/>
        </w:r>
        <w:r>
          <w:t>35</w:t>
        </w:r>
        <w:r>
          <w:fldChar w:fldCharType="end"/>
        </w:r>
      </w:hyperlink>
    </w:p>
    <w:p>
      <w:pPr>
        <w:pStyle w:val="TOC2"/>
        <w:tabs>
          <w:tab w:val="right" w:leader="dot" w:pos="8306"/>
        </w:tabs>
      </w:pPr>
      <w:hyperlink w:anchor="_Toc4312" w:history="1">
        <w:r>
          <w:rPr>
            <w:rFonts w:ascii="仿宋" w:eastAsia="仿宋" w:hAnsi="仿宋" w:cs="仿宋" w:hint="eastAsia"/>
            <w:lang w:eastAsia="zh-CN"/>
          </w:rPr>
          <w:t>(三)、生态环境保护措施</w:t>
        </w:r>
        <w:r>
          <w:tab/>
        </w:r>
        <w:r>
          <w:fldChar w:fldCharType="begin"/>
        </w:r>
        <w:r>
          <w:instrText xml:space="preserve"> PAGEREF _Toc4312 \h </w:instrText>
        </w:r>
        <w:r>
          <w:fldChar w:fldCharType="separate"/>
        </w:r>
        <w:r>
          <w:t>36</w:t>
        </w:r>
        <w:r>
          <w:fldChar w:fldCharType="end"/>
        </w:r>
      </w:hyperlink>
    </w:p>
    <w:p>
      <w:pPr>
        <w:pStyle w:val="TOC2"/>
        <w:tabs>
          <w:tab w:val="right" w:leader="dot" w:pos="8306"/>
        </w:tabs>
      </w:pPr>
      <w:hyperlink w:anchor="_Toc14430" w:history="1">
        <w:r>
          <w:rPr>
            <w:rFonts w:ascii="仿宋" w:eastAsia="仿宋" w:hAnsi="仿宋" w:cs="仿宋" w:hint="eastAsia"/>
            <w:lang w:eastAsia="zh-CN"/>
          </w:rPr>
          <w:t>(四)、地质灾害影响分析</w:t>
        </w:r>
        <w:r>
          <w:tab/>
        </w:r>
        <w:r>
          <w:fldChar w:fldCharType="begin"/>
        </w:r>
        <w:r>
          <w:instrText xml:space="preserve"> PAGEREF _Toc14430 \h </w:instrText>
        </w:r>
        <w:r>
          <w:fldChar w:fldCharType="separate"/>
        </w:r>
        <w:r>
          <w:t>38</w:t>
        </w:r>
        <w:r>
          <w:fldChar w:fldCharType="end"/>
        </w:r>
      </w:hyperlink>
    </w:p>
    <w:p>
      <w:pPr>
        <w:pStyle w:val="TOC2"/>
        <w:tabs>
          <w:tab w:val="right" w:leader="dot" w:pos="8306"/>
        </w:tabs>
      </w:pPr>
      <w:hyperlink w:anchor="_Toc24335" w:history="1">
        <w:r>
          <w:rPr>
            <w:rFonts w:ascii="仿宋" w:eastAsia="仿宋" w:hAnsi="仿宋" w:cs="仿宋" w:hint="eastAsia"/>
            <w:lang w:eastAsia="zh-CN"/>
          </w:rPr>
          <w:t>(五)、特殊环境影响</w:t>
        </w:r>
        <w:r>
          <w:tab/>
        </w:r>
        <w:r>
          <w:fldChar w:fldCharType="begin"/>
        </w:r>
        <w:r>
          <w:instrText xml:space="preserve"> PAGEREF _Toc24335 \h </w:instrText>
        </w:r>
        <w:r>
          <w:fldChar w:fldCharType="separate"/>
        </w:r>
        <w:r>
          <w:t>40</w:t>
        </w:r>
        <w:r>
          <w:fldChar w:fldCharType="end"/>
        </w:r>
      </w:hyperlink>
    </w:p>
    <w:p>
      <w:pPr>
        <w:pStyle w:val="TOC1"/>
        <w:tabs>
          <w:tab w:val="right" w:leader="dot" w:pos="8306"/>
        </w:tabs>
      </w:pPr>
      <w:hyperlink w:anchor="_Toc5663" w:history="1">
        <w:r>
          <w:rPr>
            <w:rFonts w:ascii="仿宋" w:eastAsia="仿宋" w:hAnsi="仿宋" w:cs="仿宋" w:hint="eastAsia"/>
            <w:lang w:eastAsia="zh-CN"/>
          </w:rPr>
          <w:t>七、项目实施与管理方案</w:t>
        </w:r>
        <w:r>
          <w:tab/>
        </w:r>
        <w:r>
          <w:fldChar w:fldCharType="begin"/>
        </w:r>
        <w:r>
          <w:instrText xml:space="preserve"> PAGEREF _Toc5663 \h </w:instrText>
        </w:r>
        <w:r>
          <w:fldChar w:fldCharType="separate"/>
        </w:r>
        <w:r>
          <w:t>41</w:t>
        </w:r>
        <w:r>
          <w:fldChar w:fldCharType="end"/>
        </w:r>
      </w:hyperlink>
    </w:p>
    <w:p>
      <w:pPr>
        <w:pStyle w:val="TOC2"/>
        <w:tabs>
          <w:tab w:val="right" w:leader="dot" w:pos="8306"/>
        </w:tabs>
      </w:pPr>
      <w:hyperlink w:anchor="_Toc9908" w:history="1">
        <w:r>
          <w:rPr>
            <w:rFonts w:ascii="仿宋" w:eastAsia="仿宋" w:hAnsi="仿宋" w:cs="仿宋" w:hint="eastAsia"/>
            <w:lang w:eastAsia="zh-CN"/>
          </w:rPr>
          <w:t>(一)、项目实施计划</w:t>
        </w:r>
        <w:r>
          <w:tab/>
        </w:r>
        <w:r>
          <w:fldChar w:fldCharType="begin"/>
        </w:r>
        <w:r>
          <w:instrText xml:space="preserve"> PAGEREF _Toc9908 \h </w:instrText>
        </w:r>
        <w:r>
          <w:fldChar w:fldCharType="separate"/>
        </w:r>
        <w:r>
          <w:t>41</w:t>
        </w:r>
        <w:r>
          <w:fldChar w:fldCharType="end"/>
        </w:r>
      </w:hyperlink>
    </w:p>
    <w:p>
      <w:pPr>
        <w:pStyle w:val="TOC2"/>
        <w:tabs>
          <w:tab w:val="right" w:leader="dot" w:pos="8306"/>
        </w:tabs>
      </w:pPr>
      <w:hyperlink w:anchor="_Toc28185" w:history="1">
        <w:r>
          <w:rPr>
            <w:rFonts w:ascii="仿宋" w:eastAsia="仿宋" w:hAnsi="仿宋" w:cs="仿宋" w:hint="eastAsia"/>
            <w:lang w:eastAsia="zh-CN"/>
          </w:rPr>
          <w:t>(二)、项目组织机构与职责</w:t>
        </w:r>
        <w:r>
          <w:tab/>
        </w:r>
        <w:r>
          <w:fldChar w:fldCharType="begin"/>
        </w:r>
        <w:r>
          <w:instrText xml:space="preserve"> PAGEREF _Toc28185 \h </w:instrText>
        </w:r>
        <w:r>
          <w:fldChar w:fldCharType="separate"/>
        </w:r>
        <w:r>
          <w:t>42</w:t>
        </w:r>
        <w:r>
          <w:fldChar w:fldCharType="end"/>
        </w:r>
      </w:hyperlink>
    </w:p>
    <w:p>
      <w:pPr>
        <w:pStyle w:val="TOC2"/>
        <w:tabs>
          <w:tab w:val="right" w:leader="dot" w:pos="8306"/>
        </w:tabs>
      </w:pPr>
      <w:hyperlink w:anchor="_Toc7470" w:history="1">
        <w:r>
          <w:rPr>
            <w:rFonts w:ascii="仿宋" w:eastAsia="仿宋" w:hAnsi="仿宋" w:cs="仿宋" w:hint="eastAsia"/>
            <w:lang w:eastAsia="zh-CN"/>
          </w:rPr>
          <w:t>(三)、项目管理与监控体系</w:t>
        </w:r>
        <w:r>
          <w:tab/>
        </w:r>
        <w:r>
          <w:fldChar w:fldCharType="begin"/>
        </w:r>
        <w:r>
          <w:instrText xml:space="preserve"> PAGEREF _Toc7470 \h </w:instrText>
        </w:r>
        <w:r>
          <w:fldChar w:fldCharType="separate"/>
        </w:r>
        <w:r>
          <w:t>45</w:t>
        </w:r>
        <w:r>
          <w:fldChar w:fldCharType="end"/>
        </w:r>
      </w:hyperlink>
    </w:p>
    <w:p>
      <w:pPr>
        <w:pStyle w:val="TOC1"/>
        <w:tabs>
          <w:tab w:val="right" w:leader="dot" w:pos="8306"/>
        </w:tabs>
      </w:pPr>
      <w:hyperlink w:anchor="_Toc28183" w:history="1">
        <w:r>
          <w:rPr>
            <w:rFonts w:ascii="仿宋" w:eastAsia="仿宋" w:hAnsi="仿宋" w:cs="仿宋" w:hint="eastAsia"/>
            <w:lang w:eastAsia="zh-CN"/>
          </w:rPr>
          <w:t>八、安全与应急管理</w:t>
        </w:r>
        <w:r>
          <w:tab/>
        </w:r>
        <w:r>
          <w:fldChar w:fldCharType="begin"/>
        </w:r>
        <w:r>
          <w:instrText xml:space="preserve"> PAGEREF _Toc28183 \h </w:instrText>
        </w:r>
        <w:r>
          <w:fldChar w:fldCharType="separate"/>
        </w:r>
        <w:r>
          <w:t>46</w:t>
        </w:r>
        <w:r>
          <w:fldChar w:fldCharType="end"/>
        </w:r>
      </w:hyperlink>
    </w:p>
    <w:p>
      <w:pPr>
        <w:pStyle w:val="TOC2"/>
        <w:tabs>
          <w:tab w:val="right" w:leader="dot" w:pos="8306"/>
        </w:tabs>
      </w:pPr>
      <w:hyperlink w:anchor="_Toc22292" w:history="1">
        <w:r>
          <w:rPr>
            <w:rFonts w:ascii="仿宋" w:eastAsia="仿宋" w:hAnsi="仿宋" w:cs="仿宋" w:hint="eastAsia"/>
            <w:lang w:eastAsia="zh-CN"/>
          </w:rPr>
          <w:t>(一)、安全生产管理</w:t>
        </w:r>
        <w:r>
          <w:tab/>
        </w:r>
        <w:r>
          <w:fldChar w:fldCharType="begin"/>
        </w:r>
        <w:r>
          <w:instrText xml:space="preserve"> PAGEREF _Toc22292 \h </w:instrText>
        </w:r>
        <w:r>
          <w:fldChar w:fldCharType="separate"/>
        </w:r>
        <w:r>
          <w:t>46</w:t>
        </w:r>
        <w:r>
          <w:fldChar w:fldCharType="end"/>
        </w:r>
      </w:hyperlink>
    </w:p>
    <w:p>
      <w:pPr>
        <w:pStyle w:val="TOC2"/>
        <w:tabs>
          <w:tab w:val="right" w:leader="dot" w:pos="8306"/>
        </w:tabs>
      </w:pPr>
      <w:hyperlink w:anchor="_Toc26210" w:history="1">
        <w:r>
          <w:rPr>
            <w:rFonts w:ascii="仿宋" w:eastAsia="仿宋" w:hAnsi="仿宋" w:cs="仿宋" w:hint="eastAsia"/>
            <w:lang w:eastAsia="zh-CN"/>
          </w:rPr>
          <w:t>(二)、应急预案与响应</w:t>
        </w:r>
        <w:r>
          <w:tab/>
        </w:r>
        <w:r>
          <w:fldChar w:fldCharType="begin"/>
        </w:r>
        <w:r>
          <w:instrText xml:space="preserve"> PAGEREF _Toc26210 \h </w:instrText>
        </w:r>
        <w:r>
          <w:fldChar w:fldCharType="separate"/>
        </w:r>
        <w:r>
          <w:t>48</w:t>
        </w:r>
        <w:r>
          <w:fldChar w:fldCharType="end"/>
        </w:r>
      </w:hyperlink>
    </w:p>
    <w:p>
      <w:pPr>
        <w:pStyle w:val="TOC1"/>
        <w:tabs>
          <w:tab w:val="right" w:leader="dot" w:pos="8306"/>
        </w:tabs>
      </w:pPr>
      <w:hyperlink w:anchor="_Toc343" w:history="1">
        <w:r>
          <w:rPr>
            <w:rFonts w:ascii="仿宋" w:eastAsia="仿宋" w:hAnsi="仿宋" w:cs="仿宋" w:hint="eastAsia"/>
            <w:lang w:eastAsia="zh-CN"/>
          </w:rPr>
          <w:t>九、环境保护与绿色发展</w:t>
        </w:r>
        <w:r>
          <w:tab/>
        </w:r>
        <w:r>
          <w:fldChar w:fldCharType="begin"/>
        </w:r>
        <w:r>
          <w:instrText xml:space="preserve"> PAGEREF _Toc343 \h </w:instrText>
        </w:r>
        <w:r>
          <w:fldChar w:fldCharType="separate"/>
        </w:r>
        <w:r>
          <w:t>50</w:t>
        </w:r>
        <w:r>
          <w:fldChar w:fldCharType="end"/>
        </w:r>
      </w:hyperlink>
    </w:p>
    <w:p>
      <w:pPr>
        <w:pStyle w:val="TOC2"/>
        <w:tabs>
          <w:tab w:val="right" w:leader="dot" w:pos="8306"/>
        </w:tabs>
      </w:pPr>
      <w:hyperlink w:anchor="_Toc7886" w:history="1">
        <w:r>
          <w:rPr>
            <w:rFonts w:ascii="仿宋" w:eastAsia="仿宋" w:hAnsi="仿宋" w:cs="仿宋" w:hint="eastAsia"/>
            <w:lang w:eastAsia="zh-CN"/>
          </w:rPr>
          <w:t>(一)、环境保护措施</w:t>
        </w:r>
        <w:r>
          <w:tab/>
        </w:r>
        <w:r>
          <w:fldChar w:fldCharType="begin"/>
        </w:r>
        <w:r>
          <w:instrText xml:space="preserve"> PAGEREF _Toc7886 \h </w:instrText>
        </w:r>
        <w:r>
          <w:fldChar w:fldCharType="separate"/>
        </w:r>
        <w:r>
          <w:t>50</w:t>
        </w:r>
        <w:r>
          <w:fldChar w:fldCharType="end"/>
        </w:r>
      </w:hyperlink>
    </w:p>
    <w:p>
      <w:pPr>
        <w:pStyle w:val="TOC2"/>
        <w:tabs>
          <w:tab w:val="right" w:leader="dot" w:pos="8306"/>
        </w:tabs>
      </w:pPr>
      <w:hyperlink w:anchor="_Toc24724" w:history="1">
        <w:r>
          <w:rPr>
            <w:rFonts w:ascii="仿宋" w:eastAsia="仿宋" w:hAnsi="仿宋" w:cs="仿宋" w:hint="eastAsia"/>
            <w:lang w:eastAsia="zh-CN"/>
          </w:rPr>
          <w:t>(二)、绿色发展与可持续发展策略</w:t>
        </w:r>
        <w:r>
          <w:tab/>
        </w:r>
        <w:r>
          <w:fldChar w:fldCharType="begin"/>
        </w:r>
        <w:r>
          <w:instrText xml:space="preserve"> PAGEREF _Toc24724 \h </w:instrText>
        </w:r>
        <w:r>
          <w:fldChar w:fldCharType="separate"/>
        </w:r>
        <w:r>
          <w:t>51</w:t>
        </w:r>
        <w:r>
          <w:fldChar w:fldCharType="end"/>
        </w:r>
      </w:hyperlink>
    </w:p>
    <w:p>
      <w:pPr>
        <w:pStyle w:val="TOC1"/>
        <w:tabs>
          <w:tab w:val="right" w:leader="dot" w:pos="8306"/>
        </w:tabs>
      </w:pPr>
      <w:hyperlink w:anchor="_Toc23861" w:history="1">
        <w:r>
          <w:rPr>
            <w:rFonts w:ascii="仿宋" w:eastAsia="仿宋" w:hAnsi="仿宋" w:cs="仿宋" w:hint="eastAsia"/>
            <w:lang w:eastAsia="zh-CN"/>
          </w:rPr>
          <w:t>十、环境保护与治理方案</w:t>
        </w:r>
        <w:r>
          <w:tab/>
        </w:r>
        <w:r>
          <w:fldChar w:fldCharType="begin"/>
        </w:r>
        <w:r>
          <w:instrText xml:space="preserve"> PAGEREF _Toc23861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5" w:history="1">
        <w:r>
          <w:rPr>
            <w:rFonts w:ascii="仿宋" w:eastAsia="仿宋" w:hAnsi="仿宋" w:cs="仿宋" w:hint="eastAsia"/>
            <w:lang w:eastAsia="zh-CN"/>
          </w:rPr>
          <w:t>(一)、项目环境影响评估</w:t>
        </w:r>
        <w:r>
          <w:tab/>
        </w:r>
        <w:r>
          <w:fldChar w:fldCharType="begin"/>
        </w:r>
        <w:r>
          <w:instrText xml:space="preserve"> PAGEREF _Toc12325 \h </w:instrText>
        </w:r>
        <w:r>
          <w:fldChar w:fldCharType="separate"/>
        </w:r>
        <w:r>
          <w:t>53</w:t>
        </w:r>
        <w:r>
          <w:fldChar w:fldCharType="end"/>
        </w:r>
      </w:hyperlink>
    </w:p>
    <w:p>
      <w:pPr>
        <w:pStyle w:val="TOC2"/>
        <w:tabs>
          <w:tab w:val="right" w:leader="dot" w:pos="8306"/>
        </w:tabs>
      </w:pPr>
      <w:hyperlink w:anchor="_Toc28872" w:history="1">
        <w:r>
          <w:rPr>
            <w:rFonts w:ascii="仿宋" w:eastAsia="仿宋" w:hAnsi="仿宋" w:cs="仿宋" w:hint="eastAsia"/>
            <w:lang w:eastAsia="zh-CN"/>
          </w:rPr>
          <w:t>(二)、环境保护措施与治理方案</w:t>
        </w:r>
        <w:r>
          <w:tab/>
        </w:r>
        <w:r>
          <w:fldChar w:fldCharType="begin"/>
        </w:r>
        <w:r>
          <w:instrText xml:space="preserve"> PAGEREF _Toc28872 \h </w:instrText>
        </w:r>
        <w:r>
          <w:fldChar w:fldCharType="separate"/>
        </w:r>
        <w:r>
          <w:t>53</w:t>
        </w:r>
        <w:r>
          <w:fldChar w:fldCharType="end"/>
        </w:r>
      </w:hyperlink>
    </w:p>
    <w:p>
      <w:pPr>
        <w:pStyle w:val="TOC1"/>
        <w:tabs>
          <w:tab w:val="right" w:leader="dot" w:pos="8306"/>
        </w:tabs>
      </w:pPr>
      <w:hyperlink w:anchor="_Toc1719" w:history="1">
        <w:r>
          <w:rPr>
            <w:rFonts w:ascii="仿宋" w:eastAsia="仿宋" w:hAnsi="仿宋" w:cs="仿宋" w:hint="eastAsia"/>
            <w:lang w:eastAsia="zh-CN"/>
          </w:rPr>
          <w:t>十一、客户关系管理与市场拓展</w:t>
        </w:r>
        <w:r>
          <w:tab/>
        </w:r>
        <w:r>
          <w:fldChar w:fldCharType="begin"/>
        </w:r>
        <w:r>
          <w:instrText xml:space="preserve"> PAGEREF _Toc1719 \h </w:instrText>
        </w:r>
        <w:r>
          <w:fldChar w:fldCharType="separate"/>
        </w:r>
        <w:r>
          <w:t>54</w:t>
        </w:r>
        <w:r>
          <w:fldChar w:fldCharType="end"/>
        </w:r>
      </w:hyperlink>
    </w:p>
    <w:p>
      <w:pPr>
        <w:pStyle w:val="TOC2"/>
        <w:tabs>
          <w:tab w:val="right" w:leader="dot" w:pos="8306"/>
        </w:tabs>
      </w:pPr>
      <w:hyperlink w:anchor="_Toc28888" w:history="1">
        <w:r>
          <w:rPr>
            <w:rFonts w:ascii="仿宋" w:eastAsia="仿宋" w:hAnsi="仿宋" w:cs="仿宋" w:hint="eastAsia"/>
            <w:lang w:eastAsia="zh-CN"/>
          </w:rPr>
          <w:t>(一)、客户关系管理策略</w:t>
        </w:r>
        <w:r>
          <w:tab/>
        </w:r>
        <w:r>
          <w:fldChar w:fldCharType="begin"/>
        </w:r>
        <w:r>
          <w:instrText xml:space="preserve"> PAGEREF _Toc28888 \h </w:instrText>
        </w:r>
        <w:r>
          <w:fldChar w:fldCharType="separate"/>
        </w:r>
        <w:r>
          <w:t>54</w:t>
        </w:r>
        <w:r>
          <w:fldChar w:fldCharType="end"/>
        </w:r>
      </w:hyperlink>
    </w:p>
    <w:p>
      <w:pPr>
        <w:pStyle w:val="TOC2"/>
        <w:tabs>
          <w:tab w:val="right" w:leader="dot" w:pos="8306"/>
        </w:tabs>
      </w:pPr>
      <w:hyperlink w:anchor="_Toc21596" w:history="1">
        <w:r>
          <w:rPr>
            <w:rFonts w:ascii="仿宋" w:eastAsia="仿宋" w:hAnsi="仿宋" w:cs="仿宋" w:hint="eastAsia"/>
            <w:lang w:eastAsia="zh-CN"/>
          </w:rPr>
          <w:t>(二)、市场拓展方案</w:t>
        </w:r>
        <w:r>
          <w:tab/>
        </w:r>
        <w:r>
          <w:fldChar w:fldCharType="begin"/>
        </w:r>
        <w:r>
          <w:instrText xml:space="preserve"> PAGEREF _Toc21596 \h </w:instrText>
        </w:r>
        <w:r>
          <w:fldChar w:fldCharType="separate"/>
        </w:r>
        <w:r>
          <w:t>55</w:t>
        </w:r>
        <w:r>
          <w:fldChar w:fldCharType="end"/>
        </w:r>
      </w:hyperlink>
    </w:p>
    <w:p>
      <w:pPr>
        <w:pStyle w:val="TOC1"/>
        <w:tabs>
          <w:tab w:val="right" w:leader="dot" w:pos="8306"/>
        </w:tabs>
      </w:pPr>
      <w:hyperlink w:anchor="_Toc4875" w:history="1">
        <w:r>
          <w:rPr>
            <w:rFonts w:ascii="仿宋" w:eastAsia="仿宋" w:hAnsi="仿宋" w:cs="仿宋" w:hint="eastAsia"/>
            <w:lang w:eastAsia="zh-CN"/>
          </w:rPr>
          <w:t>十二、项目进度计划</w:t>
        </w:r>
        <w:r>
          <w:tab/>
        </w:r>
        <w:r>
          <w:fldChar w:fldCharType="begin"/>
        </w:r>
        <w:r>
          <w:instrText xml:space="preserve"> PAGEREF _Toc4875 \h </w:instrText>
        </w:r>
        <w:r>
          <w:fldChar w:fldCharType="separate"/>
        </w:r>
        <w:r>
          <w:t>56</w:t>
        </w:r>
        <w:r>
          <w:fldChar w:fldCharType="end"/>
        </w:r>
      </w:hyperlink>
    </w:p>
    <w:p>
      <w:pPr>
        <w:pStyle w:val="TOC2"/>
        <w:tabs>
          <w:tab w:val="right" w:leader="dot" w:pos="8306"/>
        </w:tabs>
      </w:pPr>
      <w:hyperlink w:anchor="_Toc28285" w:history="1">
        <w:r>
          <w:rPr>
            <w:rFonts w:ascii="仿宋" w:eastAsia="仿宋" w:hAnsi="仿宋" w:cs="仿宋" w:hint="eastAsia"/>
            <w:lang w:eastAsia="zh-CN"/>
          </w:rPr>
          <w:t>(一)、建设周期</w:t>
        </w:r>
        <w:r>
          <w:tab/>
        </w:r>
        <w:r>
          <w:fldChar w:fldCharType="begin"/>
        </w:r>
        <w:r>
          <w:instrText xml:space="preserve"> PAGEREF _Toc28285 \h </w:instrText>
        </w:r>
        <w:r>
          <w:fldChar w:fldCharType="separate"/>
        </w:r>
        <w:r>
          <w:t>56</w:t>
        </w:r>
        <w:r>
          <w:fldChar w:fldCharType="end"/>
        </w:r>
      </w:hyperlink>
    </w:p>
    <w:p>
      <w:pPr>
        <w:pStyle w:val="TOC2"/>
        <w:tabs>
          <w:tab w:val="right" w:leader="dot" w:pos="8306"/>
        </w:tabs>
      </w:pPr>
      <w:hyperlink w:anchor="_Toc23577" w:history="1">
        <w:r>
          <w:rPr>
            <w:rFonts w:ascii="仿宋" w:eastAsia="仿宋" w:hAnsi="仿宋" w:cs="仿宋" w:hint="eastAsia"/>
            <w:lang w:eastAsia="zh-CN"/>
          </w:rPr>
          <w:t>(二)、建设进度</w:t>
        </w:r>
        <w:r>
          <w:tab/>
        </w:r>
        <w:r>
          <w:fldChar w:fldCharType="begin"/>
        </w:r>
        <w:r>
          <w:instrText xml:space="preserve"> PAGEREF _Toc23577 \h </w:instrText>
        </w:r>
        <w:r>
          <w:fldChar w:fldCharType="separate"/>
        </w:r>
        <w:r>
          <w:t>56</w:t>
        </w:r>
        <w:r>
          <w:fldChar w:fldCharType="end"/>
        </w:r>
      </w:hyperlink>
    </w:p>
    <w:p>
      <w:pPr>
        <w:pStyle w:val="TOC2"/>
        <w:tabs>
          <w:tab w:val="right" w:leader="dot" w:pos="8306"/>
        </w:tabs>
      </w:pPr>
      <w:hyperlink w:anchor="_Toc28" w:history="1">
        <w:r>
          <w:rPr>
            <w:rFonts w:ascii="仿宋" w:eastAsia="仿宋" w:hAnsi="仿宋" w:cs="仿宋" w:hint="eastAsia"/>
            <w:lang w:eastAsia="zh-CN"/>
          </w:rPr>
          <w:t>(三)、进度安排注意事项</w:t>
        </w:r>
        <w:r>
          <w:tab/>
        </w:r>
        <w:r>
          <w:fldChar w:fldCharType="begin"/>
        </w:r>
        <w:r>
          <w:instrText xml:space="preserve"> PAGEREF _Toc28 \h </w:instrText>
        </w:r>
        <w:r>
          <w:fldChar w:fldCharType="separate"/>
        </w:r>
        <w:r>
          <w:t>58</w:t>
        </w:r>
        <w:r>
          <w:fldChar w:fldCharType="end"/>
        </w:r>
      </w:hyperlink>
    </w:p>
    <w:p>
      <w:pPr>
        <w:pStyle w:val="TOC2"/>
        <w:tabs>
          <w:tab w:val="right" w:leader="dot" w:pos="8306"/>
        </w:tabs>
      </w:pPr>
      <w:hyperlink w:anchor="_Toc18304" w:history="1">
        <w:r>
          <w:rPr>
            <w:rFonts w:ascii="仿宋" w:eastAsia="仿宋" w:hAnsi="仿宋" w:cs="仿宋" w:hint="eastAsia"/>
            <w:lang w:eastAsia="zh-CN"/>
          </w:rPr>
          <w:t>(四)、人力资源配置</w:t>
        </w:r>
        <w:r>
          <w:tab/>
        </w:r>
        <w:r>
          <w:fldChar w:fldCharType="begin"/>
        </w:r>
        <w:r>
          <w:instrText xml:space="preserve"> PAGEREF _Toc18304 \h </w:instrText>
        </w:r>
        <w:r>
          <w:fldChar w:fldCharType="separate"/>
        </w:r>
        <w:r>
          <w:t>59</w:t>
        </w:r>
        <w:r>
          <w:fldChar w:fldCharType="end"/>
        </w:r>
      </w:hyperlink>
    </w:p>
    <w:p>
      <w:pPr>
        <w:pStyle w:val="TOC2"/>
        <w:tabs>
          <w:tab w:val="right" w:leader="dot" w:pos="8306"/>
        </w:tabs>
      </w:pPr>
      <w:hyperlink w:anchor="_Toc10552" w:history="1">
        <w:r>
          <w:rPr>
            <w:rFonts w:ascii="仿宋" w:eastAsia="仿宋" w:hAnsi="仿宋" w:cs="仿宋" w:hint="eastAsia"/>
            <w:lang w:eastAsia="zh-CN"/>
          </w:rPr>
          <w:t>(五)、员工培训</w:t>
        </w:r>
        <w:r>
          <w:tab/>
        </w:r>
        <w:r>
          <w:fldChar w:fldCharType="begin"/>
        </w:r>
        <w:r>
          <w:instrText xml:space="preserve"> PAGEREF _Toc10552 \h </w:instrText>
        </w:r>
        <w:r>
          <w:fldChar w:fldCharType="separate"/>
        </w:r>
        <w:r>
          <w:t>61</w:t>
        </w:r>
        <w:r>
          <w:fldChar w:fldCharType="end"/>
        </w:r>
      </w:hyperlink>
    </w:p>
    <w:p>
      <w:pPr>
        <w:pStyle w:val="TOC2"/>
        <w:tabs>
          <w:tab w:val="right" w:leader="dot" w:pos="8306"/>
        </w:tabs>
      </w:pPr>
      <w:hyperlink w:anchor="_Toc9687" w:history="1">
        <w:r>
          <w:rPr>
            <w:rFonts w:ascii="仿宋" w:eastAsia="仿宋" w:hAnsi="仿宋" w:cs="仿宋" w:hint="eastAsia"/>
            <w:lang w:eastAsia="zh-CN"/>
          </w:rPr>
          <w:t>(六)、项目实施保障</w:t>
        </w:r>
        <w:r>
          <w:tab/>
        </w:r>
        <w:r>
          <w:fldChar w:fldCharType="begin"/>
        </w:r>
        <w:r>
          <w:instrText xml:space="preserve"> PAGEREF _Toc9687 \h </w:instrText>
        </w:r>
        <w:r>
          <w:fldChar w:fldCharType="separate"/>
        </w:r>
        <w:r>
          <w:t>62</w:t>
        </w:r>
        <w:r>
          <w:fldChar w:fldCharType="end"/>
        </w:r>
      </w:hyperlink>
    </w:p>
    <w:p>
      <w:pPr>
        <w:pStyle w:val="TOC2"/>
        <w:tabs>
          <w:tab w:val="right" w:leader="dot" w:pos="8306"/>
        </w:tabs>
      </w:pPr>
      <w:hyperlink w:anchor="_Toc11867" w:history="1">
        <w:r>
          <w:rPr>
            <w:rFonts w:ascii="仿宋" w:eastAsia="仿宋" w:hAnsi="仿宋" w:cs="仿宋" w:hint="eastAsia"/>
            <w:lang w:eastAsia="zh-CN"/>
          </w:rPr>
          <w:t>(七)、安全规范管理</w:t>
        </w:r>
        <w:r>
          <w:tab/>
        </w:r>
        <w:r>
          <w:fldChar w:fldCharType="begin"/>
        </w:r>
        <w:r>
          <w:instrText xml:space="preserve"> PAGEREF _Toc11867 \h </w:instrText>
        </w:r>
        <w:r>
          <w:fldChar w:fldCharType="separate"/>
        </w:r>
        <w:r>
          <w:t>62</w:t>
        </w:r>
        <w:r>
          <w:fldChar w:fldCharType="end"/>
        </w:r>
      </w:hyperlink>
    </w:p>
    <w:p>
      <w:pPr>
        <w:pStyle w:val="TOC1"/>
        <w:tabs>
          <w:tab w:val="right" w:leader="dot" w:pos="8306"/>
        </w:tabs>
      </w:pPr>
      <w:hyperlink w:anchor="_Toc11933" w:history="1">
        <w:r>
          <w:rPr>
            <w:rFonts w:ascii="仿宋" w:eastAsia="仿宋" w:hAnsi="仿宋" w:cs="仿宋" w:hint="eastAsia"/>
            <w:lang w:eastAsia="zh-CN"/>
          </w:rPr>
          <w:t>十三、项目施工方案</w:t>
        </w:r>
        <w:r>
          <w:tab/>
        </w:r>
        <w:r>
          <w:fldChar w:fldCharType="begin"/>
        </w:r>
        <w:r>
          <w:instrText xml:space="preserve"> PAGEREF _Toc11933 \h </w:instrText>
        </w:r>
        <w:r>
          <w:fldChar w:fldCharType="separate"/>
        </w:r>
        <w:r>
          <w:t>64</w:t>
        </w:r>
        <w:r>
          <w:fldChar w:fldCharType="end"/>
        </w:r>
      </w:hyperlink>
    </w:p>
    <w:p>
      <w:pPr>
        <w:pStyle w:val="TOC2"/>
        <w:tabs>
          <w:tab w:val="right" w:leader="dot" w:pos="8306"/>
        </w:tabs>
      </w:pPr>
      <w:hyperlink w:anchor="_Toc24987" w:history="1">
        <w:r>
          <w:rPr>
            <w:rFonts w:ascii="仿宋" w:eastAsia="仿宋" w:hAnsi="仿宋" w:cs="仿宋" w:hint="eastAsia"/>
            <w:lang w:eastAsia="zh-CN"/>
          </w:rPr>
          <w:t>(一)、施工组织设计</w:t>
        </w:r>
        <w:r>
          <w:tab/>
        </w:r>
        <w:r>
          <w:fldChar w:fldCharType="begin"/>
        </w:r>
        <w:r>
          <w:instrText xml:space="preserve"> PAGEREF _Toc24987 \h </w:instrText>
        </w:r>
        <w:r>
          <w:fldChar w:fldCharType="separate"/>
        </w:r>
        <w:r>
          <w:t>64</w:t>
        </w:r>
        <w:r>
          <w:fldChar w:fldCharType="end"/>
        </w:r>
      </w:hyperlink>
    </w:p>
    <w:p>
      <w:pPr>
        <w:pStyle w:val="TOC2"/>
        <w:tabs>
          <w:tab w:val="right" w:leader="dot" w:pos="8306"/>
        </w:tabs>
      </w:pPr>
      <w:hyperlink w:anchor="_Toc27075" w:history="1">
        <w:r>
          <w:rPr>
            <w:rFonts w:ascii="仿宋" w:eastAsia="仿宋" w:hAnsi="仿宋" w:cs="仿宋" w:hint="eastAsia"/>
            <w:lang w:eastAsia="zh-CN"/>
          </w:rPr>
          <w:t>(二)、施工工艺与技术路线</w:t>
        </w:r>
        <w:r>
          <w:tab/>
        </w:r>
        <w:r>
          <w:fldChar w:fldCharType="begin"/>
        </w:r>
        <w:r>
          <w:instrText xml:space="preserve"> PAGEREF _Toc27075 \h </w:instrText>
        </w:r>
        <w:r>
          <w:fldChar w:fldCharType="separate"/>
        </w:r>
        <w:r>
          <w:t>65</w:t>
        </w:r>
        <w:r>
          <w:fldChar w:fldCharType="end"/>
        </w:r>
      </w:hyperlink>
    </w:p>
    <w:p>
      <w:pPr>
        <w:pStyle w:val="TOC2"/>
        <w:tabs>
          <w:tab w:val="right" w:leader="dot" w:pos="8306"/>
        </w:tabs>
      </w:pPr>
      <w:hyperlink w:anchor="_Toc30866" w:history="1">
        <w:r>
          <w:rPr>
            <w:rFonts w:ascii="仿宋" w:eastAsia="仿宋" w:hAnsi="仿宋" w:cs="仿宋" w:hint="eastAsia"/>
            <w:lang w:eastAsia="zh-CN"/>
          </w:rPr>
          <w:t>(三)、关键节点施工计划</w:t>
        </w:r>
        <w:r>
          <w:tab/>
        </w:r>
        <w:r>
          <w:fldChar w:fldCharType="begin"/>
        </w:r>
        <w:r>
          <w:instrText xml:space="preserve"> PAGEREF _Toc30866 \h </w:instrText>
        </w:r>
        <w:r>
          <w:fldChar w:fldCharType="separate"/>
        </w:r>
        <w:r>
          <w:t>66</w:t>
        </w:r>
        <w:r>
          <w:fldChar w:fldCharType="end"/>
        </w:r>
      </w:hyperlink>
    </w:p>
    <w:p>
      <w:pPr>
        <w:pStyle w:val="TOC2"/>
        <w:tabs>
          <w:tab w:val="right" w:leader="dot" w:pos="8306"/>
        </w:tabs>
      </w:pPr>
      <w:hyperlink w:anchor="_Toc30273" w:history="1">
        <w:r>
          <w:rPr>
            <w:rFonts w:ascii="仿宋" w:eastAsia="仿宋" w:hAnsi="仿宋" w:cs="仿宋" w:hint="eastAsia"/>
            <w:lang w:eastAsia="zh-CN"/>
          </w:rPr>
          <w:t>(四)、施工现场管理</w:t>
        </w:r>
        <w:r>
          <w:tab/>
        </w:r>
        <w:r>
          <w:fldChar w:fldCharType="begin"/>
        </w:r>
        <w:r>
          <w:instrText xml:space="preserve"> PAGEREF _Toc30273 \h </w:instrText>
        </w:r>
        <w:r>
          <w:fldChar w:fldCharType="separate"/>
        </w:r>
        <w:r>
          <w:t>68</w:t>
        </w:r>
        <w:r>
          <w:fldChar w:fldCharType="end"/>
        </w:r>
      </w:hyperlink>
    </w:p>
    <w:p>
      <w:pPr>
        <w:pStyle w:val="TOC1"/>
        <w:tabs>
          <w:tab w:val="right" w:leader="dot" w:pos="8306"/>
        </w:tabs>
      </w:pPr>
      <w:hyperlink w:anchor="_Toc24340" w:history="1">
        <w:r>
          <w:rPr>
            <w:rFonts w:ascii="仿宋" w:eastAsia="仿宋" w:hAnsi="仿宋" w:cs="仿宋" w:hint="eastAsia"/>
            <w:lang w:eastAsia="zh-CN"/>
          </w:rPr>
          <w:t>十四、知识产权管理与保护</w:t>
        </w:r>
        <w:r>
          <w:tab/>
        </w:r>
        <w:r>
          <w:fldChar w:fldCharType="begin"/>
        </w:r>
        <w:r>
          <w:instrText xml:space="preserve"> PAGEREF _Toc24340 \h </w:instrText>
        </w:r>
        <w:r>
          <w:fldChar w:fldCharType="separate"/>
        </w:r>
        <w:r>
          <w:t>70</w:t>
        </w:r>
        <w:r>
          <w:fldChar w:fldCharType="end"/>
        </w:r>
      </w:hyperlink>
    </w:p>
    <w:p>
      <w:pPr>
        <w:pStyle w:val="TOC2"/>
        <w:tabs>
          <w:tab w:val="right" w:leader="dot" w:pos="8306"/>
        </w:tabs>
      </w:pPr>
      <w:hyperlink w:anchor="_Toc7784" w:history="1">
        <w:r>
          <w:rPr>
            <w:rFonts w:ascii="仿宋" w:eastAsia="仿宋" w:hAnsi="仿宋" w:cs="仿宋" w:hint="eastAsia"/>
            <w:lang w:eastAsia="zh-CN"/>
          </w:rPr>
          <w:t>(一)、知识产权管理体系建设</w:t>
        </w:r>
        <w:r>
          <w:tab/>
        </w:r>
        <w:r>
          <w:fldChar w:fldCharType="begin"/>
        </w:r>
        <w:r>
          <w:instrText xml:space="preserve"> PAGEREF _Toc7784 \h </w:instrText>
        </w:r>
        <w:r>
          <w:fldChar w:fldCharType="separate"/>
        </w:r>
        <w:r>
          <w:t>70</w:t>
        </w:r>
        <w:r>
          <w:fldChar w:fldCharType="end"/>
        </w:r>
      </w:hyperlink>
    </w:p>
    <w:p>
      <w:pPr>
        <w:pStyle w:val="TOC2"/>
        <w:tabs>
          <w:tab w:val="right" w:leader="dot" w:pos="8306"/>
        </w:tabs>
      </w:pPr>
      <w:hyperlink w:anchor="_Toc21685" w:history="1">
        <w:r>
          <w:rPr>
            <w:rFonts w:ascii="仿宋" w:eastAsia="仿宋" w:hAnsi="仿宋" w:cs="仿宋" w:hint="eastAsia"/>
            <w:lang w:eastAsia="zh-CN"/>
          </w:rPr>
          <w:t>(二)、知识产权保护措施</w:t>
        </w:r>
        <w:r>
          <w:tab/>
        </w:r>
        <w:r>
          <w:fldChar w:fldCharType="begin"/>
        </w:r>
        <w:r>
          <w:instrText xml:space="preserve"> PAGEREF _Toc21685 \h </w:instrText>
        </w:r>
        <w:r>
          <w:fldChar w:fldCharType="separate"/>
        </w:r>
        <w:r>
          <w:t>71</w:t>
        </w:r>
        <w:r>
          <w:fldChar w:fldCharType="end"/>
        </w:r>
      </w:hyperlink>
    </w:p>
    <w:p>
      <w:pPr>
        <w:pStyle w:val="TOC1"/>
        <w:tabs>
          <w:tab w:val="right" w:leader="dot" w:pos="8306"/>
        </w:tabs>
      </w:pPr>
      <w:hyperlink w:anchor="_Toc28639" w:history="1">
        <w:r>
          <w:rPr>
            <w:rFonts w:ascii="仿宋" w:eastAsia="仿宋" w:hAnsi="仿宋" w:cs="仿宋" w:hint="eastAsia"/>
            <w:lang w:eastAsia="zh-CN"/>
          </w:rPr>
          <w:t>十五、人力资源管理与开发</w:t>
        </w:r>
        <w:r>
          <w:tab/>
        </w:r>
        <w:r>
          <w:fldChar w:fldCharType="begin"/>
        </w:r>
        <w:r>
          <w:instrText xml:space="preserve"> PAGEREF _Toc28639 \h </w:instrText>
        </w:r>
        <w:r>
          <w:fldChar w:fldCharType="separate"/>
        </w:r>
        <w:r>
          <w:t>73</w:t>
        </w:r>
        <w:r>
          <w:fldChar w:fldCharType="end"/>
        </w:r>
      </w:hyperlink>
    </w:p>
    <w:p>
      <w:pPr>
        <w:pStyle w:val="TOC2"/>
        <w:tabs>
          <w:tab w:val="right" w:leader="dot" w:pos="8306"/>
        </w:tabs>
      </w:pPr>
      <w:hyperlink w:anchor="_Toc21340" w:history="1">
        <w:r>
          <w:rPr>
            <w:rFonts w:ascii="仿宋" w:eastAsia="仿宋" w:hAnsi="仿宋" w:cs="仿宋" w:hint="eastAsia"/>
            <w:lang w:eastAsia="zh-CN"/>
          </w:rPr>
          <w:t>(一)、人力资源规划</w:t>
        </w:r>
        <w:r>
          <w:tab/>
        </w:r>
        <w:r>
          <w:fldChar w:fldCharType="begin"/>
        </w:r>
        <w:r>
          <w:instrText xml:space="preserve"> PAGEREF _Toc21340 \h </w:instrText>
        </w:r>
        <w:r>
          <w:fldChar w:fldCharType="separate"/>
        </w:r>
        <w:r>
          <w:t>73</w:t>
        </w:r>
        <w:r>
          <w:fldChar w:fldCharType="end"/>
        </w:r>
      </w:hyperlink>
    </w:p>
    <w:p>
      <w:pPr>
        <w:pStyle w:val="TOC2"/>
        <w:tabs>
          <w:tab w:val="right" w:leader="dot" w:pos="8306"/>
        </w:tabs>
      </w:pPr>
      <w:hyperlink w:anchor="_Toc31849" w:history="1">
        <w:r>
          <w:rPr>
            <w:rFonts w:ascii="仿宋" w:eastAsia="仿宋" w:hAnsi="仿宋" w:cs="仿宋" w:hint="eastAsia"/>
            <w:lang w:eastAsia="zh-CN"/>
          </w:rPr>
          <w:t>(二)、人力资源开发与培训</w:t>
        </w:r>
        <w:r>
          <w:tab/>
        </w:r>
        <w:r>
          <w:fldChar w:fldCharType="begin"/>
        </w:r>
        <w:r>
          <w:instrText xml:space="preserve"> PAGEREF _Toc31849 \h </w:instrText>
        </w:r>
        <w:r>
          <w:fldChar w:fldCharType="separate"/>
        </w:r>
        <w:r>
          <w:t>74</w:t>
        </w:r>
        <w:r>
          <w:fldChar w:fldCharType="end"/>
        </w:r>
      </w:hyperlink>
    </w:p>
    <w:p>
      <w:pPr>
        <w:pStyle w:val="TOC1"/>
        <w:tabs>
          <w:tab w:val="right" w:leader="dot" w:pos="8306"/>
        </w:tabs>
      </w:pPr>
      <w:hyperlink w:anchor="_Toc28521" w:history="1">
        <w:r>
          <w:rPr>
            <w:rFonts w:ascii="仿宋" w:eastAsia="仿宋" w:hAnsi="仿宋" w:cs="仿宋" w:hint="eastAsia"/>
            <w:lang w:eastAsia="zh-CN"/>
          </w:rPr>
          <w:t>十六、法律法规与政策遵循</w:t>
        </w:r>
        <w:r>
          <w:tab/>
        </w:r>
        <w:r>
          <w:fldChar w:fldCharType="begin"/>
        </w:r>
        <w:r>
          <w:instrText xml:space="preserve"> PAGEREF _Toc28521 \h </w:instrText>
        </w:r>
        <w:r>
          <w:fldChar w:fldCharType="separate"/>
        </w:r>
        <w:r>
          <w:t>77</w:t>
        </w:r>
        <w:r>
          <w:fldChar w:fldCharType="end"/>
        </w:r>
      </w:hyperlink>
    </w:p>
    <w:p>
      <w:pPr>
        <w:pStyle w:val="TOC2"/>
        <w:tabs>
          <w:tab w:val="right" w:leader="dot" w:pos="8306"/>
        </w:tabs>
      </w:pPr>
      <w:hyperlink w:anchor="_Toc20959" w:history="1">
        <w:r>
          <w:rPr>
            <w:rFonts w:ascii="仿宋" w:eastAsia="仿宋" w:hAnsi="仿宋" w:cs="仿宋" w:hint="eastAsia"/>
            <w:lang w:eastAsia="zh-CN"/>
          </w:rPr>
          <w:t>(一)、法律法规遵守</w:t>
        </w:r>
        <w:r>
          <w:tab/>
        </w:r>
        <w:r>
          <w:fldChar w:fldCharType="begin"/>
        </w:r>
        <w:r>
          <w:instrText xml:space="preserve"> PAGEREF _Toc20959 \h </w:instrText>
        </w:r>
        <w:r>
          <w:fldChar w:fldCharType="separate"/>
        </w:r>
        <w:r>
          <w:t>77</w:t>
        </w:r>
        <w:r>
          <w:fldChar w:fldCharType="end"/>
        </w:r>
      </w:hyperlink>
    </w:p>
    <w:p>
      <w:pPr>
        <w:pStyle w:val="TOC2"/>
        <w:tabs>
          <w:tab w:val="right" w:leader="dot" w:pos="8306"/>
        </w:tabs>
      </w:pPr>
      <w:hyperlink w:anchor="_Toc9804" w:history="1">
        <w:r>
          <w:rPr>
            <w:rFonts w:ascii="仿宋" w:eastAsia="仿宋" w:hAnsi="仿宋" w:cs="仿宋" w:hint="eastAsia"/>
            <w:lang w:eastAsia="zh-CN"/>
          </w:rPr>
          <w:t>(二)、政策导向与利用</w:t>
        </w:r>
        <w:r>
          <w:tab/>
        </w:r>
        <w:r>
          <w:fldChar w:fldCharType="begin"/>
        </w:r>
        <w:r>
          <w:instrText xml:space="preserve"> PAGEREF _Toc9804 \h </w:instrText>
        </w:r>
        <w:r>
          <w:fldChar w:fldCharType="separate"/>
        </w:r>
        <w:r>
          <w:t>78</w:t>
        </w:r>
        <w:r>
          <w:fldChar w:fldCharType="end"/>
        </w:r>
      </w:hyperlink>
    </w:p>
    <w:p>
      <w:pPr>
        <w:pStyle w:val="TOC1"/>
        <w:tabs>
          <w:tab w:val="right" w:leader="dot" w:pos="8306"/>
        </w:tabs>
      </w:pPr>
      <w:hyperlink w:anchor="_Toc27402" w:history="1">
        <w:r>
          <w:rPr>
            <w:rFonts w:ascii="仿宋" w:eastAsia="仿宋" w:hAnsi="仿宋" w:cs="仿宋" w:hint="eastAsia"/>
            <w:lang w:eastAsia="zh-CN"/>
          </w:rPr>
          <w:t>十七、产业协同与集群发展</w:t>
        </w:r>
        <w:r>
          <w:tab/>
        </w:r>
        <w:r>
          <w:fldChar w:fldCharType="begin"/>
        </w:r>
        <w:r>
          <w:instrText xml:space="preserve"> PAGEREF _Toc27402 \h </w:instrText>
        </w:r>
        <w:r>
          <w:fldChar w:fldCharType="separate"/>
        </w:r>
        <w:r>
          <w:t>79</w:t>
        </w:r>
        <w:r>
          <w:fldChar w:fldCharType="end"/>
        </w:r>
      </w:hyperlink>
    </w:p>
    <w:p>
      <w:pPr>
        <w:pStyle w:val="TOC2"/>
        <w:tabs>
          <w:tab w:val="right" w:leader="dot" w:pos="8306"/>
        </w:tabs>
      </w:pPr>
      <w:hyperlink w:anchor="_Toc30322" w:history="1">
        <w:r>
          <w:rPr>
            <w:rFonts w:ascii="仿宋" w:eastAsia="仿宋" w:hAnsi="仿宋" w:cs="仿宋" w:hint="eastAsia"/>
            <w:lang w:eastAsia="zh-CN"/>
          </w:rPr>
          <w:t>(一)、产业协同机制建设</w:t>
        </w:r>
        <w:r>
          <w:tab/>
        </w:r>
        <w:r>
          <w:fldChar w:fldCharType="begin"/>
        </w:r>
        <w:r>
          <w:instrText xml:space="preserve"> PAGEREF _Toc30322 \h </w:instrText>
        </w:r>
        <w:r>
          <w:fldChar w:fldCharType="separate"/>
        </w:r>
        <w:r>
          <w:t>79</w:t>
        </w:r>
        <w:r>
          <w:fldChar w:fldCharType="end"/>
        </w:r>
      </w:hyperlink>
    </w:p>
    <w:p>
      <w:pPr>
        <w:pStyle w:val="TOC2"/>
        <w:tabs>
          <w:tab w:val="right" w:leader="dot" w:pos="8306"/>
        </w:tabs>
      </w:pPr>
      <w:hyperlink w:anchor="_Toc10305" w:history="1">
        <w:r>
          <w:rPr>
            <w:rFonts w:ascii="仿宋" w:eastAsia="仿宋" w:hAnsi="仿宋" w:cs="仿宋" w:hint="eastAsia"/>
            <w:lang w:eastAsia="zh-CN"/>
          </w:rPr>
          <w:t>(二)、产业集群培育与发展</w:t>
        </w:r>
        <w:r>
          <w:tab/>
        </w:r>
        <w:r>
          <w:fldChar w:fldCharType="begin"/>
        </w:r>
        <w:r>
          <w:instrText xml:space="preserve"> PAGEREF _Toc10305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58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一、循环流化床锅炉项目的技术资源开发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二、循环流化床锅炉项目的人力资源管理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循环流化床锅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三、循环流化床锅炉项目的资金资源筹措与优化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循环流化床锅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3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循环流化床锅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循环流化床锅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循环流化床锅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9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循环流化床锅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循环流化床锅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循环流化床锅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9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66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38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https://d.book118.com/577015112132006030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277294"/>
    <w:rsid w:val="4B277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1511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2023-12-28T19:55:00Z</dcterms:created>
  <dcterms:modified xsi:type="dcterms:W3CDTF">2023-12-28T19:55:53Z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D84589AFD666499296DBA0DAFB72C714_11</vt:lpwstr>
  </property>
  <property fmtid="{D5CDD505-2E9C-101B-9397-08002B2CF9AE}" pid="3" name="KSOProductBuildVer">
    <vt:lpwstr>2052-12.1.0.16120</vt:lpwstr>
  </property>
</Properties>
</file>