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粗糙度测试仪项目构思建设方案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0" w:history="1">
        <w:r>
          <w:rPr>
            <w:rFonts w:ascii="仿宋" w:eastAsia="仿宋" w:hAnsi="仿宋" w:cs="仿宋" w:hint="eastAsia"/>
            <w:lang w:eastAsia="zh-CN"/>
          </w:rPr>
          <w:t>序言</w:t>
        </w:r>
        <w:r>
          <w:tab/>
        </w:r>
        <w:r>
          <w:fldChar w:fldCharType="begin"/>
        </w:r>
        <w:r>
          <w:instrText xml:space="preserve"> PAGEREF _Toc1090 \h </w:instrText>
        </w:r>
        <w:r>
          <w:fldChar w:fldCharType="separate"/>
        </w:r>
        <w:r>
          <w:t>3</w:t>
        </w:r>
        <w:r>
          <w:fldChar w:fldCharType="end"/>
        </w:r>
      </w:hyperlink>
    </w:p>
    <w:p>
      <w:pPr>
        <w:pStyle w:val="TOC1"/>
        <w:tabs>
          <w:tab w:val="right" w:leader="dot" w:pos="8306"/>
        </w:tabs>
      </w:pPr>
      <w:hyperlink w:anchor="_Toc13458" w:history="1">
        <w:r>
          <w:rPr>
            <w:rFonts w:ascii="仿宋" w:eastAsia="仿宋" w:hAnsi="仿宋" w:cs="仿宋" w:hint="eastAsia"/>
            <w:lang w:eastAsia="zh-CN"/>
          </w:rPr>
          <w:t>一、财务管理与成本控制</w:t>
        </w:r>
        <w:r>
          <w:tab/>
        </w:r>
        <w:r>
          <w:fldChar w:fldCharType="begin"/>
        </w:r>
        <w:r>
          <w:instrText xml:space="preserve"> PAGEREF _Toc13458 \h </w:instrText>
        </w:r>
        <w:r>
          <w:fldChar w:fldCharType="separate"/>
        </w:r>
        <w:r>
          <w:t>3</w:t>
        </w:r>
        <w:r>
          <w:fldChar w:fldCharType="end"/>
        </w:r>
      </w:hyperlink>
    </w:p>
    <w:p>
      <w:pPr>
        <w:pStyle w:val="TOC2"/>
        <w:tabs>
          <w:tab w:val="right" w:leader="dot" w:pos="8306"/>
        </w:tabs>
      </w:pPr>
      <w:hyperlink w:anchor="_Toc9389" w:history="1">
        <w:r>
          <w:rPr>
            <w:rFonts w:ascii="仿宋" w:eastAsia="仿宋" w:hAnsi="仿宋" w:cs="仿宋" w:hint="eastAsia"/>
            <w:lang w:eastAsia="zh-CN"/>
          </w:rPr>
          <w:t>(一)、财务管理体系建设</w:t>
        </w:r>
        <w:r>
          <w:tab/>
        </w:r>
        <w:r>
          <w:fldChar w:fldCharType="begin"/>
        </w:r>
        <w:r>
          <w:instrText xml:space="preserve"> PAGEREF _Toc9389 \h </w:instrText>
        </w:r>
        <w:r>
          <w:fldChar w:fldCharType="separate"/>
        </w:r>
        <w:r>
          <w:t>3</w:t>
        </w:r>
        <w:r>
          <w:fldChar w:fldCharType="end"/>
        </w:r>
      </w:hyperlink>
    </w:p>
    <w:p>
      <w:pPr>
        <w:pStyle w:val="TOC2"/>
        <w:tabs>
          <w:tab w:val="right" w:leader="dot" w:pos="8306"/>
        </w:tabs>
      </w:pPr>
      <w:hyperlink w:anchor="_Toc7657" w:history="1">
        <w:r>
          <w:rPr>
            <w:rFonts w:ascii="仿宋" w:eastAsia="仿宋" w:hAnsi="仿宋" w:cs="仿宋" w:hint="eastAsia"/>
            <w:lang w:eastAsia="zh-CN"/>
          </w:rPr>
          <w:t>(二)、成本控制措施</w:t>
        </w:r>
        <w:r>
          <w:tab/>
        </w:r>
        <w:r>
          <w:fldChar w:fldCharType="begin"/>
        </w:r>
        <w:r>
          <w:instrText xml:space="preserve"> PAGEREF _Toc7657 \h </w:instrText>
        </w:r>
        <w:r>
          <w:fldChar w:fldCharType="separate"/>
        </w:r>
        <w:r>
          <w:t>4</w:t>
        </w:r>
        <w:r>
          <w:fldChar w:fldCharType="end"/>
        </w:r>
      </w:hyperlink>
    </w:p>
    <w:p>
      <w:pPr>
        <w:pStyle w:val="TOC1"/>
        <w:tabs>
          <w:tab w:val="right" w:leader="dot" w:pos="8306"/>
        </w:tabs>
      </w:pPr>
      <w:hyperlink w:anchor="_Toc12155" w:history="1">
        <w:r>
          <w:rPr>
            <w:rFonts w:ascii="仿宋" w:eastAsia="仿宋" w:hAnsi="仿宋" w:cs="仿宋" w:hint="eastAsia"/>
            <w:lang w:eastAsia="zh-CN"/>
          </w:rPr>
          <w:t>二、建设风险评估分析</w:t>
        </w:r>
        <w:r>
          <w:tab/>
        </w:r>
        <w:r>
          <w:fldChar w:fldCharType="begin"/>
        </w:r>
        <w:r>
          <w:instrText xml:space="preserve"> PAGEREF _Toc12155 \h </w:instrText>
        </w:r>
        <w:r>
          <w:fldChar w:fldCharType="separate"/>
        </w:r>
        <w:r>
          <w:t>5</w:t>
        </w:r>
        <w:r>
          <w:fldChar w:fldCharType="end"/>
        </w:r>
      </w:hyperlink>
    </w:p>
    <w:p>
      <w:pPr>
        <w:pStyle w:val="TOC2"/>
        <w:tabs>
          <w:tab w:val="right" w:leader="dot" w:pos="8306"/>
        </w:tabs>
      </w:pPr>
      <w:hyperlink w:anchor="_Toc13600" w:history="1">
        <w:r>
          <w:rPr>
            <w:rFonts w:ascii="仿宋" w:eastAsia="仿宋" w:hAnsi="仿宋" w:cs="仿宋" w:hint="eastAsia"/>
            <w:lang w:eastAsia="zh-CN"/>
          </w:rPr>
          <w:t>(一)、政策风险分析</w:t>
        </w:r>
        <w:r>
          <w:tab/>
        </w:r>
        <w:r>
          <w:fldChar w:fldCharType="begin"/>
        </w:r>
        <w:r>
          <w:instrText xml:space="preserve"> PAGEREF _Toc13600 \h </w:instrText>
        </w:r>
        <w:r>
          <w:fldChar w:fldCharType="separate"/>
        </w:r>
        <w:r>
          <w:t>5</w:t>
        </w:r>
        <w:r>
          <w:fldChar w:fldCharType="end"/>
        </w:r>
      </w:hyperlink>
    </w:p>
    <w:p>
      <w:pPr>
        <w:pStyle w:val="TOC2"/>
        <w:tabs>
          <w:tab w:val="right" w:leader="dot" w:pos="8306"/>
        </w:tabs>
      </w:pPr>
      <w:hyperlink w:anchor="_Toc7823" w:history="1">
        <w:r>
          <w:rPr>
            <w:rFonts w:ascii="仿宋" w:eastAsia="仿宋" w:hAnsi="仿宋" w:cs="仿宋" w:hint="eastAsia"/>
            <w:lang w:eastAsia="zh-CN"/>
          </w:rPr>
          <w:t>(二)、社会风险分析</w:t>
        </w:r>
        <w:r>
          <w:tab/>
        </w:r>
        <w:r>
          <w:fldChar w:fldCharType="begin"/>
        </w:r>
        <w:r>
          <w:instrText xml:space="preserve"> PAGEREF _Toc7823 \h </w:instrText>
        </w:r>
        <w:r>
          <w:fldChar w:fldCharType="separate"/>
        </w:r>
        <w:r>
          <w:t>7</w:t>
        </w:r>
        <w:r>
          <w:fldChar w:fldCharType="end"/>
        </w:r>
      </w:hyperlink>
    </w:p>
    <w:p>
      <w:pPr>
        <w:pStyle w:val="TOC2"/>
        <w:tabs>
          <w:tab w:val="right" w:leader="dot" w:pos="8306"/>
        </w:tabs>
      </w:pPr>
      <w:hyperlink w:anchor="_Toc14043" w:history="1">
        <w:r>
          <w:rPr>
            <w:rFonts w:ascii="仿宋" w:eastAsia="仿宋" w:hAnsi="仿宋" w:cs="仿宋" w:hint="eastAsia"/>
            <w:lang w:eastAsia="zh-CN"/>
          </w:rPr>
          <w:t>(三)、市场风险分析</w:t>
        </w:r>
        <w:r>
          <w:tab/>
        </w:r>
        <w:r>
          <w:fldChar w:fldCharType="begin"/>
        </w:r>
        <w:r>
          <w:instrText xml:space="preserve"> PAGEREF _Toc14043 \h </w:instrText>
        </w:r>
        <w:r>
          <w:fldChar w:fldCharType="separate"/>
        </w:r>
        <w:r>
          <w:t>8</w:t>
        </w:r>
        <w:r>
          <w:fldChar w:fldCharType="end"/>
        </w:r>
      </w:hyperlink>
    </w:p>
    <w:p>
      <w:pPr>
        <w:pStyle w:val="TOC2"/>
        <w:tabs>
          <w:tab w:val="right" w:leader="dot" w:pos="8306"/>
        </w:tabs>
      </w:pPr>
      <w:hyperlink w:anchor="_Toc25886" w:history="1">
        <w:r>
          <w:rPr>
            <w:rFonts w:ascii="仿宋" w:eastAsia="仿宋" w:hAnsi="仿宋" w:cs="仿宋" w:hint="eastAsia"/>
            <w:lang w:eastAsia="zh-CN"/>
          </w:rPr>
          <w:t>(四)、资金风险分析</w:t>
        </w:r>
        <w:r>
          <w:tab/>
        </w:r>
        <w:r>
          <w:fldChar w:fldCharType="begin"/>
        </w:r>
        <w:r>
          <w:instrText xml:space="preserve"> PAGEREF _Toc25886 \h </w:instrText>
        </w:r>
        <w:r>
          <w:fldChar w:fldCharType="separate"/>
        </w:r>
        <w:r>
          <w:t>9</w:t>
        </w:r>
        <w:r>
          <w:fldChar w:fldCharType="end"/>
        </w:r>
      </w:hyperlink>
    </w:p>
    <w:p>
      <w:pPr>
        <w:pStyle w:val="TOC2"/>
        <w:tabs>
          <w:tab w:val="right" w:leader="dot" w:pos="8306"/>
        </w:tabs>
      </w:pPr>
      <w:hyperlink w:anchor="_Toc22032" w:history="1">
        <w:r>
          <w:rPr>
            <w:rFonts w:ascii="仿宋" w:eastAsia="仿宋" w:hAnsi="仿宋" w:cs="仿宋" w:hint="eastAsia"/>
            <w:lang w:eastAsia="zh-CN"/>
          </w:rPr>
          <w:t>(五)、技术风险分析</w:t>
        </w:r>
        <w:r>
          <w:tab/>
        </w:r>
        <w:r>
          <w:fldChar w:fldCharType="begin"/>
        </w:r>
        <w:r>
          <w:instrText xml:space="preserve"> PAGEREF _Toc22032 \h </w:instrText>
        </w:r>
        <w:r>
          <w:fldChar w:fldCharType="separate"/>
        </w:r>
        <w:r>
          <w:t>10</w:t>
        </w:r>
        <w:r>
          <w:fldChar w:fldCharType="end"/>
        </w:r>
      </w:hyperlink>
    </w:p>
    <w:p>
      <w:pPr>
        <w:pStyle w:val="TOC2"/>
        <w:tabs>
          <w:tab w:val="right" w:leader="dot" w:pos="8306"/>
        </w:tabs>
      </w:pPr>
      <w:hyperlink w:anchor="_Toc11383" w:history="1">
        <w:r>
          <w:rPr>
            <w:rFonts w:ascii="仿宋" w:eastAsia="仿宋" w:hAnsi="仿宋" w:cs="仿宋" w:hint="eastAsia"/>
            <w:lang w:eastAsia="zh-CN"/>
          </w:rPr>
          <w:t>(六)、财务风险分析</w:t>
        </w:r>
        <w:r>
          <w:tab/>
        </w:r>
        <w:r>
          <w:fldChar w:fldCharType="begin"/>
        </w:r>
        <w:r>
          <w:instrText xml:space="preserve"> PAGEREF _Toc11383 \h </w:instrText>
        </w:r>
        <w:r>
          <w:fldChar w:fldCharType="separate"/>
        </w:r>
        <w:r>
          <w:t>12</w:t>
        </w:r>
        <w:r>
          <w:fldChar w:fldCharType="end"/>
        </w:r>
      </w:hyperlink>
    </w:p>
    <w:p>
      <w:pPr>
        <w:pStyle w:val="TOC2"/>
        <w:tabs>
          <w:tab w:val="right" w:leader="dot" w:pos="8306"/>
        </w:tabs>
      </w:pPr>
      <w:hyperlink w:anchor="_Toc6209" w:history="1">
        <w:r>
          <w:rPr>
            <w:rFonts w:ascii="仿宋" w:eastAsia="仿宋" w:hAnsi="仿宋" w:cs="仿宋" w:hint="eastAsia"/>
            <w:lang w:eastAsia="zh-CN"/>
          </w:rPr>
          <w:t>(七)、管理风险分析</w:t>
        </w:r>
        <w:r>
          <w:tab/>
        </w:r>
        <w:r>
          <w:fldChar w:fldCharType="begin"/>
        </w:r>
        <w:r>
          <w:instrText xml:space="preserve"> PAGEREF _Toc6209 \h </w:instrText>
        </w:r>
        <w:r>
          <w:fldChar w:fldCharType="separate"/>
        </w:r>
        <w:r>
          <w:t>13</w:t>
        </w:r>
        <w:r>
          <w:fldChar w:fldCharType="end"/>
        </w:r>
      </w:hyperlink>
    </w:p>
    <w:p>
      <w:pPr>
        <w:pStyle w:val="TOC2"/>
        <w:tabs>
          <w:tab w:val="right" w:leader="dot" w:pos="8306"/>
        </w:tabs>
      </w:pPr>
      <w:hyperlink w:anchor="_Toc2004" w:history="1">
        <w:r>
          <w:rPr>
            <w:rFonts w:ascii="仿宋" w:eastAsia="仿宋" w:hAnsi="仿宋" w:cs="仿宋" w:hint="eastAsia"/>
            <w:lang w:eastAsia="zh-CN"/>
          </w:rPr>
          <w:t>(八)、其它风险分析</w:t>
        </w:r>
        <w:r>
          <w:tab/>
        </w:r>
        <w:r>
          <w:fldChar w:fldCharType="begin"/>
        </w:r>
        <w:r>
          <w:instrText xml:space="preserve"> PAGEREF _Toc2004 \h </w:instrText>
        </w:r>
        <w:r>
          <w:fldChar w:fldCharType="separate"/>
        </w:r>
        <w:r>
          <w:t>15</w:t>
        </w:r>
        <w:r>
          <w:fldChar w:fldCharType="end"/>
        </w:r>
      </w:hyperlink>
    </w:p>
    <w:p>
      <w:pPr>
        <w:pStyle w:val="TOC2"/>
        <w:tabs>
          <w:tab w:val="right" w:leader="dot" w:pos="8306"/>
        </w:tabs>
      </w:pPr>
      <w:hyperlink w:anchor="_Toc24694" w:history="1">
        <w:r>
          <w:rPr>
            <w:rFonts w:ascii="仿宋" w:eastAsia="仿宋" w:hAnsi="仿宋" w:cs="仿宋" w:hint="eastAsia"/>
            <w:lang w:eastAsia="zh-CN"/>
          </w:rPr>
          <w:t>(九)、社会影响评估</w:t>
        </w:r>
        <w:r>
          <w:tab/>
        </w:r>
        <w:r>
          <w:fldChar w:fldCharType="begin"/>
        </w:r>
        <w:r>
          <w:instrText xml:space="preserve"> PAGEREF _Toc24694 \h </w:instrText>
        </w:r>
        <w:r>
          <w:fldChar w:fldCharType="separate"/>
        </w:r>
        <w:r>
          <w:t>16</w:t>
        </w:r>
        <w:r>
          <w:fldChar w:fldCharType="end"/>
        </w:r>
      </w:hyperlink>
    </w:p>
    <w:p>
      <w:pPr>
        <w:pStyle w:val="TOC1"/>
        <w:tabs>
          <w:tab w:val="right" w:leader="dot" w:pos="8306"/>
        </w:tabs>
      </w:pPr>
      <w:hyperlink w:anchor="_Toc24565" w:history="1">
        <w:r>
          <w:rPr>
            <w:rFonts w:ascii="仿宋" w:eastAsia="仿宋" w:hAnsi="仿宋" w:cs="仿宋" w:hint="eastAsia"/>
            <w:lang w:eastAsia="zh-CN"/>
          </w:rPr>
          <w:t>三、社会影响分析</w:t>
        </w:r>
        <w:r>
          <w:tab/>
        </w:r>
        <w:r>
          <w:fldChar w:fldCharType="begin"/>
        </w:r>
        <w:r>
          <w:instrText xml:space="preserve"> PAGEREF _Toc24565 \h </w:instrText>
        </w:r>
        <w:r>
          <w:fldChar w:fldCharType="separate"/>
        </w:r>
        <w:r>
          <w:t>18</w:t>
        </w:r>
        <w:r>
          <w:fldChar w:fldCharType="end"/>
        </w:r>
      </w:hyperlink>
    </w:p>
    <w:p>
      <w:pPr>
        <w:pStyle w:val="TOC2"/>
        <w:tabs>
          <w:tab w:val="right" w:leader="dot" w:pos="8306"/>
        </w:tabs>
      </w:pPr>
      <w:hyperlink w:anchor="_Toc1785" w:history="1">
        <w:r>
          <w:rPr>
            <w:rFonts w:ascii="仿宋" w:eastAsia="仿宋" w:hAnsi="仿宋" w:cs="仿宋" w:hint="eastAsia"/>
            <w:lang w:eastAsia="zh-CN"/>
          </w:rPr>
          <w:t>(一)、社会影响效果分析</w:t>
        </w:r>
        <w:r>
          <w:tab/>
        </w:r>
        <w:r>
          <w:fldChar w:fldCharType="begin"/>
        </w:r>
        <w:r>
          <w:instrText xml:space="preserve"> PAGEREF _Toc1785 \h </w:instrText>
        </w:r>
        <w:r>
          <w:fldChar w:fldCharType="separate"/>
        </w:r>
        <w:r>
          <w:t>18</w:t>
        </w:r>
        <w:r>
          <w:fldChar w:fldCharType="end"/>
        </w:r>
      </w:hyperlink>
    </w:p>
    <w:p>
      <w:pPr>
        <w:pStyle w:val="TOC2"/>
        <w:tabs>
          <w:tab w:val="right" w:leader="dot" w:pos="8306"/>
        </w:tabs>
      </w:pPr>
      <w:hyperlink w:anchor="_Toc7254" w:history="1">
        <w:r>
          <w:rPr>
            <w:rFonts w:ascii="仿宋" w:eastAsia="仿宋" w:hAnsi="仿宋" w:cs="仿宋" w:hint="eastAsia"/>
            <w:lang w:eastAsia="zh-CN"/>
          </w:rPr>
          <w:t>(二)、社会适应性分析</w:t>
        </w:r>
        <w:r>
          <w:tab/>
        </w:r>
        <w:r>
          <w:fldChar w:fldCharType="begin"/>
        </w:r>
        <w:r>
          <w:instrText xml:space="preserve"> PAGEREF _Toc7254 \h </w:instrText>
        </w:r>
        <w:r>
          <w:fldChar w:fldCharType="separate"/>
        </w:r>
        <w:r>
          <w:t>21</w:t>
        </w:r>
        <w:r>
          <w:fldChar w:fldCharType="end"/>
        </w:r>
      </w:hyperlink>
    </w:p>
    <w:p>
      <w:pPr>
        <w:pStyle w:val="TOC2"/>
        <w:tabs>
          <w:tab w:val="right" w:leader="dot" w:pos="8306"/>
        </w:tabs>
      </w:pPr>
      <w:hyperlink w:anchor="_Toc3123" w:history="1">
        <w:r>
          <w:rPr>
            <w:rFonts w:ascii="仿宋" w:eastAsia="仿宋" w:hAnsi="仿宋" w:cs="仿宋" w:hint="eastAsia"/>
            <w:lang w:eastAsia="zh-CN"/>
          </w:rPr>
          <w:t>(三)、社会风险及对策分析</w:t>
        </w:r>
        <w:r>
          <w:tab/>
        </w:r>
        <w:r>
          <w:fldChar w:fldCharType="begin"/>
        </w:r>
        <w:r>
          <w:instrText xml:space="preserve"> PAGEREF _Toc3123 \h </w:instrText>
        </w:r>
        <w:r>
          <w:fldChar w:fldCharType="separate"/>
        </w:r>
        <w:r>
          <w:t>22</w:t>
        </w:r>
        <w:r>
          <w:fldChar w:fldCharType="end"/>
        </w:r>
      </w:hyperlink>
    </w:p>
    <w:p>
      <w:pPr>
        <w:pStyle w:val="TOC1"/>
        <w:tabs>
          <w:tab w:val="right" w:leader="dot" w:pos="8306"/>
        </w:tabs>
      </w:pPr>
      <w:hyperlink w:anchor="_Toc32566" w:history="1">
        <w:r>
          <w:rPr>
            <w:rFonts w:ascii="仿宋" w:eastAsia="仿宋" w:hAnsi="仿宋" w:cs="仿宋" w:hint="eastAsia"/>
            <w:lang w:eastAsia="zh-CN"/>
          </w:rPr>
          <w:t>四、资源开发及综合利用分析</w:t>
        </w:r>
        <w:r>
          <w:tab/>
        </w:r>
        <w:r>
          <w:fldChar w:fldCharType="begin"/>
        </w:r>
        <w:r>
          <w:instrText xml:space="preserve"> PAGEREF _Toc32566 \h </w:instrText>
        </w:r>
        <w:r>
          <w:fldChar w:fldCharType="separate"/>
        </w:r>
        <w:r>
          <w:t>25</w:t>
        </w:r>
        <w:r>
          <w:fldChar w:fldCharType="end"/>
        </w:r>
      </w:hyperlink>
    </w:p>
    <w:p>
      <w:pPr>
        <w:pStyle w:val="TOC2"/>
        <w:tabs>
          <w:tab w:val="right" w:leader="dot" w:pos="8306"/>
        </w:tabs>
      </w:pPr>
      <w:hyperlink w:anchor="_Toc9998" w:history="1">
        <w:r>
          <w:rPr>
            <w:rFonts w:ascii="仿宋" w:eastAsia="仿宋" w:hAnsi="仿宋" w:cs="仿宋" w:hint="eastAsia"/>
            <w:lang w:eastAsia="zh-CN"/>
          </w:rPr>
          <w:t>(一)、资源开发方案</w:t>
        </w:r>
        <w:r>
          <w:tab/>
        </w:r>
        <w:r>
          <w:fldChar w:fldCharType="begin"/>
        </w:r>
        <w:r>
          <w:instrText xml:space="preserve"> PAGEREF _Toc9998 \h </w:instrText>
        </w:r>
        <w:r>
          <w:fldChar w:fldCharType="separate"/>
        </w:r>
        <w:r>
          <w:t>25</w:t>
        </w:r>
        <w:r>
          <w:fldChar w:fldCharType="end"/>
        </w:r>
      </w:hyperlink>
    </w:p>
    <w:p>
      <w:pPr>
        <w:pStyle w:val="TOC2"/>
        <w:tabs>
          <w:tab w:val="right" w:leader="dot" w:pos="8306"/>
        </w:tabs>
      </w:pPr>
      <w:hyperlink w:anchor="_Toc4819" w:history="1">
        <w:r>
          <w:rPr>
            <w:rFonts w:ascii="仿宋" w:eastAsia="仿宋" w:hAnsi="仿宋" w:cs="仿宋" w:hint="eastAsia"/>
            <w:lang w:eastAsia="zh-CN"/>
          </w:rPr>
          <w:t>(二)、资源利用方案</w:t>
        </w:r>
        <w:r>
          <w:tab/>
        </w:r>
        <w:r>
          <w:fldChar w:fldCharType="begin"/>
        </w:r>
        <w:r>
          <w:instrText xml:space="preserve"> PAGEREF _Toc4819 \h </w:instrText>
        </w:r>
        <w:r>
          <w:fldChar w:fldCharType="separate"/>
        </w:r>
        <w:r>
          <w:t>27</w:t>
        </w:r>
        <w:r>
          <w:fldChar w:fldCharType="end"/>
        </w:r>
      </w:hyperlink>
    </w:p>
    <w:p>
      <w:pPr>
        <w:pStyle w:val="TOC2"/>
        <w:tabs>
          <w:tab w:val="right" w:leader="dot" w:pos="8306"/>
        </w:tabs>
      </w:pPr>
      <w:hyperlink w:anchor="_Toc13257" w:history="1">
        <w:r>
          <w:rPr>
            <w:rFonts w:ascii="仿宋" w:eastAsia="仿宋" w:hAnsi="仿宋" w:cs="仿宋" w:hint="eastAsia"/>
            <w:lang w:eastAsia="zh-CN"/>
          </w:rPr>
          <w:t>(三)、资源节约措施</w:t>
        </w:r>
        <w:r>
          <w:tab/>
        </w:r>
        <w:r>
          <w:fldChar w:fldCharType="begin"/>
        </w:r>
        <w:r>
          <w:instrText xml:space="preserve"> PAGEREF _Toc13257 \h </w:instrText>
        </w:r>
        <w:r>
          <w:fldChar w:fldCharType="separate"/>
        </w:r>
        <w:r>
          <w:t>28</w:t>
        </w:r>
        <w:r>
          <w:fldChar w:fldCharType="end"/>
        </w:r>
      </w:hyperlink>
    </w:p>
    <w:p>
      <w:pPr>
        <w:pStyle w:val="TOC1"/>
        <w:tabs>
          <w:tab w:val="right" w:leader="dot" w:pos="8306"/>
        </w:tabs>
      </w:pPr>
      <w:hyperlink w:anchor="_Toc14725" w:history="1">
        <w:r>
          <w:rPr>
            <w:rFonts w:ascii="仿宋" w:eastAsia="仿宋" w:hAnsi="仿宋" w:cs="仿宋" w:hint="eastAsia"/>
            <w:lang w:eastAsia="zh-CN"/>
          </w:rPr>
          <w:t>五、项目监理与质量保证</w:t>
        </w:r>
        <w:r>
          <w:tab/>
        </w:r>
        <w:r>
          <w:fldChar w:fldCharType="begin"/>
        </w:r>
        <w:r>
          <w:instrText xml:space="preserve"> PAGEREF _Toc14725 \h </w:instrText>
        </w:r>
        <w:r>
          <w:fldChar w:fldCharType="separate"/>
        </w:r>
        <w:r>
          <w:t>29</w:t>
        </w:r>
        <w:r>
          <w:fldChar w:fldCharType="end"/>
        </w:r>
      </w:hyperlink>
    </w:p>
    <w:p>
      <w:pPr>
        <w:pStyle w:val="TOC2"/>
        <w:tabs>
          <w:tab w:val="right" w:leader="dot" w:pos="8306"/>
        </w:tabs>
      </w:pPr>
      <w:hyperlink w:anchor="_Toc28203" w:history="1">
        <w:r>
          <w:rPr>
            <w:rFonts w:ascii="仿宋" w:eastAsia="仿宋" w:hAnsi="仿宋" w:cs="仿宋" w:hint="eastAsia"/>
            <w:lang w:eastAsia="zh-CN"/>
          </w:rPr>
          <w:t>(一)、监理体系构建</w:t>
        </w:r>
        <w:r>
          <w:tab/>
        </w:r>
        <w:r>
          <w:fldChar w:fldCharType="begin"/>
        </w:r>
        <w:r>
          <w:instrText xml:space="preserve"> PAGEREF _Toc28203 \h </w:instrText>
        </w:r>
        <w:r>
          <w:fldChar w:fldCharType="separate"/>
        </w:r>
        <w:r>
          <w:t>29</w:t>
        </w:r>
        <w:r>
          <w:fldChar w:fldCharType="end"/>
        </w:r>
      </w:hyperlink>
    </w:p>
    <w:p>
      <w:pPr>
        <w:pStyle w:val="TOC2"/>
        <w:tabs>
          <w:tab w:val="right" w:leader="dot" w:pos="8306"/>
        </w:tabs>
      </w:pPr>
      <w:hyperlink w:anchor="_Toc16278" w:history="1">
        <w:r>
          <w:rPr>
            <w:rFonts w:ascii="仿宋" w:eastAsia="仿宋" w:hAnsi="仿宋" w:cs="仿宋" w:hint="eastAsia"/>
            <w:lang w:eastAsia="zh-CN"/>
          </w:rPr>
          <w:t>(二)、质量保证体系实施</w:t>
        </w:r>
        <w:r>
          <w:tab/>
        </w:r>
        <w:r>
          <w:fldChar w:fldCharType="begin"/>
        </w:r>
        <w:r>
          <w:instrText xml:space="preserve"> PAGEREF _Toc16278 \h </w:instrText>
        </w:r>
        <w:r>
          <w:fldChar w:fldCharType="separate"/>
        </w:r>
        <w:r>
          <w:t>30</w:t>
        </w:r>
        <w:r>
          <w:fldChar w:fldCharType="end"/>
        </w:r>
      </w:hyperlink>
    </w:p>
    <w:p>
      <w:pPr>
        <w:pStyle w:val="TOC2"/>
        <w:tabs>
          <w:tab w:val="right" w:leader="dot" w:pos="8306"/>
        </w:tabs>
      </w:pPr>
      <w:hyperlink w:anchor="_Toc31341" w:history="1">
        <w:r>
          <w:rPr>
            <w:rFonts w:ascii="仿宋" w:eastAsia="仿宋" w:hAnsi="仿宋" w:cs="仿宋" w:hint="eastAsia"/>
            <w:lang w:eastAsia="zh-CN"/>
          </w:rPr>
          <w:t>(三)、监理与质量控制流程</w:t>
        </w:r>
        <w:r>
          <w:tab/>
        </w:r>
        <w:r>
          <w:fldChar w:fldCharType="begin"/>
        </w:r>
        <w:r>
          <w:instrText xml:space="preserve"> PAGEREF _Toc31341 \h </w:instrText>
        </w:r>
        <w:r>
          <w:fldChar w:fldCharType="separate"/>
        </w:r>
        <w:r>
          <w:t>30</w:t>
        </w:r>
        <w:r>
          <w:fldChar w:fldCharType="end"/>
        </w:r>
      </w:hyperlink>
    </w:p>
    <w:p>
      <w:pPr>
        <w:pStyle w:val="TOC1"/>
        <w:tabs>
          <w:tab w:val="right" w:leader="dot" w:pos="8306"/>
        </w:tabs>
      </w:pPr>
      <w:hyperlink w:anchor="_Toc1298" w:history="1">
        <w:r>
          <w:rPr>
            <w:rFonts w:ascii="仿宋" w:eastAsia="仿宋" w:hAnsi="仿宋" w:cs="仿宋" w:hint="eastAsia"/>
            <w:lang w:eastAsia="zh-CN"/>
          </w:rPr>
          <w:t>六、经济影响分析</w:t>
        </w:r>
        <w:r>
          <w:tab/>
        </w:r>
        <w:r>
          <w:fldChar w:fldCharType="begin"/>
        </w:r>
        <w:r>
          <w:instrText xml:space="preserve"> PAGEREF _Toc1298 \h </w:instrText>
        </w:r>
        <w:r>
          <w:fldChar w:fldCharType="separate"/>
        </w:r>
        <w:r>
          <w:t>31</w:t>
        </w:r>
        <w:r>
          <w:fldChar w:fldCharType="end"/>
        </w:r>
      </w:hyperlink>
    </w:p>
    <w:p>
      <w:pPr>
        <w:pStyle w:val="TOC2"/>
        <w:tabs>
          <w:tab w:val="right" w:leader="dot" w:pos="8306"/>
        </w:tabs>
      </w:pPr>
      <w:hyperlink w:anchor="_Toc6742" w:history="1">
        <w:r>
          <w:rPr>
            <w:rFonts w:ascii="仿宋" w:eastAsia="仿宋" w:hAnsi="仿宋" w:cs="仿宋" w:hint="eastAsia"/>
            <w:lang w:eastAsia="zh-CN"/>
          </w:rPr>
          <w:t>(一)、经济费用效益或费用效果分析</w:t>
        </w:r>
        <w:r>
          <w:tab/>
        </w:r>
        <w:r>
          <w:fldChar w:fldCharType="begin"/>
        </w:r>
        <w:r>
          <w:instrText xml:space="preserve"> PAGEREF _Toc6742 \h </w:instrText>
        </w:r>
        <w:r>
          <w:fldChar w:fldCharType="separate"/>
        </w:r>
        <w:r>
          <w:t>31</w:t>
        </w:r>
        <w:r>
          <w:fldChar w:fldCharType="end"/>
        </w:r>
      </w:hyperlink>
    </w:p>
    <w:p>
      <w:pPr>
        <w:pStyle w:val="TOC2"/>
        <w:tabs>
          <w:tab w:val="right" w:leader="dot" w:pos="8306"/>
        </w:tabs>
      </w:pPr>
      <w:hyperlink w:anchor="_Toc18148" w:history="1">
        <w:r>
          <w:rPr>
            <w:rFonts w:ascii="仿宋" w:eastAsia="仿宋" w:hAnsi="仿宋" w:cs="仿宋" w:hint="eastAsia"/>
            <w:lang w:eastAsia="zh-CN"/>
          </w:rPr>
          <w:t>(二)、行业影响分析</w:t>
        </w:r>
        <w:r>
          <w:tab/>
        </w:r>
        <w:r>
          <w:fldChar w:fldCharType="begin"/>
        </w:r>
        <w:r>
          <w:instrText xml:space="preserve"> PAGEREF _Toc18148 \h </w:instrText>
        </w:r>
        <w:r>
          <w:fldChar w:fldCharType="separate"/>
        </w:r>
        <w:r>
          <w:t>33</w:t>
        </w:r>
        <w:r>
          <w:fldChar w:fldCharType="end"/>
        </w:r>
      </w:hyperlink>
    </w:p>
    <w:p>
      <w:pPr>
        <w:pStyle w:val="TOC2"/>
        <w:tabs>
          <w:tab w:val="right" w:leader="dot" w:pos="8306"/>
        </w:tabs>
      </w:pPr>
      <w:hyperlink w:anchor="_Toc6238" w:history="1">
        <w:r>
          <w:rPr>
            <w:rFonts w:ascii="仿宋" w:eastAsia="仿宋" w:hAnsi="仿宋" w:cs="仿宋" w:hint="eastAsia"/>
            <w:lang w:eastAsia="zh-CN"/>
          </w:rPr>
          <w:t>(三)、区域经济影响分析</w:t>
        </w:r>
        <w:r>
          <w:tab/>
        </w:r>
        <w:r>
          <w:fldChar w:fldCharType="begin"/>
        </w:r>
        <w:r>
          <w:instrText xml:space="preserve"> PAGEREF _Toc6238 \h </w:instrText>
        </w:r>
        <w:r>
          <w:fldChar w:fldCharType="separate"/>
        </w:r>
        <w:r>
          <w:t>35</w:t>
        </w:r>
        <w:r>
          <w:fldChar w:fldCharType="end"/>
        </w:r>
      </w:hyperlink>
    </w:p>
    <w:p>
      <w:pPr>
        <w:pStyle w:val="TOC2"/>
        <w:tabs>
          <w:tab w:val="right" w:leader="dot" w:pos="8306"/>
        </w:tabs>
      </w:pPr>
      <w:hyperlink w:anchor="_Toc2546" w:history="1">
        <w:r>
          <w:rPr>
            <w:rFonts w:ascii="仿宋" w:eastAsia="仿宋" w:hAnsi="仿宋" w:cs="仿宋" w:hint="eastAsia"/>
            <w:lang w:eastAsia="zh-CN"/>
          </w:rPr>
          <w:t>(四)、宏观经济影响分析</w:t>
        </w:r>
        <w:r>
          <w:tab/>
        </w:r>
        <w:r>
          <w:fldChar w:fldCharType="begin"/>
        </w:r>
        <w:r>
          <w:instrText xml:space="preserve"> PAGEREF _Toc2546 \h </w:instrText>
        </w:r>
        <w:r>
          <w:fldChar w:fldCharType="separate"/>
        </w:r>
        <w:r>
          <w:t>36</w:t>
        </w:r>
        <w:r>
          <w:fldChar w:fldCharType="end"/>
        </w:r>
      </w:hyperlink>
    </w:p>
    <w:p>
      <w:pPr>
        <w:pStyle w:val="TOC1"/>
        <w:tabs>
          <w:tab w:val="right" w:leader="dot" w:pos="8306"/>
        </w:tabs>
      </w:pPr>
      <w:hyperlink w:anchor="_Toc218" w:history="1">
        <w:r>
          <w:rPr>
            <w:rFonts w:ascii="仿宋" w:eastAsia="仿宋" w:hAnsi="仿宋" w:cs="仿宋" w:hint="eastAsia"/>
            <w:lang w:eastAsia="zh-CN"/>
          </w:rPr>
          <w:t>七、经济效益与社会效益优化</w:t>
        </w:r>
        <w:r>
          <w:tab/>
        </w:r>
        <w:r>
          <w:fldChar w:fldCharType="begin"/>
        </w:r>
        <w:r>
          <w:instrText xml:space="preserve"> PAGEREF _Toc218 \h </w:instrText>
        </w:r>
        <w:r>
          <w:fldChar w:fldCharType="separate"/>
        </w:r>
        <w:r>
          <w:t>37</w:t>
        </w:r>
        <w:r>
          <w:fldChar w:fldCharType="end"/>
        </w:r>
      </w:hyperlink>
    </w:p>
    <w:p>
      <w:pPr>
        <w:pStyle w:val="TOC2"/>
        <w:tabs>
          <w:tab w:val="right" w:leader="dot" w:pos="8306"/>
        </w:tabs>
      </w:pPr>
      <w:hyperlink w:anchor="_Toc35" w:history="1">
        <w:r>
          <w:rPr>
            <w:rFonts w:ascii="仿宋" w:eastAsia="仿宋" w:hAnsi="仿宋" w:cs="仿宋" w:hint="eastAsia"/>
            <w:lang w:eastAsia="zh-CN"/>
          </w:rPr>
          <w:t>(一)、经济效益提升策略</w:t>
        </w:r>
        <w:r>
          <w:tab/>
        </w:r>
        <w:r>
          <w:fldChar w:fldCharType="begin"/>
        </w:r>
        <w:r>
          <w:instrText xml:space="preserve"> PAGEREF _Toc35 \h </w:instrText>
        </w:r>
        <w:r>
          <w:fldChar w:fldCharType="separate"/>
        </w:r>
        <w:r>
          <w:t>37</w:t>
        </w:r>
        <w:r>
          <w:fldChar w:fldCharType="end"/>
        </w:r>
      </w:hyperlink>
    </w:p>
    <w:p>
      <w:pPr>
        <w:pStyle w:val="TOC2"/>
        <w:tabs>
          <w:tab w:val="right" w:leader="dot" w:pos="8306"/>
        </w:tabs>
      </w:pPr>
      <w:hyperlink w:anchor="_Toc16758" w:history="1">
        <w:r>
          <w:rPr>
            <w:rFonts w:ascii="仿宋" w:eastAsia="仿宋" w:hAnsi="仿宋" w:cs="仿宋" w:hint="eastAsia"/>
            <w:lang w:eastAsia="zh-CN"/>
          </w:rPr>
          <w:t>(二)、社会效益增强方案</w:t>
        </w:r>
        <w:r>
          <w:tab/>
        </w:r>
        <w:r>
          <w:fldChar w:fldCharType="begin"/>
        </w:r>
        <w:r>
          <w:instrText xml:space="preserve"> PAGEREF _Toc16758 \h </w:instrText>
        </w:r>
        <w:r>
          <w:fldChar w:fldCharType="separate"/>
        </w:r>
        <w:r>
          <w:t>38</w:t>
        </w:r>
        <w:r>
          <w:fldChar w:fldCharType="end"/>
        </w:r>
      </w:hyperlink>
    </w:p>
    <w:p>
      <w:pPr>
        <w:pStyle w:val="TOC1"/>
        <w:tabs>
          <w:tab w:val="right" w:leader="dot" w:pos="8306"/>
        </w:tabs>
      </w:pPr>
      <w:hyperlink w:anchor="_Toc15976" w:history="1">
        <w:r>
          <w:rPr>
            <w:rFonts w:ascii="仿宋" w:eastAsia="仿宋" w:hAnsi="仿宋" w:cs="仿宋" w:hint="eastAsia"/>
            <w:lang w:eastAsia="zh-CN"/>
          </w:rPr>
          <w:t>八、项目实施与管理方案</w:t>
        </w:r>
        <w:r>
          <w:tab/>
        </w:r>
        <w:r>
          <w:fldChar w:fldCharType="begin"/>
        </w:r>
        <w:r>
          <w:instrText xml:space="preserve"> PAGEREF _Toc15976 \h </w:instrText>
        </w:r>
        <w:r>
          <w:fldChar w:fldCharType="separate"/>
        </w:r>
        <w:r>
          <w:t>39</w:t>
        </w:r>
        <w:r>
          <w:fldChar w:fldCharType="end"/>
        </w:r>
      </w:hyperlink>
    </w:p>
    <w:p>
      <w:pPr>
        <w:pStyle w:val="TOC2"/>
        <w:tabs>
          <w:tab w:val="right" w:leader="dot" w:pos="8306"/>
        </w:tabs>
      </w:pPr>
      <w:hyperlink w:anchor="_Toc18821" w:history="1">
        <w:r>
          <w:rPr>
            <w:rFonts w:ascii="仿宋" w:eastAsia="仿宋" w:hAnsi="仿宋" w:cs="仿宋" w:hint="eastAsia"/>
            <w:lang w:eastAsia="zh-CN"/>
          </w:rPr>
          <w:t>(一)、项目实施计划</w:t>
        </w:r>
        <w:r>
          <w:tab/>
        </w:r>
        <w:r>
          <w:fldChar w:fldCharType="begin"/>
        </w:r>
        <w:r>
          <w:instrText xml:space="preserve"> PAGEREF _Toc18821 \h </w:instrText>
        </w:r>
        <w:r>
          <w:fldChar w:fldCharType="separate"/>
        </w:r>
        <w:r>
          <w:t>39</w:t>
        </w:r>
        <w:r>
          <w:fldChar w:fldCharType="end"/>
        </w:r>
      </w:hyperlink>
    </w:p>
    <w:p>
      <w:pPr>
        <w:pStyle w:val="TOC2"/>
        <w:tabs>
          <w:tab w:val="right" w:leader="dot" w:pos="8306"/>
        </w:tabs>
      </w:pPr>
      <w:hyperlink w:anchor="_Toc5186" w:history="1">
        <w:r>
          <w:rPr>
            <w:rFonts w:ascii="仿宋" w:eastAsia="仿宋" w:hAnsi="仿宋" w:cs="仿宋" w:hint="eastAsia"/>
            <w:lang w:eastAsia="zh-CN"/>
          </w:rPr>
          <w:t>(二)、项目组织机构与职责</w:t>
        </w:r>
        <w:r>
          <w:tab/>
        </w:r>
        <w:r>
          <w:fldChar w:fldCharType="begin"/>
        </w:r>
        <w:r>
          <w:instrText xml:space="preserve"> PAGEREF _Toc5186 \h </w:instrText>
        </w:r>
        <w:r>
          <w:fldChar w:fldCharType="separate"/>
        </w:r>
        <w:r>
          <w:t>41</w:t>
        </w:r>
        <w:r>
          <w:fldChar w:fldCharType="end"/>
        </w:r>
      </w:hyperlink>
    </w:p>
    <w:p>
      <w:pPr>
        <w:pStyle w:val="TOC2"/>
        <w:tabs>
          <w:tab w:val="right" w:leader="dot" w:pos="8306"/>
        </w:tabs>
      </w:pPr>
      <w:hyperlink w:anchor="_Toc23038" w:history="1">
        <w:r>
          <w:rPr>
            <w:rFonts w:ascii="仿宋" w:eastAsia="仿宋" w:hAnsi="仿宋" w:cs="仿宋" w:hint="eastAsia"/>
            <w:lang w:eastAsia="zh-CN"/>
          </w:rPr>
          <w:t>(三)、项目管理与监控体系</w:t>
        </w:r>
        <w:r>
          <w:tab/>
        </w:r>
        <w:r>
          <w:fldChar w:fldCharType="begin"/>
        </w:r>
        <w:r>
          <w:instrText xml:space="preserve"> PAGEREF _Toc23038 \h </w:instrText>
        </w:r>
        <w:r>
          <w:fldChar w:fldCharType="separate"/>
        </w:r>
        <w:r>
          <w:t>43</w:t>
        </w:r>
        <w:r>
          <w:fldChar w:fldCharType="end"/>
        </w:r>
      </w:hyperlink>
    </w:p>
    <w:p>
      <w:pPr>
        <w:pStyle w:val="TOC1"/>
        <w:tabs>
          <w:tab w:val="right" w:leader="dot" w:pos="8306"/>
        </w:tabs>
      </w:pPr>
      <w:hyperlink w:anchor="_Toc6243" w:history="1">
        <w:r>
          <w:rPr>
            <w:rFonts w:ascii="仿宋" w:eastAsia="仿宋" w:hAnsi="仿宋" w:cs="仿宋" w:hint="eastAsia"/>
            <w:lang w:eastAsia="zh-CN"/>
          </w:rPr>
          <w:t>九、安全与应急管理</w:t>
        </w:r>
        <w:r>
          <w:tab/>
        </w:r>
        <w:r>
          <w:fldChar w:fldCharType="begin"/>
        </w:r>
        <w:r>
          <w:instrText xml:space="preserve"> PAGEREF _Toc6243 \h </w:instrText>
        </w:r>
        <w:r>
          <w:fldChar w:fldCharType="separate"/>
        </w:r>
        <w:r>
          <w:t>45</w:t>
        </w:r>
        <w:r>
          <w:fldChar w:fldCharType="end"/>
        </w:r>
      </w:hyperlink>
    </w:p>
    <w:p>
      <w:pPr>
        <w:pStyle w:val="TOC2"/>
        <w:tabs>
          <w:tab w:val="right" w:leader="dot" w:pos="8306"/>
        </w:tabs>
      </w:pPr>
      <w:hyperlink w:anchor="_Toc27156" w:history="1">
        <w:r>
          <w:rPr>
            <w:rFonts w:ascii="仿宋" w:eastAsia="仿宋" w:hAnsi="仿宋" w:cs="仿宋" w:hint="eastAsia"/>
            <w:lang w:eastAsia="zh-CN"/>
          </w:rPr>
          <w:t>(一)、安全生产管理</w:t>
        </w:r>
        <w:r>
          <w:tab/>
        </w:r>
        <w:r>
          <w:fldChar w:fldCharType="begin"/>
        </w:r>
        <w:r>
          <w:instrText xml:space="preserve"> PAGEREF _Toc27156 \h </w:instrText>
        </w:r>
        <w:r>
          <w:fldChar w:fldCharType="separate"/>
        </w:r>
        <w:r>
          <w:t>45</w:t>
        </w:r>
        <w:r>
          <w:fldChar w:fldCharType="end"/>
        </w:r>
      </w:hyperlink>
    </w:p>
    <w:p>
      <w:pPr>
        <w:pStyle w:val="TOC2"/>
        <w:tabs>
          <w:tab w:val="right" w:leader="dot" w:pos="8306"/>
        </w:tabs>
      </w:pPr>
      <w:hyperlink w:anchor="_Toc23380" w:history="1">
        <w:r>
          <w:rPr>
            <w:rFonts w:ascii="仿宋" w:eastAsia="仿宋" w:hAnsi="仿宋" w:cs="仿宋" w:hint="eastAsia"/>
            <w:lang w:eastAsia="zh-CN"/>
          </w:rPr>
          <w:t>(二)、应急预案与响应</w:t>
        </w:r>
        <w:r>
          <w:tab/>
        </w:r>
        <w:r>
          <w:fldChar w:fldCharType="begin"/>
        </w:r>
        <w:r>
          <w:instrText xml:space="preserve"> PAGEREF _Toc23380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03" w:history="1">
        <w:r>
          <w:rPr>
            <w:rFonts w:ascii="仿宋" w:eastAsia="仿宋" w:hAnsi="仿宋" w:cs="仿宋" w:hint="eastAsia"/>
            <w:lang w:eastAsia="zh-CN"/>
          </w:rPr>
          <w:t>十、土地利用与规划方案</w:t>
        </w:r>
        <w:r>
          <w:tab/>
        </w:r>
        <w:r>
          <w:fldChar w:fldCharType="begin"/>
        </w:r>
        <w:r>
          <w:instrText xml:space="preserve"> PAGEREF _Toc28103 \h </w:instrText>
        </w:r>
        <w:r>
          <w:fldChar w:fldCharType="separate"/>
        </w:r>
        <w:r>
          <w:t>48</w:t>
        </w:r>
        <w:r>
          <w:fldChar w:fldCharType="end"/>
        </w:r>
      </w:hyperlink>
    </w:p>
    <w:p>
      <w:pPr>
        <w:pStyle w:val="TOC2"/>
        <w:tabs>
          <w:tab w:val="right" w:leader="dot" w:pos="8306"/>
        </w:tabs>
      </w:pPr>
      <w:hyperlink w:anchor="_Toc30791" w:history="1">
        <w:r>
          <w:rPr>
            <w:rFonts w:ascii="仿宋" w:eastAsia="仿宋" w:hAnsi="仿宋" w:cs="仿宋" w:hint="eastAsia"/>
            <w:lang w:eastAsia="zh-CN"/>
          </w:rPr>
          <w:t>(一)、项目用地情况分析</w:t>
        </w:r>
        <w:r>
          <w:tab/>
        </w:r>
        <w:r>
          <w:fldChar w:fldCharType="begin"/>
        </w:r>
        <w:r>
          <w:instrText xml:space="preserve"> PAGEREF _Toc30791 \h </w:instrText>
        </w:r>
        <w:r>
          <w:fldChar w:fldCharType="separate"/>
        </w:r>
        <w:r>
          <w:t>48</w:t>
        </w:r>
        <w:r>
          <w:fldChar w:fldCharType="end"/>
        </w:r>
      </w:hyperlink>
    </w:p>
    <w:p>
      <w:pPr>
        <w:pStyle w:val="TOC2"/>
        <w:tabs>
          <w:tab w:val="right" w:leader="dot" w:pos="8306"/>
        </w:tabs>
      </w:pPr>
      <w:hyperlink w:anchor="_Toc30188" w:history="1">
        <w:r>
          <w:rPr>
            <w:rFonts w:ascii="仿宋" w:eastAsia="仿宋" w:hAnsi="仿宋" w:cs="仿宋" w:hint="eastAsia"/>
            <w:lang w:eastAsia="zh-CN"/>
          </w:rPr>
          <w:t>(二)、土地利用规划方案</w:t>
        </w:r>
        <w:r>
          <w:tab/>
        </w:r>
        <w:r>
          <w:fldChar w:fldCharType="begin"/>
        </w:r>
        <w:r>
          <w:instrText xml:space="preserve"> PAGEREF _Toc30188 \h </w:instrText>
        </w:r>
        <w:r>
          <w:fldChar w:fldCharType="separate"/>
        </w:r>
        <w:r>
          <w:t>49</w:t>
        </w:r>
        <w:r>
          <w:fldChar w:fldCharType="end"/>
        </w:r>
      </w:hyperlink>
    </w:p>
    <w:p>
      <w:pPr>
        <w:pStyle w:val="TOC1"/>
        <w:tabs>
          <w:tab w:val="right" w:leader="dot" w:pos="8306"/>
        </w:tabs>
      </w:pPr>
      <w:hyperlink w:anchor="_Toc15742" w:history="1">
        <w:r>
          <w:rPr>
            <w:rFonts w:ascii="仿宋" w:eastAsia="仿宋" w:hAnsi="仿宋" w:cs="仿宋" w:hint="eastAsia"/>
            <w:lang w:eastAsia="zh-CN"/>
          </w:rPr>
          <w:t>十一、环境保护与治理方案</w:t>
        </w:r>
        <w:r>
          <w:tab/>
        </w:r>
        <w:r>
          <w:fldChar w:fldCharType="begin"/>
        </w:r>
        <w:r>
          <w:instrText xml:space="preserve"> PAGEREF _Toc15742 \h </w:instrText>
        </w:r>
        <w:r>
          <w:fldChar w:fldCharType="separate"/>
        </w:r>
        <w:r>
          <w:t>50</w:t>
        </w:r>
        <w:r>
          <w:fldChar w:fldCharType="end"/>
        </w:r>
      </w:hyperlink>
    </w:p>
    <w:p>
      <w:pPr>
        <w:pStyle w:val="TOC2"/>
        <w:tabs>
          <w:tab w:val="right" w:leader="dot" w:pos="8306"/>
        </w:tabs>
      </w:pPr>
      <w:hyperlink w:anchor="_Toc7542" w:history="1">
        <w:r>
          <w:rPr>
            <w:rFonts w:ascii="仿宋" w:eastAsia="仿宋" w:hAnsi="仿宋" w:cs="仿宋" w:hint="eastAsia"/>
            <w:lang w:eastAsia="zh-CN"/>
          </w:rPr>
          <w:t>(一)、项目环境影响评估</w:t>
        </w:r>
        <w:r>
          <w:tab/>
        </w:r>
        <w:r>
          <w:fldChar w:fldCharType="begin"/>
        </w:r>
        <w:r>
          <w:instrText xml:space="preserve"> PAGEREF _Toc7542 \h </w:instrText>
        </w:r>
        <w:r>
          <w:fldChar w:fldCharType="separate"/>
        </w:r>
        <w:r>
          <w:t>50</w:t>
        </w:r>
        <w:r>
          <w:fldChar w:fldCharType="end"/>
        </w:r>
      </w:hyperlink>
    </w:p>
    <w:p>
      <w:pPr>
        <w:pStyle w:val="TOC2"/>
        <w:tabs>
          <w:tab w:val="right" w:leader="dot" w:pos="8306"/>
        </w:tabs>
      </w:pPr>
      <w:hyperlink w:anchor="_Toc12528" w:history="1">
        <w:r>
          <w:rPr>
            <w:rFonts w:ascii="仿宋" w:eastAsia="仿宋" w:hAnsi="仿宋" w:cs="仿宋" w:hint="eastAsia"/>
            <w:lang w:eastAsia="zh-CN"/>
          </w:rPr>
          <w:t>(二)、环境保护措施与治理方案</w:t>
        </w:r>
        <w:r>
          <w:tab/>
        </w:r>
        <w:r>
          <w:fldChar w:fldCharType="begin"/>
        </w:r>
        <w:r>
          <w:instrText xml:space="preserve"> PAGEREF _Toc12528 \h </w:instrText>
        </w:r>
        <w:r>
          <w:fldChar w:fldCharType="separate"/>
        </w:r>
        <w:r>
          <w:t>51</w:t>
        </w:r>
        <w:r>
          <w:fldChar w:fldCharType="end"/>
        </w:r>
      </w:hyperlink>
    </w:p>
    <w:p>
      <w:pPr>
        <w:pStyle w:val="TOC1"/>
        <w:tabs>
          <w:tab w:val="right" w:leader="dot" w:pos="8306"/>
        </w:tabs>
      </w:pPr>
      <w:hyperlink w:anchor="_Toc5643" w:history="1">
        <w:r>
          <w:rPr>
            <w:rFonts w:ascii="仿宋" w:eastAsia="仿宋" w:hAnsi="仿宋" w:cs="仿宋" w:hint="eastAsia"/>
            <w:lang w:eastAsia="zh-CN"/>
          </w:rPr>
          <w:t>十二、技术创新与产业升级</w:t>
        </w:r>
        <w:r>
          <w:tab/>
        </w:r>
        <w:r>
          <w:fldChar w:fldCharType="begin"/>
        </w:r>
        <w:r>
          <w:instrText xml:space="preserve"> PAGEREF _Toc5643 \h </w:instrText>
        </w:r>
        <w:r>
          <w:fldChar w:fldCharType="separate"/>
        </w:r>
        <w:r>
          <w:t>51</w:t>
        </w:r>
        <w:r>
          <w:fldChar w:fldCharType="end"/>
        </w:r>
      </w:hyperlink>
    </w:p>
    <w:p>
      <w:pPr>
        <w:pStyle w:val="TOC2"/>
        <w:tabs>
          <w:tab w:val="right" w:leader="dot" w:pos="8306"/>
        </w:tabs>
      </w:pPr>
      <w:hyperlink w:anchor="_Toc6932" w:history="1">
        <w:r>
          <w:rPr>
            <w:rFonts w:ascii="仿宋" w:eastAsia="仿宋" w:hAnsi="仿宋" w:cs="仿宋" w:hint="eastAsia"/>
            <w:lang w:eastAsia="zh-CN"/>
          </w:rPr>
          <w:t>(一)、技术创新方向与目标</w:t>
        </w:r>
        <w:r>
          <w:tab/>
        </w:r>
        <w:r>
          <w:fldChar w:fldCharType="begin"/>
        </w:r>
        <w:r>
          <w:instrText xml:space="preserve"> PAGEREF _Toc6932 \h </w:instrText>
        </w:r>
        <w:r>
          <w:fldChar w:fldCharType="separate"/>
        </w:r>
        <w:r>
          <w:t>51</w:t>
        </w:r>
        <w:r>
          <w:fldChar w:fldCharType="end"/>
        </w:r>
      </w:hyperlink>
    </w:p>
    <w:p>
      <w:pPr>
        <w:pStyle w:val="TOC2"/>
        <w:tabs>
          <w:tab w:val="right" w:leader="dot" w:pos="8306"/>
        </w:tabs>
      </w:pPr>
      <w:hyperlink w:anchor="_Toc30240" w:history="1">
        <w:r>
          <w:rPr>
            <w:rFonts w:ascii="仿宋" w:eastAsia="仿宋" w:hAnsi="仿宋" w:cs="仿宋" w:hint="eastAsia"/>
            <w:lang w:eastAsia="zh-CN"/>
          </w:rPr>
          <w:t>(二)、产业升级路径与措施</w:t>
        </w:r>
        <w:r>
          <w:tab/>
        </w:r>
        <w:r>
          <w:fldChar w:fldCharType="begin"/>
        </w:r>
        <w:r>
          <w:instrText xml:space="preserve"> PAGEREF _Toc30240 \h </w:instrText>
        </w:r>
        <w:r>
          <w:fldChar w:fldCharType="separate"/>
        </w:r>
        <w:r>
          <w:t>52</w:t>
        </w:r>
        <w:r>
          <w:fldChar w:fldCharType="end"/>
        </w:r>
      </w:hyperlink>
    </w:p>
    <w:p>
      <w:pPr>
        <w:pStyle w:val="TOC1"/>
        <w:tabs>
          <w:tab w:val="right" w:leader="dot" w:pos="8306"/>
        </w:tabs>
      </w:pPr>
      <w:hyperlink w:anchor="_Toc20725" w:history="1">
        <w:r>
          <w:rPr>
            <w:rFonts w:ascii="仿宋" w:eastAsia="仿宋" w:hAnsi="仿宋" w:cs="仿宋" w:hint="eastAsia"/>
            <w:lang w:eastAsia="zh-CN"/>
          </w:rPr>
          <w:t>十三、成果转化与推广应用</w:t>
        </w:r>
        <w:r>
          <w:tab/>
        </w:r>
        <w:r>
          <w:fldChar w:fldCharType="begin"/>
        </w:r>
        <w:r>
          <w:instrText xml:space="preserve"> PAGEREF _Toc20725 \h </w:instrText>
        </w:r>
        <w:r>
          <w:fldChar w:fldCharType="separate"/>
        </w:r>
        <w:r>
          <w:t>54</w:t>
        </w:r>
        <w:r>
          <w:fldChar w:fldCharType="end"/>
        </w:r>
      </w:hyperlink>
    </w:p>
    <w:p>
      <w:pPr>
        <w:pStyle w:val="TOC2"/>
        <w:tabs>
          <w:tab w:val="right" w:leader="dot" w:pos="8306"/>
        </w:tabs>
      </w:pPr>
      <w:hyperlink w:anchor="_Toc15677" w:history="1">
        <w:r>
          <w:rPr>
            <w:rFonts w:ascii="仿宋" w:eastAsia="仿宋" w:hAnsi="仿宋" w:cs="仿宋" w:hint="eastAsia"/>
            <w:lang w:eastAsia="zh-CN"/>
          </w:rPr>
          <w:t>(一)、成果转化策略制定</w:t>
        </w:r>
        <w:r>
          <w:tab/>
        </w:r>
        <w:r>
          <w:fldChar w:fldCharType="begin"/>
        </w:r>
        <w:r>
          <w:instrText xml:space="preserve"> PAGEREF _Toc15677 \h </w:instrText>
        </w:r>
        <w:r>
          <w:fldChar w:fldCharType="separate"/>
        </w:r>
        <w:r>
          <w:t>54</w:t>
        </w:r>
        <w:r>
          <w:fldChar w:fldCharType="end"/>
        </w:r>
      </w:hyperlink>
    </w:p>
    <w:p>
      <w:pPr>
        <w:pStyle w:val="TOC2"/>
        <w:tabs>
          <w:tab w:val="right" w:leader="dot" w:pos="8306"/>
        </w:tabs>
      </w:pPr>
      <w:hyperlink w:anchor="_Toc32767" w:history="1">
        <w:r>
          <w:rPr>
            <w:rFonts w:ascii="仿宋" w:eastAsia="仿宋" w:hAnsi="仿宋" w:cs="仿宋" w:hint="eastAsia"/>
            <w:lang w:eastAsia="zh-CN"/>
          </w:rPr>
          <w:t>(二)、成果推广应用方案</w:t>
        </w:r>
        <w:r>
          <w:tab/>
        </w:r>
        <w:r>
          <w:fldChar w:fldCharType="begin"/>
        </w:r>
        <w:r>
          <w:instrText xml:space="preserve"> PAGEREF _Toc32767 \h </w:instrText>
        </w:r>
        <w:r>
          <w:fldChar w:fldCharType="separate"/>
        </w:r>
        <w:r>
          <w:t>55</w:t>
        </w:r>
        <w:r>
          <w:fldChar w:fldCharType="end"/>
        </w:r>
      </w:hyperlink>
    </w:p>
    <w:p>
      <w:pPr>
        <w:pStyle w:val="TOC1"/>
        <w:tabs>
          <w:tab w:val="right" w:leader="dot" w:pos="8306"/>
        </w:tabs>
      </w:pPr>
      <w:hyperlink w:anchor="_Toc26391" w:history="1">
        <w:r>
          <w:rPr>
            <w:rFonts w:ascii="仿宋" w:eastAsia="仿宋" w:hAnsi="仿宋" w:cs="仿宋" w:hint="eastAsia"/>
            <w:lang w:eastAsia="zh-CN"/>
          </w:rPr>
          <w:t>十四、质量管理与控制</w:t>
        </w:r>
        <w:r>
          <w:tab/>
        </w:r>
        <w:r>
          <w:fldChar w:fldCharType="begin"/>
        </w:r>
        <w:r>
          <w:instrText xml:space="preserve"> PAGEREF _Toc26391 \h </w:instrText>
        </w:r>
        <w:r>
          <w:fldChar w:fldCharType="separate"/>
        </w:r>
        <w:r>
          <w:t>57</w:t>
        </w:r>
        <w:r>
          <w:fldChar w:fldCharType="end"/>
        </w:r>
      </w:hyperlink>
    </w:p>
    <w:p>
      <w:pPr>
        <w:pStyle w:val="TOC2"/>
        <w:tabs>
          <w:tab w:val="right" w:leader="dot" w:pos="8306"/>
        </w:tabs>
      </w:pPr>
      <w:hyperlink w:anchor="_Toc4393" w:history="1">
        <w:r>
          <w:rPr>
            <w:rFonts w:ascii="仿宋" w:eastAsia="仿宋" w:hAnsi="仿宋" w:cs="仿宋" w:hint="eastAsia"/>
            <w:lang w:eastAsia="zh-CN"/>
          </w:rPr>
          <w:t>(一)、质量管理体系建设</w:t>
        </w:r>
        <w:r>
          <w:tab/>
        </w:r>
        <w:r>
          <w:fldChar w:fldCharType="begin"/>
        </w:r>
        <w:r>
          <w:instrText xml:space="preserve"> PAGEREF _Toc4393 \h </w:instrText>
        </w:r>
        <w:r>
          <w:fldChar w:fldCharType="separate"/>
        </w:r>
        <w:r>
          <w:t>57</w:t>
        </w:r>
        <w:r>
          <w:fldChar w:fldCharType="end"/>
        </w:r>
      </w:hyperlink>
    </w:p>
    <w:p>
      <w:pPr>
        <w:pStyle w:val="TOC2"/>
        <w:tabs>
          <w:tab w:val="right" w:leader="dot" w:pos="8306"/>
        </w:tabs>
      </w:pPr>
      <w:hyperlink w:anchor="_Toc27795" w:history="1">
        <w:r>
          <w:rPr>
            <w:rFonts w:ascii="仿宋" w:eastAsia="仿宋" w:hAnsi="仿宋" w:cs="仿宋" w:hint="eastAsia"/>
            <w:lang w:eastAsia="zh-CN"/>
          </w:rPr>
          <w:t>(二)、质量控制措施</w:t>
        </w:r>
        <w:r>
          <w:tab/>
        </w:r>
        <w:r>
          <w:fldChar w:fldCharType="begin"/>
        </w:r>
        <w:r>
          <w:instrText xml:space="preserve"> PAGEREF _Toc27795 \h </w:instrText>
        </w:r>
        <w:r>
          <w:fldChar w:fldCharType="separate"/>
        </w:r>
        <w:r>
          <w:t>58</w:t>
        </w:r>
        <w:r>
          <w:fldChar w:fldCharType="end"/>
        </w:r>
      </w:hyperlink>
    </w:p>
    <w:p>
      <w:pPr>
        <w:pStyle w:val="TOC1"/>
        <w:tabs>
          <w:tab w:val="right" w:leader="dot" w:pos="8306"/>
        </w:tabs>
      </w:pPr>
      <w:hyperlink w:anchor="_Toc9826" w:history="1">
        <w:r>
          <w:rPr>
            <w:rFonts w:ascii="仿宋" w:eastAsia="仿宋" w:hAnsi="仿宋" w:cs="仿宋" w:hint="eastAsia"/>
            <w:lang w:eastAsia="zh-CN"/>
          </w:rPr>
          <w:t>十五、创新驱动与持续发展</w:t>
        </w:r>
        <w:r>
          <w:tab/>
        </w:r>
        <w:r>
          <w:fldChar w:fldCharType="begin"/>
        </w:r>
        <w:r>
          <w:instrText xml:space="preserve"> PAGEREF _Toc9826 \h </w:instrText>
        </w:r>
        <w:r>
          <w:fldChar w:fldCharType="separate"/>
        </w:r>
        <w:r>
          <w:t>59</w:t>
        </w:r>
        <w:r>
          <w:fldChar w:fldCharType="end"/>
        </w:r>
      </w:hyperlink>
    </w:p>
    <w:p>
      <w:pPr>
        <w:pStyle w:val="TOC2"/>
        <w:tabs>
          <w:tab w:val="right" w:leader="dot" w:pos="8306"/>
        </w:tabs>
      </w:pPr>
      <w:hyperlink w:anchor="_Toc18947" w:history="1">
        <w:r>
          <w:rPr>
            <w:rFonts w:ascii="仿宋" w:eastAsia="仿宋" w:hAnsi="仿宋" w:cs="仿宋" w:hint="eastAsia"/>
            <w:lang w:eastAsia="zh-CN"/>
          </w:rPr>
          <w:t>(一)、创新驱动战略实施</w:t>
        </w:r>
        <w:r>
          <w:tab/>
        </w:r>
        <w:r>
          <w:fldChar w:fldCharType="begin"/>
        </w:r>
        <w:r>
          <w:instrText xml:space="preserve"> PAGEREF _Toc18947 \h </w:instrText>
        </w:r>
        <w:r>
          <w:fldChar w:fldCharType="separate"/>
        </w:r>
        <w:r>
          <w:t>59</w:t>
        </w:r>
        <w:r>
          <w:fldChar w:fldCharType="end"/>
        </w:r>
      </w:hyperlink>
    </w:p>
    <w:p>
      <w:pPr>
        <w:pStyle w:val="TOC2"/>
        <w:tabs>
          <w:tab w:val="right" w:leader="dot" w:pos="8306"/>
        </w:tabs>
      </w:pPr>
      <w:hyperlink w:anchor="_Toc3176" w:history="1">
        <w:r>
          <w:rPr>
            <w:rFonts w:ascii="仿宋" w:eastAsia="仿宋" w:hAnsi="仿宋" w:cs="仿宋" w:hint="eastAsia"/>
            <w:lang w:eastAsia="zh-CN"/>
          </w:rPr>
          <w:t>(二)、持续发展路径探索</w:t>
        </w:r>
        <w:r>
          <w:tab/>
        </w:r>
        <w:r>
          <w:fldChar w:fldCharType="begin"/>
        </w:r>
        <w:r>
          <w:instrText xml:space="preserve"> PAGEREF _Toc3176 \h </w:instrText>
        </w:r>
        <w:r>
          <w:fldChar w:fldCharType="separate"/>
        </w:r>
        <w:r>
          <w:t>61</w:t>
        </w:r>
        <w:r>
          <w:fldChar w:fldCharType="end"/>
        </w:r>
      </w:hyperlink>
    </w:p>
    <w:p>
      <w:pPr>
        <w:pStyle w:val="TOC1"/>
        <w:tabs>
          <w:tab w:val="right" w:leader="dot" w:pos="8306"/>
        </w:tabs>
      </w:pPr>
      <w:hyperlink w:anchor="_Toc7185" w:history="1">
        <w:r>
          <w:rPr>
            <w:rFonts w:ascii="仿宋" w:eastAsia="仿宋" w:hAnsi="仿宋" w:cs="仿宋" w:hint="eastAsia"/>
            <w:lang w:eastAsia="zh-CN"/>
          </w:rPr>
          <w:t>十六、产业协同与集群发展</w:t>
        </w:r>
        <w:r>
          <w:tab/>
        </w:r>
        <w:r>
          <w:fldChar w:fldCharType="begin"/>
        </w:r>
        <w:r>
          <w:instrText xml:space="preserve"> PAGEREF _Toc7185 \h </w:instrText>
        </w:r>
        <w:r>
          <w:fldChar w:fldCharType="separate"/>
        </w:r>
        <w:r>
          <w:t>65</w:t>
        </w:r>
        <w:r>
          <w:fldChar w:fldCharType="end"/>
        </w:r>
      </w:hyperlink>
    </w:p>
    <w:p>
      <w:pPr>
        <w:pStyle w:val="TOC2"/>
        <w:tabs>
          <w:tab w:val="right" w:leader="dot" w:pos="8306"/>
        </w:tabs>
      </w:pPr>
      <w:hyperlink w:anchor="_Toc3197" w:history="1">
        <w:r>
          <w:rPr>
            <w:rFonts w:ascii="仿宋" w:eastAsia="仿宋" w:hAnsi="仿宋" w:cs="仿宋" w:hint="eastAsia"/>
            <w:lang w:eastAsia="zh-CN"/>
          </w:rPr>
          <w:t>(一)、产业协同机制建设</w:t>
        </w:r>
        <w:r>
          <w:tab/>
        </w:r>
        <w:r>
          <w:fldChar w:fldCharType="begin"/>
        </w:r>
        <w:r>
          <w:instrText xml:space="preserve"> PAGEREF _Toc3197 \h </w:instrText>
        </w:r>
        <w:r>
          <w:fldChar w:fldCharType="separate"/>
        </w:r>
        <w:r>
          <w:t>65</w:t>
        </w:r>
        <w:r>
          <w:fldChar w:fldCharType="end"/>
        </w:r>
      </w:hyperlink>
    </w:p>
    <w:p>
      <w:pPr>
        <w:pStyle w:val="TOC2"/>
        <w:tabs>
          <w:tab w:val="right" w:leader="dot" w:pos="8306"/>
        </w:tabs>
      </w:pPr>
      <w:hyperlink w:anchor="_Toc12596" w:history="1">
        <w:r>
          <w:rPr>
            <w:rFonts w:ascii="仿宋" w:eastAsia="仿宋" w:hAnsi="仿宋" w:cs="仿宋" w:hint="eastAsia"/>
            <w:lang w:eastAsia="zh-CN"/>
          </w:rPr>
          <w:t>(二)、产业集群培育与发展</w:t>
        </w:r>
        <w:r>
          <w:tab/>
        </w:r>
        <w:r>
          <w:fldChar w:fldCharType="begin"/>
        </w:r>
        <w:r>
          <w:instrText xml:space="preserve"> PAGEREF _Toc12596 \h </w:instrText>
        </w:r>
        <w:r>
          <w:fldChar w:fldCharType="separate"/>
        </w:r>
        <w:r>
          <w:t>66</w:t>
        </w:r>
        <w:r>
          <w:fldChar w:fldCharType="end"/>
        </w:r>
      </w:hyperlink>
    </w:p>
    <w:p>
      <w:pPr>
        <w:pStyle w:val="TOC1"/>
        <w:tabs>
          <w:tab w:val="right" w:leader="dot" w:pos="8306"/>
        </w:tabs>
      </w:pPr>
      <w:hyperlink w:anchor="_Toc9360" w:history="1">
        <w:r>
          <w:rPr>
            <w:rFonts w:ascii="仿宋" w:eastAsia="仿宋" w:hAnsi="仿宋" w:cs="仿宋" w:hint="eastAsia"/>
            <w:lang w:eastAsia="zh-CN"/>
          </w:rPr>
          <w:t>十七、人力资源管理与开发</w:t>
        </w:r>
        <w:r>
          <w:tab/>
        </w:r>
        <w:r>
          <w:fldChar w:fldCharType="begin"/>
        </w:r>
        <w:r>
          <w:instrText xml:space="preserve"> PAGEREF _Toc9360 \h </w:instrText>
        </w:r>
        <w:r>
          <w:fldChar w:fldCharType="separate"/>
        </w:r>
        <w:r>
          <w:t>67</w:t>
        </w:r>
        <w:r>
          <w:fldChar w:fldCharType="end"/>
        </w:r>
      </w:hyperlink>
    </w:p>
    <w:p>
      <w:pPr>
        <w:pStyle w:val="TOC2"/>
        <w:tabs>
          <w:tab w:val="right" w:leader="dot" w:pos="8306"/>
        </w:tabs>
      </w:pPr>
      <w:hyperlink w:anchor="_Toc7079" w:history="1">
        <w:r>
          <w:rPr>
            <w:rFonts w:ascii="仿宋" w:eastAsia="仿宋" w:hAnsi="仿宋" w:cs="仿宋" w:hint="eastAsia"/>
            <w:lang w:eastAsia="zh-CN"/>
          </w:rPr>
          <w:t>(一)、人力资源规划</w:t>
        </w:r>
        <w:r>
          <w:tab/>
        </w:r>
        <w:r>
          <w:fldChar w:fldCharType="begin"/>
        </w:r>
        <w:r>
          <w:instrText xml:space="preserve"> PAGEREF _Toc7079 \h </w:instrText>
        </w:r>
        <w:r>
          <w:fldChar w:fldCharType="separate"/>
        </w:r>
        <w:r>
          <w:t>67</w:t>
        </w:r>
        <w:r>
          <w:fldChar w:fldCharType="end"/>
        </w:r>
      </w:hyperlink>
    </w:p>
    <w:p>
      <w:pPr>
        <w:pStyle w:val="TOC2"/>
        <w:tabs>
          <w:tab w:val="right" w:leader="dot" w:pos="8306"/>
        </w:tabs>
      </w:pPr>
      <w:hyperlink w:anchor="_Toc8657" w:history="1">
        <w:r>
          <w:rPr>
            <w:rFonts w:ascii="仿宋" w:eastAsia="仿宋" w:hAnsi="仿宋" w:cs="仿宋" w:hint="eastAsia"/>
            <w:lang w:eastAsia="zh-CN"/>
          </w:rPr>
          <w:t>(二)、人力资源开发与培训</w:t>
        </w:r>
        <w:r>
          <w:tab/>
        </w:r>
        <w:r>
          <w:fldChar w:fldCharType="begin"/>
        </w:r>
        <w:r>
          <w:instrText xml:space="preserve"> PAGEREF _Toc8657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3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粗糙度测试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65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15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360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782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04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588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2032"/>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https://d.book118.com/577022035150006025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A25CA"/>
    <w:rsid w:val="662A25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22035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2023-12-26T09:45:00Z</dcterms:created>
  <dcterms:modified xsi:type="dcterms:W3CDTF">2023-12-26T09:45:50Z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3934419ECD8E45F2B427DBF21EC34A88_11</vt:lpwstr>
  </property>
  <property fmtid="{D5CDD505-2E9C-101B-9397-08002B2CF9AE}" pid="3" name="KSOProductBuildVer">
    <vt:lpwstr>2052-12.1.0.16120</vt:lpwstr>
  </property>
</Properties>
</file>