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医药研发项目规划设计方案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6" w:history="1">
        <w:r>
          <w:rPr>
            <w:rFonts w:ascii="仿宋" w:eastAsia="仿宋" w:hAnsi="仿宋" w:cs="仿宋" w:hint="eastAsia"/>
            <w:lang w:eastAsia="zh-CN"/>
          </w:rPr>
          <w:t>前言</w:t>
        </w:r>
        <w:r>
          <w:tab/>
        </w:r>
        <w:r>
          <w:fldChar w:fldCharType="begin"/>
        </w:r>
        <w:r>
          <w:instrText xml:space="preserve"> PAGEREF _Toc32156 \h </w:instrText>
        </w:r>
        <w:r>
          <w:fldChar w:fldCharType="separate"/>
        </w:r>
        <w:r>
          <w:t>3</w:t>
        </w:r>
        <w:r>
          <w:fldChar w:fldCharType="end"/>
        </w:r>
      </w:hyperlink>
    </w:p>
    <w:p>
      <w:pPr>
        <w:pStyle w:val="TOC1"/>
        <w:tabs>
          <w:tab w:val="right" w:leader="dot" w:pos="8306"/>
        </w:tabs>
      </w:pPr>
      <w:hyperlink w:anchor="_Toc13989" w:history="1">
        <w:r>
          <w:rPr>
            <w:rFonts w:ascii="仿宋" w:eastAsia="仿宋" w:hAnsi="仿宋" w:cs="仿宋" w:hint="eastAsia"/>
            <w:lang w:eastAsia="zh-CN"/>
          </w:rPr>
          <w:t>一、医药研发项目选址可行性分析</w:t>
        </w:r>
        <w:r>
          <w:tab/>
        </w:r>
        <w:r>
          <w:fldChar w:fldCharType="begin"/>
        </w:r>
        <w:r>
          <w:instrText xml:space="preserve"> PAGEREF _Toc13989 \h </w:instrText>
        </w:r>
        <w:r>
          <w:fldChar w:fldCharType="separate"/>
        </w:r>
        <w:r>
          <w:t>3</w:t>
        </w:r>
        <w:r>
          <w:fldChar w:fldCharType="end"/>
        </w:r>
      </w:hyperlink>
    </w:p>
    <w:p>
      <w:pPr>
        <w:pStyle w:val="TOC2"/>
        <w:tabs>
          <w:tab w:val="right" w:leader="dot" w:pos="8306"/>
        </w:tabs>
      </w:pPr>
      <w:hyperlink w:anchor="_Toc828" w:history="1">
        <w:r>
          <w:rPr>
            <w:rFonts w:ascii="仿宋" w:eastAsia="仿宋" w:hAnsi="仿宋" w:cs="仿宋" w:hint="eastAsia"/>
            <w:lang w:eastAsia="zh-CN"/>
          </w:rPr>
          <w:t>(一)、医药研发项目选址</w:t>
        </w:r>
        <w:r>
          <w:tab/>
        </w:r>
        <w:r>
          <w:fldChar w:fldCharType="begin"/>
        </w:r>
        <w:r>
          <w:instrText xml:space="preserve"> PAGEREF _Toc828 \h </w:instrText>
        </w:r>
        <w:r>
          <w:fldChar w:fldCharType="separate"/>
        </w:r>
        <w:r>
          <w:t>3</w:t>
        </w:r>
        <w:r>
          <w:fldChar w:fldCharType="end"/>
        </w:r>
      </w:hyperlink>
    </w:p>
    <w:p>
      <w:pPr>
        <w:pStyle w:val="TOC2"/>
        <w:tabs>
          <w:tab w:val="right" w:leader="dot" w:pos="8306"/>
        </w:tabs>
      </w:pPr>
      <w:hyperlink w:anchor="_Toc1614" w:history="1">
        <w:r>
          <w:rPr>
            <w:rFonts w:ascii="仿宋" w:eastAsia="仿宋" w:hAnsi="仿宋" w:cs="仿宋" w:hint="eastAsia"/>
            <w:lang w:eastAsia="zh-CN"/>
          </w:rPr>
          <w:t>(二)、用地控制指标</w:t>
        </w:r>
        <w:r>
          <w:tab/>
        </w:r>
        <w:r>
          <w:fldChar w:fldCharType="begin"/>
        </w:r>
        <w:r>
          <w:instrText xml:space="preserve"> PAGEREF _Toc1614 \h </w:instrText>
        </w:r>
        <w:r>
          <w:fldChar w:fldCharType="separate"/>
        </w:r>
        <w:r>
          <w:t>3</w:t>
        </w:r>
        <w:r>
          <w:fldChar w:fldCharType="end"/>
        </w:r>
      </w:hyperlink>
    </w:p>
    <w:p>
      <w:pPr>
        <w:pStyle w:val="TOC2"/>
        <w:tabs>
          <w:tab w:val="right" w:leader="dot" w:pos="8306"/>
        </w:tabs>
      </w:pPr>
      <w:hyperlink w:anchor="_Toc4805" w:history="1">
        <w:r>
          <w:rPr>
            <w:rFonts w:ascii="仿宋" w:eastAsia="仿宋" w:hAnsi="仿宋" w:cs="仿宋" w:hint="eastAsia"/>
            <w:lang w:eastAsia="zh-CN"/>
          </w:rPr>
          <w:t>(三)、节约用地措施</w:t>
        </w:r>
        <w:r>
          <w:tab/>
        </w:r>
        <w:r>
          <w:fldChar w:fldCharType="begin"/>
        </w:r>
        <w:r>
          <w:instrText xml:space="preserve"> PAGEREF _Toc4805 \h </w:instrText>
        </w:r>
        <w:r>
          <w:fldChar w:fldCharType="separate"/>
        </w:r>
        <w:r>
          <w:t>5</w:t>
        </w:r>
        <w:r>
          <w:fldChar w:fldCharType="end"/>
        </w:r>
      </w:hyperlink>
    </w:p>
    <w:p>
      <w:pPr>
        <w:pStyle w:val="TOC2"/>
        <w:tabs>
          <w:tab w:val="right" w:leader="dot" w:pos="8306"/>
        </w:tabs>
      </w:pPr>
      <w:hyperlink w:anchor="_Toc31688" w:history="1">
        <w:r>
          <w:rPr>
            <w:rFonts w:ascii="仿宋" w:eastAsia="仿宋" w:hAnsi="仿宋" w:cs="仿宋" w:hint="eastAsia"/>
            <w:lang w:eastAsia="zh-CN"/>
          </w:rPr>
          <w:t>(四)、总图布置方案</w:t>
        </w:r>
        <w:r>
          <w:tab/>
        </w:r>
        <w:r>
          <w:fldChar w:fldCharType="begin"/>
        </w:r>
        <w:r>
          <w:instrText xml:space="preserve"> PAGEREF _Toc31688 \h </w:instrText>
        </w:r>
        <w:r>
          <w:fldChar w:fldCharType="separate"/>
        </w:r>
        <w:r>
          <w:t>6</w:t>
        </w:r>
        <w:r>
          <w:fldChar w:fldCharType="end"/>
        </w:r>
      </w:hyperlink>
    </w:p>
    <w:p>
      <w:pPr>
        <w:pStyle w:val="TOC2"/>
        <w:tabs>
          <w:tab w:val="right" w:leader="dot" w:pos="8306"/>
        </w:tabs>
      </w:pPr>
      <w:hyperlink w:anchor="_Toc26422" w:history="1">
        <w:r>
          <w:rPr>
            <w:rFonts w:ascii="仿宋" w:eastAsia="仿宋" w:hAnsi="仿宋" w:cs="仿宋" w:hint="eastAsia"/>
            <w:lang w:eastAsia="zh-CN"/>
          </w:rPr>
          <w:t>(五)、选址综合评价</w:t>
        </w:r>
        <w:r>
          <w:tab/>
        </w:r>
        <w:r>
          <w:fldChar w:fldCharType="begin"/>
        </w:r>
        <w:r>
          <w:instrText xml:space="preserve"> PAGEREF _Toc26422 \h </w:instrText>
        </w:r>
        <w:r>
          <w:fldChar w:fldCharType="separate"/>
        </w:r>
        <w:r>
          <w:t>7</w:t>
        </w:r>
        <w:r>
          <w:fldChar w:fldCharType="end"/>
        </w:r>
      </w:hyperlink>
    </w:p>
    <w:p>
      <w:pPr>
        <w:pStyle w:val="TOC1"/>
        <w:tabs>
          <w:tab w:val="right" w:leader="dot" w:pos="8306"/>
        </w:tabs>
      </w:pPr>
      <w:hyperlink w:anchor="_Toc31867" w:history="1">
        <w:r>
          <w:rPr>
            <w:rFonts w:ascii="仿宋" w:eastAsia="仿宋" w:hAnsi="仿宋" w:cs="仿宋" w:hint="eastAsia"/>
            <w:lang w:eastAsia="zh-CN"/>
          </w:rPr>
          <w:t>二、医药研发项目建设背景及必要性分析</w:t>
        </w:r>
        <w:r>
          <w:tab/>
        </w:r>
        <w:r>
          <w:fldChar w:fldCharType="begin"/>
        </w:r>
        <w:r>
          <w:instrText xml:space="preserve"> PAGEREF _Toc31867 \h </w:instrText>
        </w:r>
        <w:r>
          <w:fldChar w:fldCharType="separate"/>
        </w:r>
        <w:r>
          <w:t>8</w:t>
        </w:r>
        <w:r>
          <w:fldChar w:fldCharType="end"/>
        </w:r>
      </w:hyperlink>
    </w:p>
    <w:p>
      <w:pPr>
        <w:pStyle w:val="TOC2"/>
        <w:tabs>
          <w:tab w:val="right" w:leader="dot" w:pos="8306"/>
        </w:tabs>
      </w:pPr>
      <w:hyperlink w:anchor="_Toc5425" w:history="1">
        <w:r>
          <w:rPr>
            <w:rFonts w:ascii="仿宋" w:eastAsia="仿宋" w:hAnsi="仿宋" w:cs="仿宋" w:hint="eastAsia"/>
            <w:lang w:eastAsia="zh-CN"/>
          </w:rPr>
          <w:t>(一)、医药研发项目背景分析</w:t>
        </w:r>
        <w:r>
          <w:tab/>
        </w:r>
        <w:r>
          <w:fldChar w:fldCharType="begin"/>
        </w:r>
        <w:r>
          <w:instrText xml:space="preserve"> PAGEREF _Toc5425 \h </w:instrText>
        </w:r>
        <w:r>
          <w:fldChar w:fldCharType="separate"/>
        </w:r>
        <w:r>
          <w:t>8</w:t>
        </w:r>
        <w:r>
          <w:fldChar w:fldCharType="end"/>
        </w:r>
      </w:hyperlink>
    </w:p>
    <w:p>
      <w:pPr>
        <w:pStyle w:val="TOC2"/>
        <w:tabs>
          <w:tab w:val="right" w:leader="dot" w:pos="8306"/>
        </w:tabs>
      </w:pPr>
      <w:hyperlink w:anchor="_Toc25582" w:history="1">
        <w:r>
          <w:rPr>
            <w:rFonts w:ascii="仿宋" w:eastAsia="仿宋" w:hAnsi="仿宋" w:cs="仿宋" w:hint="eastAsia"/>
            <w:lang w:eastAsia="zh-CN"/>
          </w:rPr>
          <w:t>(二)、医药研发项目建设必要性分析</w:t>
        </w:r>
        <w:r>
          <w:tab/>
        </w:r>
        <w:r>
          <w:fldChar w:fldCharType="begin"/>
        </w:r>
        <w:r>
          <w:instrText xml:space="preserve"> PAGEREF _Toc25582 \h </w:instrText>
        </w:r>
        <w:r>
          <w:fldChar w:fldCharType="separate"/>
        </w:r>
        <w:r>
          <w:t>10</w:t>
        </w:r>
        <w:r>
          <w:fldChar w:fldCharType="end"/>
        </w:r>
      </w:hyperlink>
    </w:p>
    <w:p>
      <w:pPr>
        <w:pStyle w:val="TOC1"/>
        <w:tabs>
          <w:tab w:val="right" w:leader="dot" w:pos="8306"/>
        </w:tabs>
      </w:pPr>
      <w:hyperlink w:anchor="_Toc1484" w:history="1">
        <w:r>
          <w:rPr>
            <w:rFonts w:ascii="仿宋" w:eastAsia="仿宋" w:hAnsi="仿宋" w:cs="仿宋" w:hint="eastAsia"/>
            <w:lang w:eastAsia="zh-CN"/>
          </w:rPr>
          <w:t>三、医药研发项目危机管理</w:t>
        </w:r>
        <w:r>
          <w:tab/>
        </w:r>
        <w:r>
          <w:fldChar w:fldCharType="begin"/>
        </w:r>
        <w:r>
          <w:instrText xml:space="preserve"> PAGEREF _Toc1484 \h </w:instrText>
        </w:r>
        <w:r>
          <w:fldChar w:fldCharType="separate"/>
        </w:r>
        <w:r>
          <w:t>11</w:t>
        </w:r>
        <w:r>
          <w:fldChar w:fldCharType="end"/>
        </w:r>
      </w:hyperlink>
    </w:p>
    <w:p>
      <w:pPr>
        <w:pStyle w:val="TOC2"/>
        <w:tabs>
          <w:tab w:val="right" w:leader="dot" w:pos="8306"/>
        </w:tabs>
      </w:pPr>
      <w:hyperlink w:anchor="_Toc11234" w:history="1">
        <w:r>
          <w:rPr>
            <w:rFonts w:ascii="仿宋" w:eastAsia="仿宋" w:hAnsi="仿宋" w:cs="仿宋" w:hint="eastAsia"/>
            <w:lang w:eastAsia="zh-CN"/>
          </w:rPr>
          <w:t>(一)、危机预警与识别</w:t>
        </w:r>
        <w:r>
          <w:tab/>
        </w:r>
        <w:r>
          <w:fldChar w:fldCharType="begin"/>
        </w:r>
        <w:r>
          <w:instrText xml:space="preserve"> PAGEREF _Toc11234 \h </w:instrText>
        </w:r>
        <w:r>
          <w:fldChar w:fldCharType="separate"/>
        </w:r>
        <w:r>
          <w:t>11</w:t>
        </w:r>
        <w:r>
          <w:fldChar w:fldCharType="end"/>
        </w:r>
      </w:hyperlink>
    </w:p>
    <w:p>
      <w:pPr>
        <w:pStyle w:val="TOC2"/>
        <w:tabs>
          <w:tab w:val="right" w:leader="dot" w:pos="8306"/>
        </w:tabs>
      </w:pPr>
      <w:hyperlink w:anchor="_Toc13500" w:history="1">
        <w:r>
          <w:rPr>
            <w:rFonts w:ascii="仿宋" w:eastAsia="仿宋" w:hAnsi="仿宋" w:cs="仿宋" w:hint="eastAsia"/>
            <w:lang w:eastAsia="zh-CN"/>
          </w:rPr>
          <w:t>(二)、危机应对与恢复</w:t>
        </w:r>
        <w:r>
          <w:tab/>
        </w:r>
        <w:r>
          <w:fldChar w:fldCharType="begin"/>
        </w:r>
        <w:r>
          <w:instrText xml:space="preserve"> PAGEREF _Toc13500 \h </w:instrText>
        </w:r>
        <w:r>
          <w:fldChar w:fldCharType="separate"/>
        </w:r>
        <w:r>
          <w:t>12</w:t>
        </w:r>
        <w:r>
          <w:fldChar w:fldCharType="end"/>
        </w:r>
      </w:hyperlink>
    </w:p>
    <w:p>
      <w:pPr>
        <w:pStyle w:val="TOC1"/>
        <w:tabs>
          <w:tab w:val="right" w:leader="dot" w:pos="8306"/>
        </w:tabs>
      </w:pPr>
      <w:hyperlink w:anchor="_Toc3661" w:history="1">
        <w:r>
          <w:rPr>
            <w:rFonts w:ascii="仿宋" w:eastAsia="仿宋" w:hAnsi="仿宋" w:cs="仿宋" w:hint="eastAsia"/>
            <w:lang w:eastAsia="zh-CN"/>
          </w:rPr>
          <w:t>四、医药研发项目文档管理</w:t>
        </w:r>
        <w:r>
          <w:tab/>
        </w:r>
        <w:r>
          <w:fldChar w:fldCharType="begin"/>
        </w:r>
        <w:r>
          <w:instrText xml:space="preserve"> PAGEREF _Toc3661 \h </w:instrText>
        </w:r>
        <w:r>
          <w:fldChar w:fldCharType="separate"/>
        </w:r>
        <w:r>
          <w:t>14</w:t>
        </w:r>
        <w:r>
          <w:fldChar w:fldCharType="end"/>
        </w:r>
      </w:hyperlink>
    </w:p>
    <w:p>
      <w:pPr>
        <w:pStyle w:val="TOC2"/>
        <w:tabs>
          <w:tab w:val="right" w:leader="dot" w:pos="8306"/>
        </w:tabs>
      </w:pPr>
      <w:hyperlink w:anchor="_Toc13545" w:history="1">
        <w:r>
          <w:rPr>
            <w:rFonts w:ascii="仿宋" w:eastAsia="仿宋" w:hAnsi="仿宋" w:cs="仿宋" w:hint="eastAsia"/>
            <w:lang w:eastAsia="zh-CN"/>
          </w:rPr>
          <w:t>(一)、文档编制与审查</w:t>
        </w:r>
        <w:r>
          <w:tab/>
        </w:r>
        <w:r>
          <w:fldChar w:fldCharType="begin"/>
        </w:r>
        <w:r>
          <w:instrText xml:space="preserve"> PAGEREF _Toc13545 \h </w:instrText>
        </w:r>
        <w:r>
          <w:fldChar w:fldCharType="separate"/>
        </w:r>
        <w:r>
          <w:t>14</w:t>
        </w:r>
        <w:r>
          <w:fldChar w:fldCharType="end"/>
        </w:r>
      </w:hyperlink>
    </w:p>
    <w:p>
      <w:pPr>
        <w:pStyle w:val="TOC2"/>
        <w:tabs>
          <w:tab w:val="right" w:leader="dot" w:pos="8306"/>
        </w:tabs>
      </w:pPr>
      <w:hyperlink w:anchor="_Toc14359" w:history="1">
        <w:r>
          <w:rPr>
            <w:rFonts w:ascii="仿宋" w:eastAsia="仿宋" w:hAnsi="仿宋" w:cs="仿宋" w:hint="eastAsia"/>
            <w:lang w:eastAsia="zh-CN"/>
          </w:rPr>
          <w:t>(二)、文档发布与分发</w:t>
        </w:r>
        <w:r>
          <w:tab/>
        </w:r>
        <w:r>
          <w:fldChar w:fldCharType="begin"/>
        </w:r>
        <w:r>
          <w:instrText xml:space="preserve"> PAGEREF _Toc14359 \h </w:instrText>
        </w:r>
        <w:r>
          <w:fldChar w:fldCharType="separate"/>
        </w:r>
        <w:r>
          <w:t>15</w:t>
        </w:r>
        <w:r>
          <w:fldChar w:fldCharType="end"/>
        </w:r>
      </w:hyperlink>
    </w:p>
    <w:p>
      <w:pPr>
        <w:pStyle w:val="TOC2"/>
        <w:tabs>
          <w:tab w:val="right" w:leader="dot" w:pos="8306"/>
        </w:tabs>
      </w:pPr>
      <w:hyperlink w:anchor="_Toc22201" w:history="1">
        <w:r>
          <w:rPr>
            <w:rFonts w:ascii="仿宋" w:eastAsia="仿宋" w:hAnsi="仿宋" w:cs="仿宋" w:hint="eastAsia"/>
            <w:lang w:eastAsia="zh-CN"/>
          </w:rPr>
          <w:t>(三)、文档存档与归档</w:t>
        </w:r>
        <w:r>
          <w:tab/>
        </w:r>
        <w:r>
          <w:fldChar w:fldCharType="begin"/>
        </w:r>
        <w:r>
          <w:instrText xml:space="preserve"> PAGEREF _Toc22201 \h </w:instrText>
        </w:r>
        <w:r>
          <w:fldChar w:fldCharType="separate"/>
        </w:r>
        <w:r>
          <w:t>16</w:t>
        </w:r>
        <w:r>
          <w:fldChar w:fldCharType="end"/>
        </w:r>
      </w:hyperlink>
    </w:p>
    <w:p>
      <w:pPr>
        <w:pStyle w:val="TOC1"/>
        <w:tabs>
          <w:tab w:val="right" w:leader="dot" w:pos="8306"/>
        </w:tabs>
      </w:pPr>
      <w:hyperlink w:anchor="_Toc6850" w:history="1">
        <w:r>
          <w:rPr>
            <w:rFonts w:ascii="仿宋" w:eastAsia="仿宋" w:hAnsi="仿宋" w:cs="仿宋" w:hint="eastAsia"/>
            <w:lang w:eastAsia="zh-CN"/>
          </w:rPr>
          <w:t>五、医药研发项目建设单位说明</w:t>
        </w:r>
        <w:r>
          <w:tab/>
        </w:r>
        <w:r>
          <w:fldChar w:fldCharType="begin"/>
        </w:r>
        <w:r>
          <w:instrText xml:space="preserve"> PAGEREF _Toc6850 \h </w:instrText>
        </w:r>
        <w:r>
          <w:fldChar w:fldCharType="separate"/>
        </w:r>
        <w:r>
          <w:t>17</w:t>
        </w:r>
        <w:r>
          <w:fldChar w:fldCharType="end"/>
        </w:r>
      </w:hyperlink>
    </w:p>
    <w:p>
      <w:pPr>
        <w:pStyle w:val="TOC2"/>
        <w:tabs>
          <w:tab w:val="right" w:leader="dot" w:pos="8306"/>
        </w:tabs>
      </w:pPr>
      <w:hyperlink w:anchor="_Toc25996" w:history="1">
        <w:r>
          <w:rPr>
            <w:rFonts w:ascii="仿宋" w:eastAsia="仿宋" w:hAnsi="仿宋" w:cs="仿宋" w:hint="eastAsia"/>
            <w:lang w:eastAsia="zh-CN"/>
          </w:rPr>
          <w:t>(一)、医药研发项目承办单位基本情况</w:t>
        </w:r>
        <w:r>
          <w:tab/>
        </w:r>
        <w:r>
          <w:fldChar w:fldCharType="begin"/>
        </w:r>
        <w:r>
          <w:instrText xml:space="preserve"> PAGEREF _Toc25996 \h </w:instrText>
        </w:r>
        <w:r>
          <w:fldChar w:fldCharType="separate"/>
        </w:r>
        <w:r>
          <w:t>17</w:t>
        </w:r>
        <w:r>
          <w:fldChar w:fldCharType="end"/>
        </w:r>
      </w:hyperlink>
    </w:p>
    <w:p>
      <w:pPr>
        <w:pStyle w:val="TOC2"/>
        <w:tabs>
          <w:tab w:val="right" w:leader="dot" w:pos="8306"/>
        </w:tabs>
      </w:pPr>
      <w:hyperlink w:anchor="_Toc7277" w:history="1">
        <w:r>
          <w:rPr>
            <w:rFonts w:ascii="仿宋" w:eastAsia="仿宋" w:hAnsi="仿宋" w:cs="仿宋" w:hint="eastAsia"/>
            <w:lang w:eastAsia="zh-CN"/>
          </w:rPr>
          <w:t>(二)、公司经济效益分析</w:t>
        </w:r>
        <w:r>
          <w:tab/>
        </w:r>
        <w:r>
          <w:fldChar w:fldCharType="begin"/>
        </w:r>
        <w:r>
          <w:instrText xml:space="preserve"> PAGEREF _Toc7277 \h </w:instrText>
        </w:r>
        <w:r>
          <w:fldChar w:fldCharType="separate"/>
        </w:r>
        <w:r>
          <w:t>18</w:t>
        </w:r>
        <w:r>
          <w:fldChar w:fldCharType="end"/>
        </w:r>
      </w:hyperlink>
    </w:p>
    <w:p>
      <w:pPr>
        <w:pStyle w:val="TOC1"/>
        <w:tabs>
          <w:tab w:val="right" w:leader="dot" w:pos="8306"/>
        </w:tabs>
      </w:pPr>
      <w:hyperlink w:anchor="_Toc24128" w:history="1">
        <w:r>
          <w:rPr>
            <w:rFonts w:ascii="仿宋" w:eastAsia="仿宋" w:hAnsi="仿宋" w:cs="仿宋" w:hint="eastAsia"/>
            <w:lang w:eastAsia="zh-CN"/>
          </w:rPr>
          <w:t>六、市场分析、调研</w:t>
        </w:r>
        <w:r>
          <w:tab/>
        </w:r>
        <w:r>
          <w:fldChar w:fldCharType="begin"/>
        </w:r>
        <w:r>
          <w:instrText xml:space="preserve"> PAGEREF _Toc24128 \h </w:instrText>
        </w:r>
        <w:r>
          <w:fldChar w:fldCharType="separate"/>
        </w:r>
        <w:r>
          <w:t>19</w:t>
        </w:r>
        <w:r>
          <w:fldChar w:fldCharType="end"/>
        </w:r>
      </w:hyperlink>
    </w:p>
    <w:p>
      <w:pPr>
        <w:pStyle w:val="TOC2"/>
        <w:tabs>
          <w:tab w:val="right" w:leader="dot" w:pos="8306"/>
        </w:tabs>
      </w:pPr>
      <w:hyperlink w:anchor="_Toc8399" w:history="1">
        <w:r>
          <w:rPr>
            <w:rFonts w:ascii="仿宋" w:eastAsia="仿宋" w:hAnsi="仿宋" w:cs="仿宋" w:hint="eastAsia"/>
            <w:lang w:eastAsia="zh-CN"/>
          </w:rPr>
          <w:t>(一)、医药研发行业分析</w:t>
        </w:r>
        <w:r>
          <w:tab/>
        </w:r>
        <w:r>
          <w:fldChar w:fldCharType="begin"/>
        </w:r>
        <w:r>
          <w:instrText xml:space="preserve"> PAGEREF _Toc8399 \h </w:instrText>
        </w:r>
        <w:r>
          <w:fldChar w:fldCharType="separate"/>
        </w:r>
        <w:r>
          <w:t>19</w:t>
        </w:r>
        <w:r>
          <w:fldChar w:fldCharType="end"/>
        </w:r>
      </w:hyperlink>
    </w:p>
    <w:p>
      <w:pPr>
        <w:pStyle w:val="TOC2"/>
        <w:tabs>
          <w:tab w:val="right" w:leader="dot" w:pos="8306"/>
        </w:tabs>
      </w:pPr>
      <w:hyperlink w:anchor="_Toc20157" w:history="1">
        <w:r>
          <w:rPr>
            <w:rFonts w:ascii="仿宋" w:eastAsia="仿宋" w:hAnsi="仿宋" w:cs="仿宋" w:hint="eastAsia"/>
            <w:lang w:eastAsia="zh-CN"/>
          </w:rPr>
          <w:t>(二)、医药研发市场分析预测</w:t>
        </w:r>
        <w:r>
          <w:tab/>
        </w:r>
        <w:r>
          <w:fldChar w:fldCharType="begin"/>
        </w:r>
        <w:r>
          <w:instrText xml:space="preserve"> PAGEREF _Toc20157 \h </w:instrText>
        </w:r>
        <w:r>
          <w:fldChar w:fldCharType="separate"/>
        </w:r>
        <w:r>
          <w:t>19</w:t>
        </w:r>
        <w:r>
          <w:fldChar w:fldCharType="end"/>
        </w:r>
      </w:hyperlink>
    </w:p>
    <w:p>
      <w:pPr>
        <w:pStyle w:val="TOC1"/>
        <w:tabs>
          <w:tab w:val="right" w:leader="dot" w:pos="8306"/>
        </w:tabs>
      </w:pPr>
      <w:hyperlink w:anchor="_Toc31511" w:history="1">
        <w:r>
          <w:rPr>
            <w:rFonts w:ascii="仿宋" w:eastAsia="仿宋" w:hAnsi="仿宋" w:cs="仿宋" w:hint="eastAsia"/>
            <w:lang w:eastAsia="zh-CN"/>
          </w:rPr>
          <w:t>七、医药研发项目人力资源培养与发展</w:t>
        </w:r>
        <w:r>
          <w:tab/>
        </w:r>
        <w:r>
          <w:fldChar w:fldCharType="begin"/>
        </w:r>
        <w:r>
          <w:instrText xml:space="preserve"> PAGEREF _Toc31511 \h </w:instrText>
        </w:r>
        <w:r>
          <w:fldChar w:fldCharType="separate"/>
        </w:r>
        <w:r>
          <w:t>20</w:t>
        </w:r>
        <w:r>
          <w:fldChar w:fldCharType="end"/>
        </w:r>
      </w:hyperlink>
    </w:p>
    <w:p>
      <w:pPr>
        <w:pStyle w:val="TOC2"/>
        <w:tabs>
          <w:tab w:val="right" w:leader="dot" w:pos="8306"/>
        </w:tabs>
      </w:pPr>
      <w:hyperlink w:anchor="_Toc20169" w:history="1">
        <w:r>
          <w:rPr>
            <w:rFonts w:ascii="仿宋" w:eastAsia="仿宋" w:hAnsi="仿宋" w:cs="仿宋" w:hint="eastAsia"/>
            <w:lang w:eastAsia="zh-CN"/>
          </w:rPr>
          <w:t>(一)、人才需求与规划</w:t>
        </w:r>
        <w:r>
          <w:tab/>
        </w:r>
        <w:r>
          <w:fldChar w:fldCharType="begin"/>
        </w:r>
        <w:r>
          <w:instrText xml:space="preserve"> PAGEREF _Toc20169 \h </w:instrText>
        </w:r>
        <w:r>
          <w:fldChar w:fldCharType="separate"/>
        </w:r>
        <w:r>
          <w:t>20</w:t>
        </w:r>
        <w:r>
          <w:fldChar w:fldCharType="end"/>
        </w:r>
      </w:hyperlink>
    </w:p>
    <w:p>
      <w:pPr>
        <w:pStyle w:val="TOC2"/>
        <w:tabs>
          <w:tab w:val="right" w:leader="dot" w:pos="8306"/>
        </w:tabs>
      </w:pPr>
      <w:hyperlink w:anchor="_Toc6112" w:history="1">
        <w:r>
          <w:rPr>
            <w:rFonts w:ascii="仿宋" w:eastAsia="仿宋" w:hAnsi="仿宋" w:cs="仿宋" w:hint="eastAsia"/>
            <w:lang w:eastAsia="zh-CN"/>
          </w:rPr>
          <w:t>(二)、培训与发展计划</w:t>
        </w:r>
        <w:r>
          <w:tab/>
        </w:r>
        <w:r>
          <w:fldChar w:fldCharType="begin"/>
        </w:r>
        <w:r>
          <w:instrText xml:space="preserve"> PAGEREF _Toc6112 \h </w:instrText>
        </w:r>
        <w:r>
          <w:fldChar w:fldCharType="separate"/>
        </w:r>
        <w:r>
          <w:t>21</w:t>
        </w:r>
        <w:r>
          <w:fldChar w:fldCharType="end"/>
        </w:r>
      </w:hyperlink>
    </w:p>
    <w:p>
      <w:pPr>
        <w:pStyle w:val="TOC1"/>
        <w:tabs>
          <w:tab w:val="right" w:leader="dot" w:pos="8306"/>
        </w:tabs>
      </w:pPr>
      <w:hyperlink w:anchor="_Toc17605" w:history="1">
        <w:r>
          <w:rPr>
            <w:rFonts w:ascii="仿宋" w:eastAsia="仿宋" w:hAnsi="仿宋" w:cs="仿宋" w:hint="eastAsia"/>
            <w:lang w:eastAsia="zh-CN"/>
          </w:rPr>
          <w:t>八、医药研发项目投资规划</w:t>
        </w:r>
        <w:r>
          <w:tab/>
        </w:r>
        <w:r>
          <w:fldChar w:fldCharType="begin"/>
        </w:r>
        <w:r>
          <w:instrText xml:space="preserve"> PAGEREF _Toc17605 \h </w:instrText>
        </w:r>
        <w:r>
          <w:fldChar w:fldCharType="separate"/>
        </w:r>
        <w:r>
          <w:t>21</w:t>
        </w:r>
        <w:r>
          <w:fldChar w:fldCharType="end"/>
        </w:r>
      </w:hyperlink>
    </w:p>
    <w:p>
      <w:pPr>
        <w:pStyle w:val="TOC2"/>
        <w:tabs>
          <w:tab w:val="right" w:leader="dot" w:pos="8306"/>
        </w:tabs>
      </w:pPr>
      <w:hyperlink w:anchor="_Toc26509" w:history="1">
        <w:r>
          <w:rPr>
            <w:rFonts w:ascii="仿宋" w:eastAsia="仿宋" w:hAnsi="仿宋" w:cs="仿宋" w:hint="eastAsia"/>
            <w:lang w:eastAsia="zh-CN"/>
          </w:rPr>
          <w:t>(一)、医药研发项目总投资估算</w:t>
        </w:r>
        <w:r>
          <w:tab/>
        </w:r>
        <w:r>
          <w:fldChar w:fldCharType="begin"/>
        </w:r>
        <w:r>
          <w:instrText xml:space="preserve"> PAGEREF _Toc26509 \h </w:instrText>
        </w:r>
        <w:r>
          <w:fldChar w:fldCharType="separate"/>
        </w:r>
        <w:r>
          <w:t>21</w:t>
        </w:r>
        <w:r>
          <w:fldChar w:fldCharType="end"/>
        </w:r>
      </w:hyperlink>
    </w:p>
    <w:p>
      <w:pPr>
        <w:pStyle w:val="TOC2"/>
        <w:tabs>
          <w:tab w:val="right" w:leader="dot" w:pos="8306"/>
        </w:tabs>
      </w:pPr>
      <w:hyperlink w:anchor="_Toc31994" w:history="1">
        <w:r>
          <w:rPr>
            <w:rFonts w:ascii="仿宋" w:eastAsia="仿宋" w:hAnsi="仿宋" w:cs="仿宋" w:hint="eastAsia"/>
            <w:lang w:eastAsia="zh-CN"/>
          </w:rPr>
          <w:t>(二)、资金筹措</w:t>
        </w:r>
        <w:r>
          <w:tab/>
        </w:r>
        <w:r>
          <w:fldChar w:fldCharType="begin"/>
        </w:r>
        <w:r>
          <w:instrText xml:space="preserve"> PAGEREF _Toc31994 \h </w:instrText>
        </w:r>
        <w:r>
          <w:fldChar w:fldCharType="separate"/>
        </w:r>
        <w:r>
          <w:t>23</w:t>
        </w:r>
        <w:r>
          <w:fldChar w:fldCharType="end"/>
        </w:r>
      </w:hyperlink>
    </w:p>
    <w:p>
      <w:pPr>
        <w:pStyle w:val="TOC1"/>
        <w:tabs>
          <w:tab w:val="right" w:leader="dot" w:pos="8306"/>
        </w:tabs>
      </w:pPr>
      <w:hyperlink w:anchor="_Toc5330" w:history="1">
        <w:r>
          <w:rPr>
            <w:rFonts w:ascii="仿宋" w:eastAsia="仿宋" w:hAnsi="仿宋" w:cs="仿宋" w:hint="eastAsia"/>
            <w:lang w:eastAsia="zh-CN"/>
          </w:rPr>
          <w:t>九、医药研发项目社会影响</w:t>
        </w:r>
        <w:r>
          <w:tab/>
        </w:r>
        <w:r>
          <w:fldChar w:fldCharType="begin"/>
        </w:r>
        <w:r>
          <w:instrText xml:space="preserve"> PAGEREF _Toc5330 \h </w:instrText>
        </w:r>
        <w:r>
          <w:fldChar w:fldCharType="separate"/>
        </w:r>
        <w:r>
          <w:t>23</w:t>
        </w:r>
        <w:r>
          <w:fldChar w:fldCharType="end"/>
        </w:r>
      </w:hyperlink>
    </w:p>
    <w:p>
      <w:pPr>
        <w:pStyle w:val="TOC2"/>
        <w:tabs>
          <w:tab w:val="right" w:leader="dot" w:pos="8306"/>
        </w:tabs>
      </w:pPr>
      <w:hyperlink w:anchor="_Toc4254" w:history="1">
        <w:r>
          <w:rPr>
            <w:rFonts w:ascii="仿宋" w:eastAsia="仿宋" w:hAnsi="仿宋" w:cs="仿宋" w:hint="eastAsia"/>
            <w:lang w:eastAsia="zh-CN"/>
          </w:rPr>
          <w:t>(一)、社会责任与义务</w:t>
        </w:r>
        <w:r>
          <w:tab/>
        </w:r>
        <w:r>
          <w:fldChar w:fldCharType="begin"/>
        </w:r>
        <w:r>
          <w:instrText xml:space="preserve"> PAGEREF _Toc4254 \h </w:instrText>
        </w:r>
        <w:r>
          <w:fldChar w:fldCharType="separate"/>
        </w:r>
        <w:r>
          <w:t>23</w:t>
        </w:r>
        <w:r>
          <w:fldChar w:fldCharType="end"/>
        </w:r>
      </w:hyperlink>
    </w:p>
    <w:p>
      <w:pPr>
        <w:pStyle w:val="TOC2"/>
        <w:tabs>
          <w:tab w:val="right" w:leader="dot" w:pos="8306"/>
        </w:tabs>
      </w:pPr>
      <w:hyperlink w:anchor="_Toc12338" w:history="1">
        <w:r>
          <w:rPr>
            <w:rFonts w:ascii="仿宋" w:eastAsia="仿宋" w:hAnsi="仿宋" w:cs="仿宋" w:hint="eastAsia"/>
            <w:lang w:eastAsia="zh-CN"/>
          </w:rPr>
          <w:t>(二)、社会参与与沟通</w:t>
        </w:r>
        <w:r>
          <w:tab/>
        </w:r>
        <w:r>
          <w:fldChar w:fldCharType="begin"/>
        </w:r>
        <w:r>
          <w:instrText xml:space="preserve"> PAGEREF _Toc12338 \h </w:instrText>
        </w:r>
        <w:r>
          <w:fldChar w:fldCharType="separate"/>
        </w:r>
        <w:r>
          <w:t>24</w:t>
        </w:r>
        <w:r>
          <w:fldChar w:fldCharType="end"/>
        </w:r>
      </w:hyperlink>
    </w:p>
    <w:p>
      <w:pPr>
        <w:pStyle w:val="TOC1"/>
        <w:tabs>
          <w:tab w:val="right" w:leader="dot" w:pos="8306"/>
        </w:tabs>
      </w:pPr>
      <w:hyperlink w:anchor="_Toc16830" w:history="1">
        <w:r>
          <w:rPr>
            <w:rFonts w:ascii="仿宋" w:eastAsia="仿宋" w:hAnsi="仿宋" w:cs="仿宋" w:hint="eastAsia"/>
            <w:lang w:eastAsia="zh-CN"/>
          </w:rPr>
          <w:t>十、医药研发项目环境影响分析</w:t>
        </w:r>
        <w:r>
          <w:tab/>
        </w:r>
        <w:r>
          <w:fldChar w:fldCharType="begin"/>
        </w:r>
        <w:r>
          <w:instrText xml:space="preserve"> PAGEREF _Toc16830 \h </w:instrText>
        </w:r>
        <w:r>
          <w:fldChar w:fldCharType="separate"/>
        </w:r>
        <w:r>
          <w:t>25</w:t>
        </w:r>
        <w:r>
          <w:fldChar w:fldCharType="end"/>
        </w:r>
      </w:hyperlink>
    </w:p>
    <w:p>
      <w:pPr>
        <w:pStyle w:val="TOC2"/>
        <w:tabs>
          <w:tab w:val="right" w:leader="dot" w:pos="8306"/>
        </w:tabs>
      </w:pPr>
      <w:hyperlink w:anchor="_Toc181" w:history="1">
        <w:r>
          <w:rPr>
            <w:rFonts w:ascii="仿宋" w:eastAsia="仿宋" w:hAnsi="仿宋" w:cs="仿宋" w:hint="eastAsia"/>
            <w:lang w:eastAsia="zh-CN"/>
          </w:rPr>
          <w:t>(一)、建设区域环境质量现状</w:t>
        </w:r>
        <w:r>
          <w:tab/>
        </w:r>
        <w:r>
          <w:fldChar w:fldCharType="begin"/>
        </w:r>
        <w:r>
          <w:instrText xml:space="preserve"> PAGEREF _Toc181 \h </w:instrText>
        </w:r>
        <w:r>
          <w:fldChar w:fldCharType="separate"/>
        </w:r>
        <w:r>
          <w:t>25</w:t>
        </w:r>
        <w:r>
          <w:fldChar w:fldCharType="end"/>
        </w:r>
      </w:hyperlink>
    </w:p>
    <w:p>
      <w:pPr>
        <w:pStyle w:val="TOC2"/>
        <w:tabs>
          <w:tab w:val="right" w:leader="dot" w:pos="8306"/>
        </w:tabs>
      </w:pPr>
      <w:hyperlink w:anchor="_Toc23465" w:history="1">
        <w:r>
          <w:rPr>
            <w:rFonts w:ascii="仿宋" w:eastAsia="仿宋" w:hAnsi="仿宋" w:cs="仿宋" w:hint="eastAsia"/>
            <w:lang w:eastAsia="zh-CN"/>
          </w:rPr>
          <w:t>(二)、建设期环境保护</w:t>
        </w:r>
        <w:r>
          <w:tab/>
        </w:r>
        <w:r>
          <w:fldChar w:fldCharType="begin"/>
        </w:r>
        <w:r>
          <w:instrText xml:space="preserve"> PAGEREF _Toc23465 \h </w:instrText>
        </w:r>
        <w:r>
          <w:fldChar w:fldCharType="separate"/>
        </w:r>
        <w:r>
          <w:t>26</w:t>
        </w:r>
        <w:r>
          <w:fldChar w:fldCharType="end"/>
        </w:r>
      </w:hyperlink>
    </w:p>
    <w:p>
      <w:pPr>
        <w:pStyle w:val="TOC2"/>
        <w:tabs>
          <w:tab w:val="right" w:leader="dot" w:pos="8306"/>
        </w:tabs>
      </w:pPr>
      <w:hyperlink w:anchor="_Toc27443" w:history="1">
        <w:r>
          <w:rPr>
            <w:rFonts w:ascii="仿宋" w:eastAsia="仿宋" w:hAnsi="仿宋" w:cs="仿宋" w:hint="eastAsia"/>
            <w:lang w:eastAsia="zh-CN"/>
          </w:rPr>
          <w:t>(三)、运营期环境保护</w:t>
        </w:r>
        <w:r>
          <w:tab/>
        </w:r>
        <w:r>
          <w:fldChar w:fldCharType="begin"/>
        </w:r>
        <w:r>
          <w:instrText xml:space="preserve"> PAGEREF _Toc27443 \h </w:instrText>
        </w:r>
        <w:r>
          <w:fldChar w:fldCharType="separate"/>
        </w:r>
        <w:r>
          <w:t>28</w:t>
        </w:r>
        <w:r>
          <w:fldChar w:fldCharType="end"/>
        </w:r>
      </w:hyperlink>
    </w:p>
    <w:p>
      <w:pPr>
        <w:pStyle w:val="TOC2"/>
        <w:tabs>
          <w:tab w:val="right" w:leader="dot" w:pos="8306"/>
        </w:tabs>
      </w:pPr>
      <w:hyperlink w:anchor="_Toc25495" w:history="1">
        <w:r>
          <w:rPr>
            <w:rFonts w:ascii="仿宋" w:eastAsia="仿宋" w:hAnsi="仿宋" w:cs="仿宋" w:hint="eastAsia"/>
            <w:lang w:eastAsia="zh-CN"/>
          </w:rPr>
          <w:t>(四)、医药研发项目建设对区域经济的影响</w:t>
        </w:r>
        <w:r>
          <w:tab/>
        </w:r>
        <w:r>
          <w:fldChar w:fldCharType="begin"/>
        </w:r>
        <w:r>
          <w:instrText xml:space="preserve"> PAGEREF _Toc25495 \h </w:instrText>
        </w:r>
        <w:r>
          <w:fldChar w:fldCharType="separate"/>
        </w:r>
        <w:r>
          <w:t>29</w:t>
        </w:r>
        <w:r>
          <w:fldChar w:fldCharType="end"/>
        </w:r>
      </w:hyperlink>
    </w:p>
    <w:p>
      <w:pPr>
        <w:pStyle w:val="TOC2"/>
        <w:tabs>
          <w:tab w:val="right" w:leader="dot" w:pos="8306"/>
        </w:tabs>
      </w:pPr>
      <w:hyperlink w:anchor="_Toc11473" w:history="1">
        <w:r>
          <w:rPr>
            <w:rFonts w:ascii="仿宋" w:eastAsia="仿宋" w:hAnsi="仿宋" w:cs="仿宋" w:hint="eastAsia"/>
            <w:lang w:eastAsia="zh-CN"/>
          </w:rPr>
          <w:t>(五)、废弃物处理</w:t>
        </w:r>
        <w:r>
          <w:tab/>
        </w:r>
        <w:r>
          <w:fldChar w:fldCharType="begin"/>
        </w:r>
        <w:r>
          <w:instrText xml:space="preserve"> PAGEREF _Toc11473 \h </w:instrText>
        </w:r>
        <w:r>
          <w:fldChar w:fldCharType="separate"/>
        </w:r>
        <w:r>
          <w:t>31</w:t>
        </w:r>
        <w:r>
          <w:fldChar w:fldCharType="end"/>
        </w:r>
      </w:hyperlink>
    </w:p>
    <w:p>
      <w:pPr>
        <w:pStyle w:val="TOC2"/>
        <w:tabs>
          <w:tab w:val="right" w:leader="dot" w:pos="8306"/>
        </w:tabs>
      </w:pPr>
      <w:hyperlink w:anchor="_Toc927" w:history="1">
        <w:r>
          <w:rPr>
            <w:rFonts w:ascii="仿宋" w:eastAsia="仿宋" w:hAnsi="仿宋" w:cs="仿宋" w:hint="eastAsia"/>
            <w:lang w:eastAsia="zh-CN"/>
          </w:rPr>
          <w:t>(六)、特殊环境影响分析</w:t>
        </w:r>
        <w:r>
          <w:tab/>
        </w:r>
        <w:r>
          <w:fldChar w:fldCharType="begin"/>
        </w:r>
        <w:r>
          <w:instrText xml:space="preserve"> PAGEREF _Toc927 \h </w:instrText>
        </w:r>
        <w:r>
          <w:fldChar w:fldCharType="separate"/>
        </w:r>
        <w:r>
          <w:t>32</w:t>
        </w:r>
        <w:r>
          <w:fldChar w:fldCharType="end"/>
        </w:r>
      </w:hyperlink>
    </w:p>
    <w:p>
      <w:pPr>
        <w:pStyle w:val="TOC2"/>
        <w:tabs>
          <w:tab w:val="right" w:leader="dot" w:pos="8306"/>
        </w:tabs>
      </w:pPr>
      <w:hyperlink w:anchor="_Toc19122" w:history="1">
        <w:r>
          <w:rPr>
            <w:rFonts w:ascii="仿宋" w:eastAsia="仿宋" w:hAnsi="仿宋" w:cs="仿宋" w:hint="eastAsia"/>
            <w:lang w:eastAsia="zh-CN"/>
          </w:rPr>
          <w:t>(七)、清洁生产</w:t>
        </w:r>
        <w:r>
          <w:tab/>
        </w:r>
        <w:r>
          <w:fldChar w:fldCharType="begin"/>
        </w:r>
        <w:r>
          <w:instrText xml:space="preserve"> PAGEREF _Toc19122 \h </w:instrText>
        </w:r>
        <w:r>
          <w:fldChar w:fldCharType="separate"/>
        </w:r>
        <w:r>
          <w:t>33</w:t>
        </w:r>
        <w:r>
          <w:fldChar w:fldCharType="end"/>
        </w:r>
      </w:hyperlink>
    </w:p>
    <w:p>
      <w:pPr>
        <w:pStyle w:val="TOC2"/>
        <w:tabs>
          <w:tab w:val="right" w:leader="dot" w:pos="8306"/>
        </w:tabs>
      </w:pPr>
      <w:hyperlink w:anchor="_Toc10805" w:history="1">
        <w:r>
          <w:rPr>
            <w:rFonts w:ascii="仿宋" w:eastAsia="仿宋" w:hAnsi="仿宋" w:cs="仿宋" w:hint="eastAsia"/>
            <w:lang w:eastAsia="zh-CN"/>
          </w:rPr>
          <w:t>(八)、环境保护综合评价</w:t>
        </w:r>
        <w:r>
          <w:tab/>
        </w:r>
        <w:r>
          <w:fldChar w:fldCharType="begin"/>
        </w:r>
        <w:r>
          <w:instrText xml:space="preserve"> PAGEREF _Toc10805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00" w:history="1">
        <w:r>
          <w:rPr>
            <w:rFonts w:ascii="仿宋" w:eastAsia="仿宋" w:hAnsi="仿宋" w:cs="仿宋" w:hint="eastAsia"/>
            <w:lang w:eastAsia="zh-CN"/>
          </w:rPr>
          <w:t>十一、医药研发项目技术管理</w:t>
        </w:r>
        <w:r>
          <w:tab/>
        </w:r>
        <w:r>
          <w:fldChar w:fldCharType="begin"/>
        </w:r>
        <w:r>
          <w:instrText xml:space="preserve"> PAGEREF _Toc26600 \h </w:instrText>
        </w:r>
        <w:r>
          <w:fldChar w:fldCharType="separate"/>
        </w:r>
        <w:r>
          <w:t>36</w:t>
        </w:r>
        <w:r>
          <w:fldChar w:fldCharType="end"/>
        </w:r>
      </w:hyperlink>
    </w:p>
    <w:p>
      <w:pPr>
        <w:pStyle w:val="TOC2"/>
        <w:tabs>
          <w:tab w:val="right" w:leader="dot" w:pos="8306"/>
        </w:tabs>
      </w:pPr>
      <w:hyperlink w:anchor="_Toc27338" w:history="1">
        <w:r>
          <w:rPr>
            <w:rFonts w:ascii="仿宋" w:eastAsia="仿宋" w:hAnsi="仿宋" w:cs="仿宋" w:hint="eastAsia"/>
            <w:lang w:eastAsia="zh-CN"/>
          </w:rPr>
          <w:t>(一)、技术方案选用方向</w:t>
        </w:r>
        <w:r>
          <w:tab/>
        </w:r>
        <w:r>
          <w:fldChar w:fldCharType="begin"/>
        </w:r>
        <w:r>
          <w:instrText xml:space="preserve"> PAGEREF _Toc27338 \h </w:instrText>
        </w:r>
        <w:r>
          <w:fldChar w:fldCharType="separate"/>
        </w:r>
        <w:r>
          <w:t>36</w:t>
        </w:r>
        <w:r>
          <w:fldChar w:fldCharType="end"/>
        </w:r>
      </w:hyperlink>
    </w:p>
    <w:p>
      <w:pPr>
        <w:pStyle w:val="TOC2"/>
        <w:tabs>
          <w:tab w:val="right" w:leader="dot" w:pos="8306"/>
        </w:tabs>
      </w:pPr>
      <w:hyperlink w:anchor="_Toc31780" w:history="1">
        <w:r>
          <w:rPr>
            <w:rFonts w:ascii="仿宋" w:eastAsia="仿宋" w:hAnsi="仿宋" w:cs="仿宋" w:hint="eastAsia"/>
            <w:lang w:eastAsia="zh-CN"/>
          </w:rPr>
          <w:t>(二)、工艺技术方案选用原则</w:t>
        </w:r>
        <w:r>
          <w:tab/>
        </w:r>
        <w:r>
          <w:fldChar w:fldCharType="begin"/>
        </w:r>
        <w:r>
          <w:instrText xml:space="preserve"> PAGEREF _Toc31780 \h </w:instrText>
        </w:r>
        <w:r>
          <w:fldChar w:fldCharType="separate"/>
        </w:r>
        <w:r>
          <w:t>37</w:t>
        </w:r>
        <w:r>
          <w:fldChar w:fldCharType="end"/>
        </w:r>
      </w:hyperlink>
    </w:p>
    <w:p>
      <w:pPr>
        <w:pStyle w:val="TOC2"/>
        <w:tabs>
          <w:tab w:val="right" w:leader="dot" w:pos="8306"/>
        </w:tabs>
      </w:pPr>
      <w:hyperlink w:anchor="_Toc20551" w:history="1">
        <w:r>
          <w:rPr>
            <w:rFonts w:ascii="仿宋" w:eastAsia="仿宋" w:hAnsi="仿宋" w:cs="仿宋" w:hint="eastAsia"/>
            <w:lang w:eastAsia="zh-CN"/>
          </w:rPr>
          <w:t>(三)、工艺技术方案要求</w:t>
        </w:r>
        <w:r>
          <w:tab/>
        </w:r>
        <w:r>
          <w:fldChar w:fldCharType="begin"/>
        </w:r>
        <w:r>
          <w:instrText xml:space="preserve"> PAGEREF _Toc20551 \h </w:instrText>
        </w:r>
        <w:r>
          <w:fldChar w:fldCharType="separate"/>
        </w:r>
        <w:r>
          <w:t>39</w:t>
        </w:r>
        <w:r>
          <w:fldChar w:fldCharType="end"/>
        </w:r>
      </w:hyperlink>
    </w:p>
    <w:p>
      <w:pPr>
        <w:pStyle w:val="TOC1"/>
        <w:tabs>
          <w:tab w:val="right" w:leader="dot" w:pos="8306"/>
        </w:tabs>
      </w:pPr>
      <w:hyperlink w:anchor="_Toc30907" w:history="1">
        <w:r>
          <w:rPr>
            <w:rFonts w:ascii="仿宋" w:eastAsia="仿宋" w:hAnsi="仿宋" w:cs="仿宋" w:hint="eastAsia"/>
            <w:lang w:eastAsia="zh-CN"/>
          </w:rPr>
          <w:t>十二、医药研发项目经营效益</w:t>
        </w:r>
        <w:r>
          <w:tab/>
        </w:r>
        <w:r>
          <w:fldChar w:fldCharType="begin"/>
        </w:r>
        <w:r>
          <w:instrText xml:space="preserve"> PAGEREF _Toc30907 \h </w:instrText>
        </w:r>
        <w:r>
          <w:fldChar w:fldCharType="separate"/>
        </w:r>
        <w:r>
          <w:t>42</w:t>
        </w:r>
        <w:r>
          <w:fldChar w:fldCharType="end"/>
        </w:r>
      </w:hyperlink>
    </w:p>
    <w:p>
      <w:pPr>
        <w:pStyle w:val="TOC2"/>
        <w:tabs>
          <w:tab w:val="right" w:leader="dot" w:pos="8306"/>
        </w:tabs>
      </w:pPr>
      <w:hyperlink w:anchor="_Toc6261" w:history="1">
        <w:r>
          <w:rPr>
            <w:rFonts w:ascii="仿宋" w:eastAsia="仿宋" w:hAnsi="仿宋" w:cs="仿宋" w:hint="eastAsia"/>
            <w:lang w:eastAsia="zh-CN"/>
          </w:rPr>
          <w:t>(一)、经济评价财务测算</w:t>
        </w:r>
        <w:r>
          <w:tab/>
        </w:r>
        <w:r>
          <w:fldChar w:fldCharType="begin"/>
        </w:r>
        <w:r>
          <w:instrText xml:space="preserve"> PAGEREF _Toc6261 \h </w:instrText>
        </w:r>
        <w:r>
          <w:fldChar w:fldCharType="separate"/>
        </w:r>
        <w:r>
          <w:t>42</w:t>
        </w:r>
        <w:r>
          <w:fldChar w:fldCharType="end"/>
        </w:r>
      </w:hyperlink>
    </w:p>
    <w:p>
      <w:pPr>
        <w:pStyle w:val="TOC2"/>
        <w:tabs>
          <w:tab w:val="right" w:leader="dot" w:pos="8306"/>
        </w:tabs>
      </w:pPr>
      <w:hyperlink w:anchor="_Toc5879" w:history="1">
        <w:r>
          <w:rPr>
            <w:rFonts w:ascii="仿宋" w:eastAsia="仿宋" w:hAnsi="仿宋" w:cs="仿宋" w:hint="eastAsia"/>
            <w:lang w:eastAsia="zh-CN"/>
          </w:rPr>
          <w:t>(二)、医药研发项目盈利能力分析</w:t>
        </w:r>
        <w:r>
          <w:tab/>
        </w:r>
        <w:r>
          <w:fldChar w:fldCharType="begin"/>
        </w:r>
        <w:r>
          <w:instrText xml:space="preserve"> PAGEREF _Toc5879 \h </w:instrText>
        </w:r>
        <w:r>
          <w:fldChar w:fldCharType="separate"/>
        </w:r>
        <w:r>
          <w:t>43</w:t>
        </w:r>
        <w:r>
          <w:fldChar w:fldCharType="end"/>
        </w:r>
      </w:hyperlink>
    </w:p>
    <w:p>
      <w:pPr>
        <w:pStyle w:val="TOC1"/>
        <w:tabs>
          <w:tab w:val="right" w:leader="dot" w:pos="8306"/>
        </w:tabs>
      </w:pPr>
      <w:hyperlink w:anchor="_Toc18321" w:history="1">
        <w:r>
          <w:rPr>
            <w:rFonts w:ascii="仿宋" w:eastAsia="仿宋" w:hAnsi="仿宋" w:cs="仿宋" w:hint="eastAsia"/>
            <w:lang w:eastAsia="zh-CN"/>
          </w:rPr>
          <w:t>十三、医药研发项目实施保障措施</w:t>
        </w:r>
        <w:r>
          <w:tab/>
        </w:r>
        <w:r>
          <w:fldChar w:fldCharType="begin"/>
        </w:r>
        <w:r>
          <w:instrText xml:space="preserve"> PAGEREF _Toc18321 \h </w:instrText>
        </w:r>
        <w:r>
          <w:fldChar w:fldCharType="separate"/>
        </w:r>
        <w:r>
          <w:t>44</w:t>
        </w:r>
        <w:r>
          <w:fldChar w:fldCharType="end"/>
        </w:r>
      </w:hyperlink>
    </w:p>
    <w:p>
      <w:pPr>
        <w:pStyle w:val="TOC2"/>
        <w:tabs>
          <w:tab w:val="right" w:leader="dot" w:pos="8306"/>
        </w:tabs>
      </w:pPr>
      <w:hyperlink w:anchor="_Toc8655" w:history="1">
        <w:r>
          <w:rPr>
            <w:rFonts w:ascii="仿宋" w:eastAsia="仿宋" w:hAnsi="仿宋" w:cs="仿宋" w:hint="eastAsia"/>
            <w:lang w:eastAsia="zh-CN"/>
          </w:rPr>
          <w:t>(一)、医药研发项目实施保障机制</w:t>
        </w:r>
        <w:r>
          <w:tab/>
        </w:r>
        <w:r>
          <w:fldChar w:fldCharType="begin"/>
        </w:r>
        <w:r>
          <w:instrText xml:space="preserve"> PAGEREF _Toc8655 \h </w:instrText>
        </w:r>
        <w:r>
          <w:fldChar w:fldCharType="separate"/>
        </w:r>
        <w:r>
          <w:t>44</w:t>
        </w:r>
        <w:r>
          <w:fldChar w:fldCharType="end"/>
        </w:r>
      </w:hyperlink>
    </w:p>
    <w:p>
      <w:pPr>
        <w:pStyle w:val="TOC2"/>
        <w:tabs>
          <w:tab w:val="right" w:leader="dot" w:pos="8306"/>
        </w:tabs>
      </w:pPr>
      <w:hyperlink w:anchor="_Toc15777" w:history="1">
        <w:r>
          <w:rPr>
            <w:rFonts w:ascii="仿宋" w:eastAsia="仿宋" w:hAnsi="仿宋" w:cs="仿宋" w:hint="eastAsia"/>
            <w:lang w:eastAsia="zh-CN"/>
          </w:rPr>
          <w:t>(二)、医药研发项目法律合规要求</w:t>
        </w:r>
        <w:r>
          <w:tab/>
        </w:r>
        <w:r>
          <w:fldChar w:fldCharType="begin"/>
        </w:r>
        <w:r>
          <w:instrText xml:space="preserve"> PAGEREF _Toc15777 \h </w:instrText>
        </w:r>
        <w:r>
          <w:fldChar w:fldCharType="separate"/>
        </w:r>
        <w:r>
          <w:t>47</w:t>
        </w:r>
        <w:r>
          <w:fldChar w:fldCharType="end"/>
        </w:r>
      </w:hyperlink>
    </w:p>
    <w:p>
      <w:pPr>
        <w:pStyle w:val="TOC2"/>
        <w:tabs>
          <w:tab w:val="right" w:leader="dot" w:pos="8306"/>
        </w:tabs>
      </w:pPr>
      <w:hyperlink w:anchor="_Toc24184" w:history="1">
        <w:r>
          <w:rPr>
            <w:rFonts w:ascii="仿宋" w:eastAsia="仿宋" w:hAnsi="仿宋" w:cs="仿宋" w:hint="eastAsia"/>
            <w:lang w:eastAsia="zh-CN"/>
          </w:rPr>
          <w:t>(三)、医药研发项目合同管理与法律事务</w:t>
        </w:r>
        <w:r>
          <w:tab/>
        </w:r>
        <w:r>
          <w:fldChar w:fldCharType="begin"/>
        </w:r>
        <w:r>
          <w:instrText xml:space="preserve"> PAGEREF _Toc24184 \h </w:instrText>
        </w:r>
        <w:r>
          <w:fldChar w:fldCharType="separate"/>
        </w:r>
        <w:r>
          <w:t>51</w:t>
        </w:r>
        <w:r>
          <w:fldChar w:fldCharType="end"/>
        </w:r>
      </w:hyperlink>
    </w:p>
    <w:p>
      <w:pPr>
        <w:pStyle w:val="TOC2"/>
        <w:tabs>
          <w:tab w:val="right" w:leader="dot" w:pos="8306"/>
        </w:tabs>
      </w:pPr>
      <w:hyperlink w:anchor="_Toc831" w:history="1">
        <w:r>
          <w:rPr>
            <w:rFonts w:ascii="仿宋" w:eastAsia="仿宋" w:hAnsi="仿宋" w:cs="仿宋" w:hint="eastAsia"/>
            <w:lang w:eastAsia="zh-CN"/>
          </w:rPr>
          <w:t>(四)、医药研发项目知识产权保护策略</w:t>
        </w:r>
        <w:r>
          <w:tab/>
        </w:r>
        <w:r>
          <w:fldChar w:fldCharType="begin"/>
        </w:r>
        <w:r>
          <w:instrText xml:space="preserve"> PAGEREF _Toc831 \h </w:instrText>
        </w:r>
        <w:r>
          <w:fldChar w:fldCharType="separate"/>
        </w:r>
        <w:r>
          <w:t>58</w:t>
        </w:r>
        <w:r>
          <w:fldChar w:fldCharType="end"/>
        </w:r>
      </w:hyperlink>
    </w:p>
    <w:p>
      <w:pPr>
        <w:pStyle w:val="TOC1"/>
        <w:tabs>
          <w:tab w:val="right" w:leader="dot" w:pos="8306"/>
        </w:tabs>
      </w:pPr>
      <w:hyperlink w:anchor="_Toc4721" w:history="1">
        <w:r>
          <w:rPr>
            <w:rFonts w:ascii="仿宋" w:eastAsia="仿宋" w:hAnsi="仿宋" w:cs="仿宋" w:hint="eastAsia"/>
            <w:lang w:eastAsia="zh-CN"/>
          </w:rPr>
          <w:t>十四、医药研发项目变更管理</w:t>
        </w:r>
        <w:r>
          <w:tab/>
        </w:r>
        <w:r>
          <w:fldChar w:fldCharType="begin"/>
        </w:r>
        <w:r>
          <w:instrText xml:space="preserve"> PAGEREF _Toc4721 \h </w:instrText>
        </w:r>
        <w:r>
          <w:fldChar w:fldCharType="separate"/>
        </w:r>
        <w:r>
          <w:t>60</w:t>
        </w:r>
        <w:r>
          <w:fldChar w:fldCharType="end"/>
        </w:r>
      </w:hyperlink>
    </w:p>
    <w:p>
      <w:pPr>
        <w:pStyle w:val="TOC2"/>
        <w:tabs>
          <w:tab w:val="right" w:leader="dot" w:pos="8306"/>
        </w:tabs>
      </w:pPr>
      <w:hyperlink w:anchor="_Toc29177" w:history="1">
        <w:r>
          <w:rPr>
            <w:rFonts w:ascii="仿宋" w:eastAsia="仿宋" w:hAnsi="仿宋" w:cs="仿宋" w:hint="eastAsia"/>
            <w:lang w:eastAsia="zh-CN"/>
          </w:rPr>
          <w:t>(一)、变更申请与评估</w:t>
        </w:r>
        <w:r>
          <w:tab/>
        </w:r>
        <w:r>
          <w:fldChar w:fldCharType="begin"/>
        </w:r>
        <w:r>
          <w:instrText xml:space="preserve"> PAGEREF _Toc29177 \h </w:instrText>
        </w:r>
        <w:r>
          <w:fldChar w:fldCharType="separate"/>
        </w:r>
        <w:r>
          <w:t>60</w:t>
        </w:r>
        <w:r>
          <w:fldChar w:fldCharType="end"/>
        </w:r>
      </w:hyperlink>
    </w:p>
    <w:p>
      <w:pPr>
        <w:pStyle w:val="TOC2"/>
        <w:tabs>
          <w:tab w:val="right" w:leader="dot" w:pos="8306"/>
        </w:tabs>
      </w:pPr>
      <w:hyperlink w:anchor="_Toc23285" w:history="1">
        <w:r>
          <w:rPr>
            <w:rFonts w:ascii="仿宋" w:eastAsia="仿宋" w:hAnsi="仿宋" w:cs="仿宋" w:hint="eastAsia"/>
            <w:lang w:eastAsia="zh-CN"/>
          </w:rPr>
          <w:t>(二)、变更实施与控制</w:t>
        </w:r>
        <w:r>
          <w:tab/>
        </w:r>
        <w:r>
          <w:fldChar w:fldCharType="begin"/>
        </w:r>
        <w:r>
          <w:instrText xml:space="preserve"> PAGEREF _Toc23285 \h </w:instrText>
        </w:r>
        <w:r>
          <w:fldChar w:fldCharType="separate"/>
        </w:r>
        <w:r>
          <w:t>61</w:t>
        </w:r>
        <w:r>
          <w:fldChar w:fldCharType="end"/>
        </w:r>
      </w:hyperlink>
    </w:p>
    <w:p>
      <w:pPr>
        <w:pStyle w:val="TOC1"/>
        <w:tabs>
          <w:tab w:val="right" w:leader="dot" w:pos="8306"/>
        </w:tabs>
      </w:pPr>
      <w:hyperlink w:anchor="_Toc15481" w:history="1">
        <w:r>
          <w:rPr>
            <w:rFonts w:ascii="仿宋" w:eastAsia="仿宋" w:hAnsi="仿宋" w:cs="仿宋" w:hint="eastAsia"/>
            <w:lang w:eastAsia="zh-CN"/>
          </w:rPr>
          <w:t>十五、供应链管理</w:t>
        </w:r>
        <w:r>
          <w:tab/>
        </w:r>
        <w:r>
          <w:fldChar w:fldCharType="begin"/>
        </w:r>
        <w:r>
          <w:instrText xml:space="preserve"> PAGEREF _Toc15481 \h </w:instrText>
        </w:r>
        <w:r>
          <w:fldChar w:fldCharType="separate"/>
        </w:r>
        <w:r>
          <w:t>61</w:t>
        </w:r>
        <w:r>
          <w:fldChar w:fldCharType="end"/>
        </w:r>
      </w:hyperlink>
    </w:p>
    <w:p>
      <w:pPr>
        <w:pStyle w:val="TOC2"/>
        <w:tabs>
          <w:tab w:val="right" w:leader="dot" w:pos="8306"/>
        </w:tabs>
      </w:pPr>
      <w:hyperlink w:anchor="_Toc26872" w:history="1">
        <w:r>
          <w:rPr>
            <w:rFonts w:ascii="仿宋" w:eastAsia="仿宋" w:hAnsi="仿宋" w:cs="仿宋" w:hint="eastAsia"/>
            <w:lang w:eastAsia="zh-CN"/>
          </w:rPr>
          <w:t>(一)、供应链战略规划</w:t>
        </w:r>
        <w:r>
          <w:tab/>
        </w:r>
        <w:r>
          <w:fldChar w:fldCharType="begin"/>
        </w:r>
        <w:r>
          <w:instrText xml:space="preserve"> PAGEREF _Toc26872 \h </w:instrText>
        </w:r>
        <w:r>
          <w:fldChar w:fldCharType="separate"/>
        </w:r>
        <w:r>
          <w:t>61</w:t>
        </w:r>
        <w:r>
          <w:fldChar w:fldCharType="end"/>
        </w:r>
      </w:hyperlink>
    </w:p>
    <w:p>
      <w:pPr>
        <w:pStyle w:val="TOC2"/>
        <w:tabs>
          <w:tab w:val="right" w:leader="dot" w:pos="8306"/>
        </w:tabs>
      </w:pPr>
      <w:hyperlink w:anchor="_Toc15624" w:history="1">
        <w:r>
          <w:rPr>
            <w:rFonts w:ascii="仿宋" w:eastAsia="仿宋" w:hAnsi="仿宋" w:cs="仿宋" w:hint="eastAsia"/>
            <w:lang w:eastAsia="zh-CN"/>
          </w:rPr>
          <w:t>(二)、供应商选择与合作</w:t>
        </w:r>
        <w:r>
          <w:tab/>
        </w:r>
        <w:r>
          <w:fldChar w:fldCharType="begin"/>
        </w:r>
        <w:r>
          <w:instrText xml:space="preserve"> PAGEREF _Toc15624 \h </w:instrText>
        </w:r>
        <w:r>
          <w:fldChar w:fldCharType="separate"/>
        </w:r>
        <w:r>
          <w:t>63</w:t>
        </w:r>
        <w:r>
          <w:fldChar w:fldCharType="end"/>
        </w:r>
      </w:hyperlink>
    </w:p>
    <w:p>
      <w:pPr>
        <w:pStyle w:val="TOC2"/>
        <w:tabs>
          <w:tab w:val="right" w:leader="dot" w:pos="8306"/>
        </w:tabs>
      </w:pPr>
      <w:hyperlink w:anchor="_Toc3614" w:history="1">
        <w:r>
          <w:rPr>
            <w:rFonts w:ascii="仿宋" w:eastAsia="仿宋" w:hAnsi="仿宋" w:cs="仿宋" w:hint="eastAsia"/>
            <w:lang w:eastAsia="zh-CN"/>
          </w:rPr>
          <w:t>(三)、物流与库存管理</w:t>
        </w:r>
        <w:r>
          <w:tab/>
        </w:r>
        <w:r>
          <w:fldChar w:fldCharType="begin"/>
        </w:r>
        <w:r>
          <w:instrText xml:space="preserve"> PAGEREF _Toc3614 \h </w:instrText>
        </w:r>
        <w:r>
          <w:fldChar w:fldCharType="separate"/>
        </w:r>
        <w:r>
          <w:t>64</w:t>
        </w:r>
        <w:r>
          <w:fldChar w:fldCharType="end"/>
        </w:r>
      </w:hyperlink>
    </w:p>
    <w:p>
      <w:pPr>
        <w:pStyle w:val="TOC1"/>
        <w:tabs>
          <w:tab w:val="right" w:leader="dot" w:pos="8306"/>
        </w:tabs>
      </w:pPr>
      <w:hyperlink w:anchor="_Toc25911" w:history="1">
        <w:r>
          <w:rPr>
            <w:rFonts w:ascii="仿宋" w:eastAsia="仿宋" w:hAnsi="仿宋" w:cs="仿宋" w:hint="eastAsia"/>
            <w:lang w:eastAsia="zh-CN"/>
          </w:rPr>
          <w:t>十六、营销与推广策略</w:t>
        </w:r>
        <w:r>
          <w:tab/>
        </w:r>
        <w:r>
          <w:fldChar w:fldCharType="begin"/>
        </w:r>
        <w:r>
          <w:instrText xml:space="preserve"> PAGEREF _Toc25911 \h </w:instrText>
        </w:r>
        <w:r>
          <w:fldChar w:fldCharType="separate"/>
        </w:r>
        <w:r>
          <w:t>65</w:t>
        </w:r>
        <w:r>
          <w:fldChar w:fldCharType="end"/>
        </w:r>
      </w:hyperlink>
    </w:p>
    <w:p>
      <w:pPr>
        <w:pStyle w:val="TOC2"/>
        <w:tabs>
          <w:tab w:val="right" w:leader="dot" w:pos="8306"/>
        </w:tabs>
      </w:pPr>
      <w:hyperlink w:anchor="_Toc10826" w:history="1">
        <w:r>
          <w:rPr>
            <w:rFonts w:ascii="仿宋" w:eastAsia="仿宋" w:hAnsi="仿宋" w:cs="仿宋" w:hint="eastAsia"/>
            <w:lang w:eastAsia="zh-CN"/>
          </w:rPr>
          <w:t>(一)、产品/服务定位与特点</w:t>
        </w:r>
        <w:r>
          <w:tab/>
        </w:r>
        <w:r>
          <w:fldChar w:fldCharType="begin"/>
        </w:r>
        <w:r>
          <w:instrText xml:space="preserve"> PAGEREF _Toc10826 \h </w:instrText>
        </w:r>
        <w:r>
          <w:fldChar w:fldCharType="separate"/>
        </w:r>
        <w:r>
          <w:t>65</w:t>
        </w:r>
        <w:r>
          <w:fldChar w:fldCharType="end"/>
        </w:r>
      </w:hyperlink>
    </w:p>
    <w:p>
      <w:pPr>
        <w:pStyle w:val="TOC2"/>
        <w:tabs>
          <w:tab w:val="right" w:leader="dot" w:pos="8306"/>
        </w:tabs>
      </w:pPr>
      <w:hyperlink w:anchor="_Toc16298" w:history="1">
        <w:r>
          <w:rPr>
            <w:rFonts w:ascii="仿宋" w:eastAsia="仿宋" w:hAnsi="仿宋" w:cs="仿宋" w:hint="eastAsia"/>
            <w:lang w:eastAsia="zh-CN"/>
          </w:rPr>
          <w:t>(二)、市场定位与竞争分析</w:t>
        </w:r>
        <w:r>
          <w:tab/>
        </w:r>
        <w:r>
          <w:fldChar w:fldCharType="begin"/>
        </w:r>
        <w:r>
          <w:instrText xml:space="preserve"> PAGEREF _Toc16298 \h </w:instrText>
        </w:r>
        <w:r>
          <w:fldChar w:fldCharType="separate"/>
        </w:r>
        <w:r>
          <w:t>67</w:t>
        </w:r>
        <w:r>
          <w:fldChar w:fldCharType="end"/>
        </w:r>
      </w:hyperlink>
    </w:p>
    <w:p>
      <w:pPr>
        <w:pStyle w:val="TOC2"/>
        <w:tabs>
          <w:tab w:val="right" w:leader="dot" w:pos="8306"/>
        </w:tabs>
      </w:pPr>
      <w:hyperlink w:anchor="_Toc18097" w:history="1">
        <w:r>
          <w:rPr>
            <w:rFonts w:ascii="仿宋" w:eastAsia="仿宋" w:hAnsi="仿宋" w:cs="仿宋" w:hint="eastAsia"/>
            <w:lang w:eastAsia="zh-CN"/>
          </w:rPr>
          <w:t>(三)、营销渠道与策略</w:t>
        </w:r>
        <w:r>
          <w:tab/>
        </w:r>
        <w:r>
          <w:fldChar w:fldCharType="begin"/>
        </w:r>
        <w:r>
          <w:instrText xml:space="preserve"> PAGEREF _Toc18097 \h </w:instrText>
        </w:r>
        <w:r>
          <w:fldChar w:fldCharType="separate"/>
        </w:r>
        <w:r>
          <w:t>68</w:t>
        </w:r>
        <w:r>
          <w:fldChar w:fldCharType="end"/>
        </w:r>
      </w:hyperlink>
    </w:p>
    <w:p>
      <w:pPr>
        <w:pStyle w:val="TOC2"/>
        <w:tabs>
          <w:tab w:val="right" w:leader="dot" w:pos="8306"/>
        </w:tabs>
      </w:pPr>
      <w:hyperlink w:anchor="_Toc15703" w:history="1">
        <w:r>
          <w:rPr>
            <w:rFonts w:ascii="仿宋" w:eastAsia="仿宋" w:hAnsi="仿宋" w:cs="仿宋" w:hint="eastAsia"/>
            <w:lang w:eastAsia="zh-CN"/>
          </w:rPr>
          <w:t>(四)、推广与宣传活动</w:t>
        </w:r>
        <w:r>
          <w:tab/>
        </w:r>
        <w:r>
          <w:fldChar w:fldCharType="begin"/>
        </w:r>
        <w:r>
          <w:instrText xml:space="preserve"> PAGEREF _Toc15703 \h </w:instrText>
        </w:r>
        <w:r>
          <w:fldChar w:fldCharType="separate"/>
        </w:r>
        <w:r>
          <w:t>69</w:t>
        </w:r>
        <w:r>
          <w:fldChar w:fldCharType="end"/>
        </w:r>
      </w:hyperlink>
    </w:p>
    <w:p>
      <w:pPr>
        <w:pStyle w:val="TOC1"/>
        <w:tabs>
          <w:tab w:val="right" w:leader="dot" w:pos="8306"/>
        </w:tabs>
      </w:pPr>
      <w:hyperlink w:anchor="_Toc21154" w:history="1">
        <w:r>
          <w:rPr>
            <w:rFonts w:ascii="仿宋" w:eastAsia="仿宋" w:hAnsi="仿宋" w:cs="仿宋" w:hint="eastAsia"/>
            <w:lang w:eastAsia="zh-CN"/>
          </w:rPr>
          <w:t>十七、医药研发项目实施时间节点</w:t>
        </w:r>
        <w:r>
          <w:tab/>
        </w:r>
        <w:r>
          <w:fldChar w:fldCharType="begin"/>
        </w:r>
        <w:r>
          <w:instrText xml:space="preserve"> PAGEREF _Toc21154 \h </w:instrText>
        </w:r>
        <w:r>
          <w:fldChar w:fldCharType="separate"/>
        </w:r>
        <w:r>
          <w:t>74</w:t>
        </w:r>
        <w:r>
          <w:fldChar w:fldCharType="end"/>
        </w:r>
      </w:hyperlink>
    </w:p>
    <w:p>
      <w:pPr>
        <w:pStyle w:val="TOC2"/>
        <w:tabs>
          <w:tab w:val="right" w:leader="dot" w:pos="8306"/>
        </w:tabs>
      </w:pPr>
      <w:hyperlink w:anchor="_Toc4544" w:history="1">
        <w:r>
          <w:rPr>
            <w:rFonts w:ascii="仿宋" w:eastAsia="仿宋" w:hAnsi="仿宋" w:cs="仿宋" w:hint="eastAsia"/>
            <w:lang w:eastAsia="zh-CN"/>
          </w:rPr>
          <w:t>(一)、医药研发项目启动阶段时间节点</w:t>
        </w:r>
        <w:r>
          <w:tab/>
        </w:r>
        <w:r>
          <w:fldChar w:fldCharType="begin"/>
        </w:r>
        <w:r>
          <w:instrText xml:space="preserve"> PAGEREF _Toc4544 \h </w:instrText>
        </w:r>
        <w:r>
          <w:fldChar w:fldCharType="separate"/>
        </w:r>
        <w:r>
          <w:t>74</w:t>
        </w:r>
        <w:r>
          <w:fldChar w:fldCharType="end"/>
        </w:r>
      </w:hyperlink>
    </w:p>
    <w:p>
      <w:pPr>
        <w:pStyle w:val="TOC2"/>
        <w:tabs>
          <w:tab w:val="right" w:leader="dot" w:pos="8306"/>
        </w:tabs>
      </w:pPr>
      <w:hyperlink w:anchor="_Toc22359" w:history="1">
        <w:r>
          <w:rPr>
            <w:rFonts w:ascii="仿宋" w:eastAsia="仿宋" w:hAnsi="仿宋" w:cs="仿宋" w:hint="eastAsia"/>
            <w:lang w:eastAsia="zh-CN"/>
          </w:rPr>
          <w:t>(二)、医药研发项目执行阶段时间节点</w:t>
        </w:r>
        <w:r>
          <w:tab/>
        </w:r>
        <w:r>
          <w:fldChar w:fldCharType="begin"/>
        </w:r>
        <w:r>
          <w:instrText xml:space="preserve"> PAGEREF _Toc22359 \h </w:instrText>
        </w:r>
        <w:r>
          <w:fldChar w:fldCharType="separate"/>
        </w:r>
        <w:r>
          <w:t>76</w:t>
        </w:r>
        <w:r>
          <w:fldChar w:fldCharType="end"/>
        </w:r>
      </w:hyperlink>
    </w:p>
    <w:p>
      <w:pPr>
        <w:pStyle w:val="TOC2"/>
        <w:tabs>
          <w:tab w:val="right" w:leader="dot" w:pos="8306"/>
        </w:tabs>
      </w:pPr>
      <w:hyperlink w:anchor="_Toc15853" w:history="1">
        <w:r>
          <w:rPr>
            <w:rFonts w:ascii="仿宋" w:eastAsia="仿宋" w:hAnsi="仿宋" w:cs="仿宋" w:hint="eastAsia"/>
            <w:lang w:eastAsia="zh-CN"/>
          </w:rPr>
          <w:t>(三)、医药研发项目完成阶段时间节点</w:t>
        </w:r>
        <w:r>
          <w:tab/>
        </w:r>
        <w:r>
          <w:fldChar w:fldCharType="begin"/>
        </w:r>
        <w:r>
          <w:instrText xml:space="preserve"> PAGEREF _Toc15853 \h </w:instrText>
        </w:r>
        <w:r>
          <w:fldChar w:fldCharType="separate"/>
        </w:r>
        <w:r>
          <w:t>76</w:t>
        </w:r>
        <w:r>
          <w:fldChar w:fldCharType="end"/>
        </w:r>
      </w:hyperlink>
    </w:p>
    <w:p>
      <w:pPr>
        <w:pStyle w:val="TOC1"/>
        <w:tabs>
          <w:tab w:val="right" w:leader="dot" w:pos="8306"/>
        </w:tabs>
      </w:pPr>
      <w:hyperlink w:anchor="_Toc25488" w:history="1">
        <w:r>
          <w:rPr>
            <w:rFonts w:ascii="仿宋" w:eastAsia="仿宋" w:hAnsi="仿宋" w:cs="仿宋" w:hint="eastAsia"/>
            <w:lang w:eastAsia="zh-CN"/>
          </w:rPr>
          <w:t>十八、质量管理体系</w:t>
        </w:r>
        <w:r>
          <w:tab/>
        </w:r>
        <w:r>
          <w:fldChar w:fldCharType="begin"/>
        </w:r>
        <w:r>
          <w:instrText xml:space="preserve"> PAGEREF _Toc25488 \h </w:instrText>
        </w:r>
        <w:r>
          <w:fldChar w:fldCharType="separate"/>
        </w:r>
        <w:r>
          <w:t>78</w:t>
        </w:r>
        <w:r>
          <w:fldChar w:fldCharType="end"/>
        </w:r>
      </w:hyperlink>
    </w:p>
    <w:p>
      <w:pPr>
        <w:pStyle w:val="TOC2"/>
        <w:tabs>
          <w:tab w:val="right" w:leader="dot" w:pos="8306"/>
        </w:tabs>
      </w:pPr>
      <w:hyperlink w:anchor="_Toc10280" w:history="1">
        <w:r>
          <w:rPr>
            <w:rFonts w:ascii="仿宋" w:eastAsia="仿宋" w:hAnsi="仿宋" w:cs="仿宋" w:hint="eastAsia"/>
            <w:lang w:eastAsia="zh-CN"/>
          </w:rPr>
          <w:t>(一)、质量目标与方针</w:t>
        </w:r>
        <w:r>
          <w:tab/>
        </w:r>
        <w:r>
          <w:fldChar w:fldCharType="begin"/>
        </w:r>
        <w:r>
          <w:instrText xml:space="preserve"> PAGEREF _Toc10280 \h </w:instrText>
        </w:r>
        <w:r>
          <w:fldChar w:fldCharType="separate"/>
        </w:r>
        <w:r>
          <w:t>78</w:t>
        </w:r>
        <w:r>
          <w:fldChar w:fldCharType="end"/>
        </w:r>
      </w:hyperlink>
    </w:p>
    <w:p>
      <w:pPr>
        <w:pStyle w:val="TOC2"/>
        <w:tabs>
          <w:tab w:val="right" w:leader="dot" w:pos="8306"/>
        </w:tabs>
      </w:pPr>
      <w:hyperlink w:anchor="_Toc13513" w:history="1">
        <w:r>
          <w:rPr>
            <w:rFonts w:ascii="仿宋" w:eastAsia="仿宋" w:hAnsi="仿宋" w:cs="仿宋" w:hint="eastAsia"/>
            <w:lang w:eastAsia="zh-CN"/>
          </w:rPr>
          <w:t>(二)、质量管理责任</w:t>
        </w:r>
        <w:r>
          <w:tab/>
        </w:r>
        <w:r>
          <w:fldChar w:fldCharType="begin"/>
        </w:r>
        <w:r>
          <w:instrText xml:space="preserve"> PAGEREF _Toc13513 \h </w:instrText>
        </w:r>
        <w:r>
          <w:fldChar w:fldCharType="separate"/>
        </w:r>
        <w:r>
          <w:t>79</w:t>
        </w:r>
        <w:r>
          <w:fldChar w:fldCharType="end"/>
        </w:r>
      </w:hyperlink>
    </w:p>
    <w:p>
      <w:pPr>
        <w:pStyle w:val="TOC2"/>
        <w:tabs>
          <w:tab w:val="right" w:leader="dot" w:pos="8306"/>
        </w:tabs>
      </w:pPr>
      <w:hyperlink w:anchor="_Toc20186" w:history="1">
        <w:r>
          <w:rPr>
            <w:rFonts w:ascii="仿宋" w:eastAsia="仿宋" w:hAnsi="仿宋" w:cs="仿宋" w:hint="eastAsia"/>
            <w:lang w:eastAsia="zh-CN"/>
          </w:rPr>
          <w:t>(三)、质量管理体系文件</w:t>
        </w:r>
        <w:r>
          <w:tab/>
        </w:r>
        <w:r>
          <w:fldChar w:fldCharType="begin"/>
        </w:r>
        <w:r>
          <w:instrText xml:space="preserve"> PAGEREF _Toc20186 \h </w:instrText>
        </w:r>
        <w:r>
          <w:fldChar w:fldCharType="separate"/>
        </w:r>
        <w:r>
          <w:t>80</w:t>
        </w:r>
        <w:r>
          <w:fldChar w:fldCharType="end"/>
        </w:r>
      </w:hyperlink>
    </w:p>
    <w:p>
      <w:pPr>
        <w:pStyle w:val="TOC2"/>
        <w:tabs>
          <w:tab w:val="right" w:leader="dot" w:pos="8306"/>
        </w:tabs>
      </w:pPr>
      <w:hyperlink w:anchor="_Toc4929" w:history="1">
        <w:r>
          <w:rPr>
            <w:rFonts w:ascii="仿宋" w:eastAsia="仿宋" w:hAnsi="仿宋" w:cs="仿宋" w:hint="eastAsia"/>
            <w:lang w:eastAsia="zh-CN"/>
          </w:rPr>
          <w:t>(四)、质量培训与教育</w:t>
        </w:r>
        <w:r>
          <w:tab/>
        </w:r>
        <w:r>
          <w:fldChar w:fldCharType="begin"/>
        </w:r>
        <w:r>
          <w:instrText xml:space="preserve"> PAGEREF _Toc4929 \h </w:instrText>
        </w:r>
        <w:r>
          <w:fldChar w:fldCharType="separate"/>
        </w:r>
        <w:r>
          <w:t>82</w:t>
        </w:r>
        <w:r>
          <w:fldChar w:fldCharType="end"/>
        </w:r>
      </w:hyperlink>
    </w:p>
    <w:p>
      <w:pPr>
        <w:pStyle w:val="TOC2"/>
        <w:tabs>
          <w:tab w:val="right" w:leader="dot" w:pos="8306"/>
        </w:tabs>
      </w:pPr>
      <w:hyperlink w:anchor="_Toc22253" w:history="1">
        <w:r>
          <w:rPr>
            <w:rFonts w:ascii="仿宋" w:eastAsia="仿宋" w:hAnsi="仿宋" w:cs="仿宋" w:hint="eastAsia"/>
            <w:lang w:eastAsia="zh-CN"/>
          </w:rPr>
          <w:t>(五)、质量审核与评价</w:t>
        </w:r>
        <w:r>
          <w:tab/>
        </w:r>
        <w:r>
          <w:fldChar w:fldCharType="begin"/>
        </w:r>
        <w:r>
          <w:instrText xml:space="preserve"> PAGEREF _Toc22253 \h </w:instrText>
        </w:r>
        <w:r>
          <w:fldChar w:fldCharType="separate"/>
        </w:r>
        <w:r>
          <w:t>83</w:t>
        </w:r>
        <w:r>
          <w:fldChar w:fldCharType="end"/>
        </w:r>
      </w:hyperlink>
    </w:p>
    <w:p>
      <w:pPr>
        <w:pStyle w:val="TOC2"/>
        <w:tabs>
          <w:tab w:val="right" w:leader="dot" w:pos="8306"/>
        </w:tabs>
      </w:pPr>
      <w:hyperlink w:anchor="_Toc16182" w:history="1">
        <w:r>
          <w:rPr>
            <w:rFonts w:ascii="仿宋" w:eastAsia="仿宋" w:hAnsi="仿宋" w:cs="仿宋" w:hint="eastAsia"/>
            <w:lang w:eastAsia="zh-CN"/>
          </w:rPr>
          <w:t>(六)、不符合与纠正措施</w:t>
        </w:r>
        <w:r>
          <w:tab/>
        </w:r>
        <w:r>
          <w:fldChar w:fldCharType="begin"/>
        </w:r>
        <w:r>
          <w:instrText xml:space="preserve"> PAGEREF _Toc16182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89"/>
      <w:r>
        <w:rPr>
          <w:rFonts w:ascii="仿宋" w:eastAsia="仿宋" w:hAnsi="仿宋" w:cs="仿宋" w:hint="eastAsia"/>
          <w:sz w:val="28"/>
          <w:lang w:eastAsia="zh-CN"/>
        </w:rPr>
        <w:t>一、医药研发项目选址可行性分析</w:t>
      </w:r>
      <w:bookmarkEnd w:id="2"/>
    </w:p>
    <w:p>
      <w:pPr>
        <w:pStyle w:val="Heading2"/>
        <w:rPr>
          <w:rFonts w:ascii="仿宋" w:eastAsia="仿宋" w:hAnsi="仿宋" w:cs="仿宋" w:hint="eastAsia"/>
          <w:lang w:eastAsia="zh-CN"/>
        </w:rPr>
      </w:pPr>
      <w:bookmarkStart w:id="3" w:name="_Toc828"/>
      <w:r>
        <w:rPr>
          <w:rFonts w:ascii="仿宋" w:eastAsia="仿宋" w:hAnsi="仿宋" w:cs="仿宋" w:hint="eastAsia"/>
          <w:lang w:eastAsia="zh-CN"/>
        </w:rPr>
        <w:t>(一)、医药研发项目选址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该医药研发项目选址位于XX省XX市XX区XXX街道</w:t>
      </w:r>
    </w:p>
    <w:p>
      <w:pPr>
        <w:pStyle w:val="Heading2"/>
        <w:ind w:firstLine="560" w:firstLineChars="200"/>
        <w:rPr>
          <w:rFonts w:ascii="仿宋" w:eastAsia="仿宋" w:hAnsi="仿宋" w:cs="仿宋" w:hint="eastAsia"/>
          <w:sz w:val="28"/>
          <w:lang w:eastAsia="zh-CN"/>
        </w:rPr>
      </w:pPr>
      <w:bookmarkStart w:id="4" w:name="_Toc161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医药研发项目的征地面积将根据医药研发项目的实际规模和需求进行精确规划。具体面积XXX平方米，旨在确保医药研发项目不仅能够满足当前的发展需求，还能够预留空间以适应未来的扩展。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净用地面积是在征地面积基础上去除不可利用面积后的实际可开发用地。具体面积XXX平方米，考虑到环保、交通、安全等多方面因素，以确保医药研发项目在整体利用效率上达到最优。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医药研发项目计划建设的建筑总规模具体面积XXX平方米。这一规模的确定综合考虑了医药研发项目的性质、规模，以及城市规划的相关要求，确保建筑布局与周边环境协调一致。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绿地率是医药研发项目用地中被规划为绿地的比例。具体面积XXX平方米，旨在通过合理规划绿地，改善医药研发项目周边环境，提升居民生活质量，并符合城市整体绿化规划。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容积率是用地上可以建设的建筑总体积与用地面积之比。具体面积XXX，通过合理的容积率规划，确保医药研发项目建筑规模与周边环境和谐共生。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确保医药研发项目选址与当地城市规划相一致，具体面积XXX平方米。通过与城市规划部门深入沟通，确保医药研发项目不仅符合城市的整体发展方向，还能够融入城市的发展布局，为城市的长远发展贡献力量。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药研发项目选址符合当地产业政策，具体面积XXX平方米。这包括医药研发项目对当地经济的促进作用，以及对相关产业的带动效应，确保医药研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用地总体要求必须符合环保和可持续发展的原则，具体面积XXX平方米。通过采用绿色建筑设计、节能减排等措施，确保医药研发项目在建设和运营过程中对环境的影响最小化，达到可持续发展的要求。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确保医药研发项目选址具备必要的公共设施配套，具体面积XXX平方米。这包括交通便利性、教育、医疗等基础设施，以提高居民生活品质，使得医药研发项目选址更具吸引力。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考虑用地总体要求对当地社会稳定性的影响，具体面积XXX平方米。通过深入了解当地社区反馈，确保医药研发项目的选址和建设过程对当地社会和谐稳定产生积极作用。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药研发项目选址不仅符合法规和规划，还在实际操作中具有可行性。这一全面规划将为医药研发项目的成功实施提供坚实的基础，确保医药研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8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药研发项目的设备规划和空间设计中，我们将采取灵活设备布局的措施。设备布局将根据实际需求进行灵活设计，避免不必要的浪费。通过合理规划设备摆放位置，我们将提高设备的利用率，减少设备间距，以确保医药研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药研发项目内部引入共享设施的概念，例如共享会议室、办公区等。通过这种方式，我们可以减少对资源的重复建设，提高资源共享效率，从而减小医药研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68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药研发项目的总图布置中，我们将不同功能区域进行明确的规划，以最大程度满足医药研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4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药研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医药研发项目对环境的影响是综合评价的重要因素之一。我们将详细考虑选址周边的自然环境、生态保护区、水源地等情况，确保医药研发项目的建设和运营对环境影响最小化，并符合当地的环保法规标准。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对选址的评价还需充分考虑当地政府的产业政策和法规。我们将详细了解医药研发项目所在地的相关政策，确保医药研发项目的规划和运营与当地法规相符，降低不必要的法律风险。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考虑到社会稳定性对企业运营的重要性，我们将评估选址地区的社会安全情况、劳工关系、社区反馈等方面，以确保医药研发项目的建设和运营不会受到社会稳定性的负面影响。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最后，我们将综合考虑用地成本，包括土地购置费用、土地开发成本等。通过对用地成本的详细评估，我们能够做出更为精确的经济效益分析，为医药研发项目的投资决策提供有力支持。</w:t>
      </w:r>
    </w:p>
    <w:p>
      <w:pPr>
        <w:pStyle w:val="Heading1"/>
        <w:ind w:firstLine="560" w:firstLineChars="200"/>
        <w:rPr>
          <w:rFonts w:ascii="仿宋" w:eastAsia="仿宋" w:hAnsi="仿宋" w:cs="仿宋" w:hint="eastAsia"/>
          <w:sz w:val="28"/>
          <w:lang w:eastAsia="zh-CN"/>
        </w:rPr>
      </w:pPr>
      <w:bookmarkStart w:id="8" w:name="_Toc31867"/>
      <w:r>
        <w:rPr>
          <w:rFonts w:ascii="仿宋" w:eastAsia="仿宋" w:hAnsi="仿宋" w:cs="仿宋" w:hint="eastAsia"/>
          <w:sz w:val="28"/>
          <w:lang w:eastAsia="zh-CN"/>
        </w:rPr>
        <w:t>二、医药研发项目建设背景及必要性分析</w:t>
      </w:r>
      <w:bookmarkEnd w:id="8"/>
    </w:p>
    <w:p>
      <w:pPr>
        <w:pStyle w:val="Heading2"/>
        <w:rPr>
          <w:rFonts w:ascii="仿宋" w:eastAsia="仿宋" w:hAnsi="仿宋" w:cs="仿宋" w:hint="eastAsia"/>
          <w:lang w:eastAsia="zh-CN"/>
        </w:rPr>
      </w:pPr>
      <w:bookmarkStart w:id="9" w:name="_Toc5425"/>
      <w:r>
        <w:rPr>
          <w:rFonts w:ascii="仿宋" w:eastAsia="仿宋" w:hAnsi="仿宋" w:cs="仿宋" w:hint="eastAsia"/>
          <w:lang w:eastAsia="zh-CN"/>
        </w:rPr>
        <w:t>(一)、医药研发项目背景分析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药研发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药研发项目在这个潮流中的定位。同时，我们将关注行业内涌现的新兴机遇，以便医药研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药研发项目提供了强大的发展动力。我们将聚焦于行业内最新的技术发展趋势，包括但不限于人工智能、大数据分析、物联网等领域。通过深度的技术研究，我们将确保医药研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药研发项目发展的源泉。我们将投入更多的精力对市场需求进行深入剖析，超越表面的需求，深入挖掘潜在的市场痛点和机遇。通过对市场需求的细致了解，医药研发项目将更有针对性地设计解决方案，满足市场的多样化需求，从而更好地促进医药研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药研发项目战略至关重要。我们将对竞争态势进行更为深入的分析，包括但不限于市场份额、产品特点、客户满意度等多个维度。通过深度的竞争分析，医药研发项目将能够更准确地把握市场脉搏，制定具有竞争力的医药研发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药研发项目的发展具有直接的影响。我们将进行更为全面的法规和政策分析，了解行业发展中的潜在法律风险和合规挑战。通过充分了解和遵守相关法规，医药研发项目将确保在法律框架内合法合规运营，为医药研发项目的稳健发展提供有力支持。</w:t>
      </w:r>
    </w:p>
    <w:p>
      <w:pPr>
        <w:pStyle w:val="Heading2"/>
        <w:ind w:firstLine="560" w:firstLineChars="200"/>
        <w:rPr>
          <w:rFonts w:ascii="仿宋" w:eastAsia="仿宋" w:hAnsi="仿宋" w:cs="仿宋" w:hint="eastAsia"/>
          <w:sz w:val="28"/>
          <w:lang w:eastAsia="zh-CN"/>
        </w:rPr>
      </w:pPr>
      <w:bookmarkStart w:id="10" w:name="_Toc25582"/>
      <w:r>
        <w:rPr>
          <w:rFonts w:ascii="仿宋" w:eastAsia="仿宋" w:hAnsi="仿宋" w:cs="仿宋" w:hint="eastAsia"/>
          <w:sz w:val="28"/>
          <w:lang w:eastAsia="zh-CN"/>
        </w:rPr>
        <w:t>(二)、医药研发项目建设必要性分析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建设的迫切性源于对行业发展趋势的深刻洞察。我们正处于一个行业变革的时代，科技创新、数字化转型成为企业发展的关键动力。医药研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建设不仅仅是为了跟上潮流，更是为了通过技术创新推动企业的持续发展。通过引入先进的技术和解决方案，医药研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药研发项目的建设成为必然选择，通过提高产品质量、拓展服务领域，从而在竞争中获得更多的机会。医药研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药研发项目建设的必要性体现在对客户需求更精准的满足。通过医药研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建设的背后是对企业持续创新的追求。只有通过不断创新，企业才能在竞争中立于不败之地。医药研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84"/>
      <w:r>
        <w:rPr>
          <w:rFonts w:ascii="仿宋" w:eastAsia="仿宋" w:hAnsi="仿宋" w:cs="仿宋" w:hint="eastAsia"/>
          <w:sz w:val="28"/>
          <w:lang w:eastAsia="zh-CN"/>
        </w:rPr>
        <w:t>三、医药研发项目危机管理</w:t>
      </w:r>
      <w:bookmarkEnd w:id="11"/>
    </w:p>
    <w:p>
      <w:pPr>
        <w:pStyle w:val="Heading2"/>
        <w:rPr>
          <w:rFonts w:ascii="仿宋" w:eastAsia="仿宋" w:hAnsi="仿宋" w:cs="仿宋" w:hint="eastAsia"/>
          <w:lang w:eastAsia="zh-CN"/>
        </w:rPr>
      </w:pPr>
      <w:bookmarkStart w:id="12" w:name="_Toc1123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项目危机管理中，危机预警与识别是确保医药研发项目稳健运行的核心步骤。通过建立全面的监测机制，医药研发项目团队旨在及时发现和理解潜在的风险和危机因素，以便采取及时的预防和应对措施，确保医药研发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首先，通过深入的风险评估，医药研发项目团队全面分析了整个医药研发项目和各个阶段可能存在的威胁。这包括准确评估每个潜在风险的发生概率和可能影响的程度，为后续危机预警提供了有力支持。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药研发项目团队着重于明确定义医药研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药研发项目进展的持续监控，团队能够及时发现潜在问题并作出迅速反应。医药研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在这一阶段，团队的专业素养和反应速度将发挥至关重要的作用，以确保潜在危机能够在初期得到有效的处理，最大程度地减轻负面影响。通过危机预警与识别，医药研发项目得以更有序、可控地推进。</w:t>
      </w:r>
    </w:p>
    <w:p>
      <w:pPr>
        <w:pStyle w:val="Heading2"/>
        <w:ind w:firstLine="560" w:firstLineChars="200"/>
        <w:rPr>
          <w:rFonts w:ascii="仿宋" w:eastAsia="仿宋" w:hAnsi="仿宋" w:cs="仿宋" w:hint="eastAsia"/>
          <w:sz w:val="28"/>
          <w:lang w:eastAsia="zh-CN"/>
        </w:rPr>
      </w:pPr>
      <w:bookmarkStart w:id="13" w:name="_Toc1350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在危机发生时，医药研发项目团队立即行动，成立了应急小组。该小组的任务是迅速制定并实施紧急应对措施，以最小化潜在损失。以下是采取的主要措施：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暂停医药研发项目进度：为遏制危机蔓延，医药研发项目暂时停止进行，以便全面评估当前状况。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资源重新分配：重新评估医药研发项目资源的分配，确保最大限度地减小损失。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实时沟通：与关键利益相关者建立实时沟通机制，向他们传递医药研发项目危机的实际状况，保障医药研发项目核心利益。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在紧急应对的同时，医药研发项目团队强调了团队协作和有效沟通的重要性。以下是团队协作的关键举措：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信息共享机制：建立了信息共享平台，确保团队成员能够及时获取医药研发项目危机的实时信息。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领导者沟通：医药研发项目领导者通过定期会议和即时沟通工具，指导团队应对危机，保持团队稳定运行。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随着危机得到初步控制，医药研发项目团队转向制定恢复计划，以确保医药研发项目能够从中迅速恢复。主要恢复计划包括：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修复受损的进度计划：重新评估医药研发项目进度，制定修复计划，确保医药研发项目尽快回归正常进程。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重新调整资源分配：优化资源分配，确保医药研发项目在有限资源下高效运转。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风险管理机制加强：对医药研发项目风险进行全面评估，制定更强化的风险管理策略，以预防未来可能的危机。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661"/>
      <w:r>
        <w:rPr>
          <w:rFonts w:ascii="仿宋" w:eastAsia="仿宋" w:hAnsi="仿宋" w:cs="仿宋" w:hint="eastAsia"/>
          <w:sz w:val="28"/>
          <w:lang w:eastAsia="zh-CN"/>
        </w:rPr>
        <w:t>四、医药研发项目文档管理</w:t>
      </w:r>
      <w:bookmarkEnd w:id="14"/>
    </w:p>
    <w:p>
      <w:pPr>
        <w:pStyle w:val="Heading2"/>
        <w:rPr>
          <w:rFonts w:ascii="仿宋" w:eastAsia="仿宋" w:hAnsi="仿宋" w:cs="仿宋" w:hint="eastAsia"/>
          <w:lang w:eastAsia="zh-CN"/>
        </w:rPr>
      </w:pPr>
      <w:bookmarkStart w:id="15" w:name="_Toc1354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医药研发项目高度重视文档的质量和准确性，以支持医药研发项目的各项活动和决策。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文档的编制始于医药研发项目计划的初期，我们制定了详细的文档编制计划，明确了每个文档的内容、格式和编写责任人。在医药研发项目启动阶段，我们首先编制了医药研发项目章程，明确定义了医药研发项目的目标、范围、风险等关键要素。随后，医药研发项目团队根据计划陆续编制了需求文档、设计文档、测试文档等各类文档，确保医药研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医药研发项目管理中的重要环节，旨在确保医药研发项目文档符合质量标准和医药研发项目需求。在医药研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除了内部审查，我们还进行了外部审查，邀请医药研发项目相关利益方和专业领域的专家对文档进行独立审查。这有助于获取更全面、客观的反馈，确保医药研发项目文档不仅符合内部标准，也满足外部需求。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医药研发项目在文档编制与审查方面建立了严格的管理机制，通过规范的流程和多维度的审查，确保医药研发项目文档的质量、准确性和可靠性，为医药研发项目的顺利推进提供了有力支持。</w:t>
      </w:r>
    </w:p>
    <w:p>
      <w:pPr>
        <w:pStyle w:val="Heading2"/>
        <w:ind w:firstLine="560" w:firstLineChars="200"/>
        <w:rPr>
          <w:rFonts w:ascii="仿宋" w:eastAsia="仿宋" w:hAnsi="仿宋" w:cs="仿宋" w:hint="eastAsia"/>
          <w:sz w:val="28"/>
          <w:lang w:eastAsia="zh-CN"/>
        </w:rPr>
      </w:pPr>
      <w:bookmarkStart w:id="16" w:name="_Toc1435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我们通过多渠道发布文档，包括电子邮件、医药研发项目管理平台、内部网站等，以满足不同团队成员的偏好和需求。多渠道发布确保了信息的全面覆盖。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我们采用了精细的权限控制，确保只有授权人员可以访问敏感信息。这种安全措施保护了医药研发项目文档的机密性，防止了未经授权的信息泄露。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220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文档存档与归档是医药研发项目生命周期中一个至关重要的环节，直接关系到医药研发项目信息的长期保存和历史记录的完整性。在医药研发项目中，我们实施了一系列有效的文档存档与归档管理策略：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https://d.book118.com/577046144164006030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528CB"/>
    <w:rsid w:val="141528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4614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2024-01-11T13:02:00Z</dcterms:created>
  <dcterms:modified xsi:type="dcterms:W3CDTF">2024-01-11T13:03:14Z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EBAB99FA7FE64E88944A79A299361A50_11</vt:lpwstr>
  </property>
  <property fmtid="{D5CDD505-2E9C-101B-9397-08002B2CF9AE}" pid="3" name="KSOProductBuildVer">
    <vt:lpwstr>2052-12.1.0.16120</vt:lpwstr>
  </property>
</Properties>
</file>