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D7FED" w14:paraId="5BC17973" w14:textId="77777777">
      <w:pPr>
        <w:widowControl/>
        <w:jc w:val="left"/>
        <w:rPr>
          <w:rFonts w:ascii="仿宋" w:eastAsia="仿宋" w:hAnsi="仿宋"/>
          <w:b/>
          <w:sz w:val="40"/>
        </w:rPr>
      </w:pPr>
    </w:p>
    <w:p w:rsidR="002D7FED" w14:paraId="1695083E" w14:textId="77777777">
      <w:pPr>
        <w:widowControl/>
        <w:jc w:val="left"/>
        <w:rPr>
          <w:rFonts w:ascii="仿宋" w:eastAsia="仿宋" w:hAnsi="仿宋"/>
          <w:b/>
          <w:sz w:val="40"/>
        </w:rPr>
      </w:pPr>
    </w:p>
    <w:p w:rsidR="002D7FED" w14:paraId="71C0079D" w14:textId="77777777">
      <w:pPr>
        <w:widowControl/>
        <w:jc w:val="left"/>
        <w:rPr>
          <w:rFonts w:ascii="仿宋" w:eastAsia="仿宋" w:hAnsi="仿宋"/>
          <w:b/>
          <w:sz w:val="40"/>
        </w:rPr>
      </w:pPr>
    </w:p>
    <w:p w:rsidR="002D7FED" w:rsidRPr="002D7FED" w14:paraId="11F214C0" w14:textId="71326F4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D7FED">
        <w:rPr>
          <w:rFonts w:ascii="宋体" w:eastAsia="宋体" w:hAnsi="宋体" w:hint="eastAsia"/>
          <w:b/>
          <w:sz w:val="60"/>
        </w:rPr>
        <w:t>空心桨叶干燥机企业战略商业风险</w:t>
      </w:r>
    </w:p>
    <w:p w:rsidR="002D7FED" w:rsidP="002D7FED" w14:paraId="726E2741" w14:textId="717789E5">
      <w:pPr>
        <w:widowControl/>
        <w:jc w:val="center"/>
        <w:rPr>
          <w:rFonts w:ascii="仿宋" w:eastAsia="仿宋" w:hAnsi="仿宋" w:hint="eastAsia"/>
          <w:b/>
          <w:sz w:val="40"/>
        </w:rPr>
      </w:pPr>
      <w:r w:rsidRPr="002D7FED">
        <w:rPr>
          <w:rFonts w:ascii="仿宋" w:eastAsia="仿宋" w:hAnsi="仿宋" w:hint="eastAsia"/>
          <w:b/>
          <w:sz w:val="40"/>
        </w:rPr>
        <w:t>目录</w:t>
      </w:r>
    </w:p>
    <w:p w:rsidR="002D7FED" w14:paraId="1DC0CF90" w14:textId="19A41A3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_Toc155861427 \h </w:instrText>
      </w:r>
      <w:r>
        <w:rPr>
          <w:noProof/>
        </w:rPr>
        <w:fldChar w:fldCharType="separate"/>
      </w:r>
      <w:r>
        <w:rPr>
          <w:noProof/>
        </w:rPr>
        <w:t>3</w:t>
      </w:r>
      <w:r>
        <w:rPr>
          <w:noProof/>
        </w:rPr>
        <w:fldChar w:fldCharType="end"/>
      </w:r>
    </w:p>
    <w:p w:rsidR="002D7FED" w14:paraId="08E78C07" w14:textId="41AE29D3">
      <w:pPr>
        <w:pStyle w:val="TOC1"/>
        <w:tabs>
          <w:tab w:val="right" w:leader="dot" w:pos="8296"/>
        </w:tabs>
        <w:rPr>
          <w:noProof/>
        </w:rPr>
      </w:pPr>
      <w:r>
        <w:rPr>
          <w:noProof/>
        </w:rPr>
        <w:t>一、战略制订框架</w:t>
      </w:r>
      <w:r>
        <w:rPr>
          <w:noProof/>
        </w:rPr>
        <w:tab/>
      </w:r>
      <w:r>
        <w:rPr>
          <w:noProof/>
        </w:rPr>
        <w:fldChar w:fldCharType="begin"/>
      </w:r>
      <w:r>
        <w:rPr>
          <w:noProof/>
        </w:rPr>
        <w:instrText xml:space="preserve"> PAGEREF _Toc155861428 \h </w:instrText>
      </w:r>
      <w:r>
        <w:rPr>
          <w:noProof/>
        </w:rPr>
        <w:fldChar w:fldCharType="separate"/>
      </w:r>
      <w:r>
        <w:rPr>
          <w:noProof/>
        </w:rPr>
        <w:t>3</w:t>
      </w:r>
      <w:r>
        <w:rPr>
          <w:noProof/>
        </w:rPr>
        <w:fldChar w:fldCharType="end"/>
      </w:r>
    </w:p>
    <w:p w:rsidR="002D7FED" w14:paraId="35F38B50" w14:textId="1035E711">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_Toc155861429 \h </w:instrText>
      </w:r>
      <w:r>
        <w:rPr>
          <w:noProof/>
        </w:rPr>
        <w:fldChar w:fldCharType="separate"/>
      </w:r>
      <w:r>
        <w:rPr>
          <w:noProof/>
        </w:rPr>
        <w:t>3</w:t>
      </w:r>
      <w:r>
        <w:rPr>
          <w:noProof/>
        </w:rPr>
        <w:fldChar w:fldCharType="end"/>
      </w:r>
    </w:p>
    <w:p w:rsidR="002D7FED" w14:paraId="5B343A54" w14:textId="0F446548">
      <w:pPr>
        <w:pStyle w:val="TOC1"/>
        <w:tabs>
          <w:tab w:val="right" w:leader="dot" w:pos="8296"/>
        </w:tabs>
        <w:rPr>
          <w:noProof/>
        </w:rPr>
      </w:pPr>
      <w:r>
        <w:rPr>
          <w:noProof/>
        </w:rPr>
        <w:t>二、发展规划分析</w:t>
      </w:r>
      <w:r>
        <w:rPr>
          <w:noProof/>
        </w:rPr>
        <w:tab/>
      </w:r>
      <w:r>
        <w:rPr>
          <w:noProof/>
        </w:rPr>
        <w:fldChar w:fldCharType="begin"/>
      </w:r>
      <w:r>
        <w:rPr>
          <w:noProof/>
        </w:rPr>
        <w:instrText xml:space="preserve"> PAGEREF _Toc155861430 \h </w:instrText>
      </w:r>
      <w:r>
        <w:rPr>
          <w:noProof/>
        </w:rPr>
        <w:fldChar w:fldCharType="separate"/>
      </w:r>
      <w:r>
        <w:rPr>
          <w:noProof/>
        </w:rPr>
        <w:t>4</w:t>
      </w:r>
      <w:r>
        <w:rPr>
          <w:noProof/>
        </w:rPr>
        <w:fldChar w:fldCharType="end"/>
      </w:r>
    </w:p>
    <w:p w:rsidR="002D7FED" w14:paraId="7DAE802E" w14:textId="4942F86E">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_Toc155861431 \h </w:instrText>
      </w:r>
      <w:r>
        <w:rPr>
          <w:noProof/>
        </w:rPr>
        <w:fldChar w:fldCharType="separate"/>
      </w:r>
      <w:r>
        <w:rPr>
          <w:noProof/>
        </w:rPr>
        <w:t>4</w:t>
      </w:r>
      <w:r>
        <w:rPr>
          <w:noProof/>
        </w:rPr>
        <w:fldChar w:fldCharType="end"/>
      </w:r>
    </w:p>
    <w:p w:rsidR="002D7FED" w14:paraId="2A78527C" w14:textId="7F360493">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_Toc155861432 \h </w:instrText>
      </w:r>
      <w:r>
        <w:rPr>
          <w:noProof/>
        </w:rPr>
        <w:fldChar w:fldCharType="separate"/>
      </w:r>
      <w:r>
        <w:rPr>
          <w:noProof/>
        </w:rPr>
        <w:t>7</w:t>
      </w:r>
      <w:r>
        <w:rPr>
          <w:noProof/>
        </w:rPr>
        <w:fldChar w:fldCharType="end"/>
      </w:r>
    </w:p>
    <w:p w:rsidR="002D7FED" w14:paraId="65011691" w14:textId="29F23F47">
      <w:pPr>
        <w:pStyle w:val="TOC1"/>
        <w:tabs>
          <w:tab w:val="right" w:leader="dot" w:pos="8296"/>
        </w:tabs>
        <w:rPr>
          <w:noProof/>
        </w:rPr>
      </w:pPr>
      <w:r>
        <w:rPr>
          <w:noProof/>
        </w:rPr>
        <w:t>三、运营风险的含义及其主要内容</w:t>
      </w:r>
      <w:r>
        <w:rPr>
          <w:noProof/>
        </w:rPr>
        <w:tab/>
      </w:r>
      <w:r>
        <w:rPr>
          <w:noProof/>
        </w:rPr>
        <w:fldChar w:fldCharType="begin"/>
      </w:r>
      <w:r>
        <w:rPr>
          <w:noProof/>
        </w:rPr>
        <w:instrText xml:space="preserve"> PAGEREF _Toc155861433 \h </w:instrText>
      </w:r>
      <w:r>
        <w:rPr>
          <w:noProof/>
        </w:rPr>
        <w:fldChar w:fldCharType="separate"/>
      </w:r>
      <w:r>
        <w:rPr>
          <w:noProof/>
        </w:rPr>
        <w:t>8</w:t>
      </w:r>
      <w:r>
        <w:rPr>
          <w:noProof/>
        </w:rPr>
        <w:fldChar w:fldCharType="end"/>
      </w:r>
    </w:p>
    <w:p w:rsidR="002D7FED" w14:paraId="75CBA95D" w14:textId="7712FA85">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_Toc155861434 \h </w:instrText>
      </w:r>
      <w:r>
        <w:rPr>
          <w:noProof/>
        </w:rPr>
        <w:fldChar w:fldCharType="separate"/>
      </w:r>
      <w:r>
        <w:rPr>
          <w:noProof/>
        </w:rPr>
        <w:t>8</w:t>
      </w:r>
      <w:r>
        <w:rPr>
          <w:noProof/>
        </w:rPr>
        <w:fldChar w:fldCharType="end"/>
      </w:r>
    </w:p>
    <w:p w:rsidR="002D7FED" w14:paraId="212D5C2F" w14:textId="3B8B6F57">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_Toc155861435 \h </w:instrText>
      </w:r>
      <w:r>
        <w:rPr>
          <w:noProof/>
        </w:rPr>
        <w:fldChar w:fldCharType="separate"/>
      </w:r>
      <w:r>
        <w:rPr>
          <w:noProof/>
        </w:rPr>
        <w:t>11</w:t>
      </w:r>
      <w:r>
        <w:rPr>
          <w:noProof/>
        </w:rPr>
        <w:fldChar w:fldCharType="end"/>
      </w:r>
    </w:p>
    <w:p w:rsidR="002D7FED" w14:paraId="6436333D" w14:textId="31D1C7DA">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_Toc155861436 \h </w:instrText>
      </w:r>
      <w:r>
        <w:rPr>
          <w:noProof/>
        </w:rPr>
        <w:fldChar w:fldCharType="separate"/>
      </w:r>
      <w:r>
        <w:rPr>
          <w:noProof/>
        </w:rPr>
        <w:t>12</w:t>
      </w:r>
      <w:r>
        <w:rPr>
          <w:noProof/>
        </w:rPr>
        <w:fldChar w:fldCharType="end"/>
      </w:r>
    </w:p>
    <w:p w:rsidR="002D7FED" w14:paraId="0E58A5E5" w14:textId="22AC0339">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_Toc155861437 \h </w:instrText>
      </w:r>
      <w:r>
        <w:rPr>
          <w:noProof/>
        </w:rPr>
        <w:fldChar w:fldCharType="separate"/>
      </w:r>
      <w:r>
        <w:rPr>
          <w:noProof/>
        </w:rPr>
        <w:t>14</w:t>
      </w:r>
      <w:r>
        <w:rPr>
          <w:noProof/>
        </w:rPr>
        <w:fldChar w:fldCharType="end"/>
      </w:r>
    </w:p>
    <w:p w:rsidR="002D7FED" w14:paraId="79E109E5" w14:textId="51B5503A">
      <w:pPr>
        <w:pStyle w:val="TOC1"/>
        <w:tabs>
          <w:tab w:val="right" w:leader="dot" w:pos="8296"/>
        </w:tabs>
        <w:rPr>
          <w:noProof/>
        </w:rPr>
      </w:pPr>
      <w:r>
        <w:rPr>
          <w:noProof/>
        </w:rPr>
        <w:t>四、人力资源风险管理的主要内容</w:t>
      </w:r>
      <w:r>
        <w:rPr>
          <w:noProof/>
        </w:rPr>
        <w:tab/>
      </w:r>
      <w:r>
        <w:rPr>
          <w:noProof/>
        </w:rPr>
        <w:fldChar w:fldCharType="begin"/>
      </w:r>
      <w:r>
        <w:rPr>
          <w:noProof/>
        </w:rPr>
        <w:instrText xml:space="preserve"> PAGEREF _Toc155861438 \h </w:instrText>
      </w:r>
      <w:r>
        <w:rPr>
          <w:noProof/>
        </w:rPr>
        <w:fldChar w:fldCharType="separate"/>
      </w:r>
      <w:r>
        <w:rPr>
          <w:noProof/>
        </w:rPr>
        <w:t>15</w:t>
      </w:r>
      <w:r>
        <w:rPr>
          <w:noProof/>
        </w:rPr>
        <w:fldChar w:fldCharType="end"/>
      </w:r>
    </w:p>
    <w:p w:rsidR="002D7FED" w14:paraId="49458FE0" w14:textId="68AAA5F6">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_Toc155861439 \h </w:instrText>
      </w:r>
      <w:r>
        <w:rPr>
          <w:noProof/>
        </w:rPr>
        <w:fldChar w:fldCharType="separate"/>
      </w:r>
      <w:r>
        <w:rPr>
          <w:noProof/>
        </w:rPr>
        <w:t>15</w:t>
      </w:r>
      <w:r>
        <w:rPr>
          <w:noProof/>
        </w:rPr>
        <w:fldChar w:fldCharType="end"/>
      </w:r>
    </w:p>
    <w:p w:rsidR="002D7FED" w14:paraId="0CAD5D9E" w14:textId="4CE01A28">
      <w:pPr>
        <w:pStyle w:val="TOC1"/>
        <w:tabs>
          <w:tab w:val="right" w:leader="dot" w:pos="8296"/>
        </w:tabs>
        <w:rPr>
          <w:noProof/>
        </w:rPr>
      </w:pPr>
      <w:r>
        <w:rPr>
          <w:noProof/>
        </w:rPr>
        <w:t>五、战略风险的含义及分类</w:t>
      </w:r>
      <w:r>
        <w:rPr>
          <w:noProof/>
        </w:rPr>
        <w:tab/>
      </w:r>
      <w:r>
        <w:rPr>
          <w:noProof/>
        </w:rPr>
        <w:fldChar w:fldCharType="begin"/>
      </w:r>
      <w:r>
        <w:rPr>
          <w:noProof/>
        </w:rPr>
        <w:instrText xml:space="preserve"> PAGEREF _Toc155861440 \h </w:instrText>
      </w:r>
      <w:r>
        <w:rPr>
          <w:noProof/>
        </w:rPr>
        <w:fldChar w:fldCharType="separate"/>
      </w:r>
      <w:r>
        <w:rPr>
          <w:noProof/>
        </w:rPr>
        <w:t>21</w:t>
      </w:r>
      <w:r>
        <w:rPr>
          <w:noProof/>
        </w:rPr>
        <w:fldChar w:fldCharType="end"/>
      </w:r>
    </w:p>
    <w:p w:rsidR="002D7FED" w14:paraId="71ED36AF" w14:textId="06AC64B6">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_Toc155861441 \h </w:instrText>
      </w:r>
      <w:r>
        <w:rPr>
          <w:noProof/>
        </w:rPr>
        <w:fldChar w:fldCharType="separate"/>
      </w:r>
      <w:r>
        <w:rPr>
          <w:noProof/>
        </w:rPr>
        <w:t>21</w:t>
      </w:r>
      <w:r>
        <w:rPr>
          <w:noProof/>
        </w:rPr>
        <w:fldChar w:fldCharType="end"/>
      </w:r>
    </w:p>
    <w:p w:rsidR="002D7FED" w14:paraId="3457D1EF" w14:textId="54C69556">
      <w:pPr>
        <w:pStyle w:val="TOC2"/>
        <w:tabs>
          <w:tab w:val="right" w:leader="dot" w:pos="8296"/>
        </w:tabs>
        <w:rPr>
          <w:noProof/>
        </w:rPr>
      </w:pPr>
      <w:r>
        <w:rPr>
          <w:noProof/>
        </w:rPr>
        <w:t>(二)、空心桨叶干燥机行业企业战略风险的分类</w:t>
      </w:r>
      <w:r>
        <w:rPr>
          <w:noProof/>
        </w:rPr>
        <w:tab/>
      </w:r>
      <w:r>
        <w:rPr>
          <w:noProof/>
        </w:rPr>
        <w:fldChar w:fldCharType="begin"/>
      </w:r>
      <w:r>
        <w:rPr>
          <w:noProof/>
        </w:rPr>
        <w:instrText xml:space="preserve"> PAGEREF _Toc155861442 \h </w:instrText>
      </w:r>
      <w:r>
        <w:rPr>
          <w:noProof/>
        </w:rPr>
        <w:fldChar w:fldCharType="separate"/>
      </w:r>
      <w:r>
        <w:rPr>
          <w:noProof/>
        </w:rPr>
        <w:t>22</w:t>
      </w:r>
      <w:r>
        <w:rPr>
          <w:noProof/>
        </w:rPr>
        <w:fldChar w:fldCharType="end"/>
      </w:r>
    </w:p>
    <w:p w:rsidR="002D7FED" w14:paraId="281D8921" w14:textId="3C8F53F0">
      <w:pPr>
        <w:pStyle w:val="TOC1"/>
        <w:tabs>
          <w:tab w:val="right" w:leader="dot" w:pos="8296"/>
        </w:tabs>
        <w:rPr>
          <w:noProof/>
        </w:rPr>
      </w:pPr>
      <w:r>
        <w:rPr>
          <w:noProof/>
        </w:rPr>
        <w:t>六、公司概况</w:t>
      </w:r>
      <w:r>
        <w:rPr>
          <w:noProof/>
        </w:rPr>
        <w:tab/>
      </w:r>
      <w:r>
        <w:rPr>
          <w:noProof/>
        </w:rPr>
        <w:fldChar w:fldCharType="begin"/>
      </w:r>
      <w:r>
        <w:rPr>
          <w:noProof/>
        </w:rPr>
        <w:instrText xml:space="preserve"> PAGEREF _Toc155861443 \h </w:instrText>
      </w:r>
      <w:r>
        <w:rPr>
          <w:noProof/>
        </w:rPr>
        <w:fldChar w:fldCharType="separate"/>
      </w:r>
      <w:r>
        <w:rPr>
          <w:noProof/>
        </w:rPr>
        <w:t>24</w:t>
      </w:r>
      <w:r>
        <w:rPr>
          <w:noProof/>
        </w:rPr>
        <w:fldChar w:fldCharType="end"/>
      </w:r>
    </w:p>
    <w:p w:rsidR="002D7FED" w14:paraId="10227F86" w14:textId="5166A638">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_Toc155861444 \h </w:instrText>
      </w:r>
      <w:r>
        <w:rPr>
          <w:noProof/>
        </w:rPr>
        <w:fldChar w:fldCharType="separate"/>
      </w:r>
      <w:r>
        <w:rPr>
          <w:noProof/>
        </w:rPr>
        <w:t>24</w:t>
      </w:r>
      <w:r>
        <w:rPr>
          <w:noProof/>
        </w:rPr>
        <w:fldChar w:fldCharType="end"/>
      </w:r>
    </w:p>
    <w:p w:rsidR="002D7FED" w14:paraId="1682E491" w14:textId="11FE5FF2">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_Toc155861445 \h </w:instrText>
      </w:r>
      <w:r>
        <w:rPr>
          <w:noProof/>
        </w:rPr>
        <w:fldChar w:fldCharType="separate"/>
      </w:r>
      <w:r>
        <w:rPr>
          <w:noProof/>
        </w:rPr>
        <w:t>24</w:t>
      </w:r>
      <w:r>
        <w:rPr>
          <w:noProof/>
        </w:rPr>
        <w:fldChar w:fldCharType="end"/>
      </w:r>
    </w:p>
    <w:p w:rsidR="002D7FED" w14:paraId="36873A96" w14:textId="6DD23834">
      <w:pPr>
        <w:pStyle w:val="TOC1"/>
        <w:tabs>
          <w:tab w:val="right" w:leader="dot" w:pos="8296"/>
        </w:tabs>
        <w:rPr>
          <w:noProof/>
        </w:rPr>
      </w:pPr>
      <w:r>
        <w:rPr>
          <w:noProof/>
        </w:rPr>
        <w:t>七、空心桨叶干燥机项目风险对策</w:t>
      </w:r>
      <w:r>
        <w:rPr>
          <w:noProof/>
        </w:rPr>
        <w:tab/>
      </w:r>
      <w:r>
        <w:rPr>
          <w:noProof/>
        </w:rPr>
        <w:fldChar w:fldCharType="begin"/>
      </w:r>
      <w:r>
        <w:rPr>
          <w:noProof/>
        </w:rPr>
        <w:instrText xml:space="preserve"> PAGEREF _Toc155861446 \h </w:instrText>
      </w:r>
      <w:r>
        <w:rPr>
          <w:noProof/>
        </w:rPr>
        <w:fldChar w:fldCharType="separate"/>
      </w:r>
      <w:r>
        <w:rPr>
          <w:noProof/>
        </w:rPr>
        <w:t>25</w:t>
      </w:r>
      <w:r>
        <w:rPr>
          <w:noProof/>
        </w:rPr>
        <w:fldChar w:fldCharType="end"/>
      </w:r>
    </w:p>
    <w:p w:rsidR="002D7FED" w14:paraId="7CDF50E6" w14:textId="14EBA7B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(一)、政策风险对策</w:t>
      </w:r>
      <w:r>
        <w:rPr>
          <w:noProof/>
        </w:rPr>
        <w:tab/>
      </w:r>
      <w:r>
        <w:rPr>
          <w:noProof/>
        </w:rPr>
        <w:fldChar w:fldCharType="begin"/>
      </w:r>
      <w:r>
        <w:rPr>
          <w:noProof/>
        </w:rPr>
        <w:instrText xml:space="preserve"> PAGEREF _Toc155861447 \h </w:instrText>
      </w:r>
      <w:r>
        <w:rPr>
          <w:noProof/>
        </w:rPr>
        <w:fldChar w:fldCharType="separate"/>
      </w:r>
      <w:r>
        <w:rPr>
          <w:noProof/>
        </w:rPr>
        <w:t>25</w:t>
      </w:r>
      <w:r>
        <w:rPr>
          <w:noProof/>
        </w:rPr>
        <w:fldChar w:fldCharType="end"/>
      </w:r>
    </w:p>
    <w:p w:rsidR="002D7FED" w14:paraId="1E2F818A" w14:textId="1B6E8456">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_Toc155861448 \h </w:instrText>
      </w:r>
      <w:r>
        <w:rPr>
          <w:noProof/>
        </w:rPr>
        <w:fldChar w:fldCharType="separate"/>
      </w:r>
      <w:r>
        <w:rPr>
          <w:noProof/>
        </w:rPr>
        <w:t>25</w:t>
      </w:r>
      <w:r>
        <w:rPr>
          <w:noProof/>
        </w:rPr>
        <w:fldChar w:fldCharType="end"/>
      </w:r>
    </w:p>
    <w:p w:rsidR="002D7FED" w14:paraId="1F8959E2" w14:textId="5DCF9AB7">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_Toc155861449 \h </w:instrText>
      </w:r>
      <w:r>
        <w:rPr>
          <w:noProof/>
        </w:rPr>
        <w:fldChar w:fldCharType="separate"/>
      </w:r>
      <w:r>
        <w:rPr>
          <w:noProof/>
        </w:rPr>
        <w:t>25</w:t>
      </w:r>
      <w:r>
        <w:rPr>
          <w:noProof/>
        </w:rPr>
        <w:fldChar w:fldCharType="end"/>
      </w:r>
    </w:p>
    <w:p w:rsidR="002D7FED" w14:paraId="734A0944" w14:textId="046493E7">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_Toc155861450 \h </w:instrText>
      </w:r>
      <w:r>
        <w:rPr>
          <w:noProof/>
        </w:rPr>
        <w:fldChar w:fldCharType="separate"/>
      </w:r>
      <w:r>
        <w:rPr>
          <w:noProof/>
        </w:rPr>
        <w:t>26</w:t>
      </w:r>
      <w:r>
        <w:rPr>
          <w:noProof/>
        </w:rPr>
        <w:fldChar w:fldCharType="end"/>
      </w:r>
    </w:p>
    <w:p w:rsidR="002D7FED" w14:paraId="7A52718E" w14:textId="4F13689B">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_Toc155861451 \h </w:instrText>
      </w:r>
      <w:r>
        <w:rPr>
          <w:noProof/>
        </w:rPr>
        <w:fldChar w:fldCharType="separate"/>
      </w:r>
      <w:r>
        <w:rPr>
          <w:noProof/>
        </w:rPr>
        <w:t>26</w:t>
      </w:r>
      <w:r>
        <w:rPr>
          <w:noProof/>
        </w:rPr>
        <w:fldChar w:fldCharType="end"/>
      </w:r>
    </w:p>
    <w:p w:rsidR="002D7FED" w14:paraId="47DB5E87" w14:textId="7CEA58C5">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_Toc155861452 \h </w:instrText>
      </w:r>
      <w:r>
        <w:rPr>
          <w:noProof/>
        </w:rPr>
        <w:fldChar w:fldCharType="separate"/>
      </w:r>
      <w:r>
        <w:rPr>
          <w:noProof/>
        </w:rPr>
        <w:t>26</w:t>
      </w:r>
      <w:r>
        <w:rPr>
          <w:noProof/>
        </w:rPr>
        <w:fldChar w:fldCharType="end"/>
      </w:r>
    </w:p>
    <w:p w:rsidR="002D7FED" w14:paraId="45C64A51" w14:textId="082914D2">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_Toc155861453 \h </w:instrText>
      </w:r>
      <w:r>
        <w:rPr>
          <w:noProof/>
        </w:rPr>
        <w:fldChar w:fldCharType="separate"/>
      </w:r>
      <w:r>
        <w:rPr>
          <w:noProof/>
        </w:rPr>
        <w:t>27</w:t>
      </w:r>
      <w:r>
        <w:rPr>
          <w:noProof/>
        </w:rPr>
        <w:fldChar w:fldCharType="end"/>
      </w:r>
    </w:p>
    <w:p w:rsidR="002D7FED" w14:paraId="631DE721" w14:textId="133B990C">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_Toc155861454 \h </w:instrText>
      </w:r>
      <w:r>
        <w:rPr>
          <w:noProof/>
        </w:rPr>
        <w:fldChar w:fldCharType="separate"/>
      </w:r>
      <w:r>
        <w:rPr>
          <w:noProof/>
        </w:rPr>
        <w:t>27</w:t>
      </w:r>
      <w:r>
        <w:rPr>
          <w:noProof/>
        </w:rPr>
        <w:fldChar w:fldCharType="end"/>
      </w:r>
    </w:p>
    <w:p w:rsidR="002D7FED" w14:paraId="0D38D7CD" w14:textId="0CE38658">
      <w:pPr>
        <w:pStyle w:val="TOC1"/>
        <w:tabs>
          <w:tab w:val="right" w:leader="dot" w:pos="8296"/>
        </w:tabs>
        <w:rPr>
          <w:noProof/>
        </w:rPr>
      </w:pPr>
      <w:r>
        <w:rPr>
          <w:noProof/>
        </w:rPr>
        <w:t>八、SWOT分析说明</w:t>
      </w:r>
      <w:r>
        <w:rPr>
          <w:noProof/>
        </w:rPr>
        <w:tab/>
      </w:r>
      <w:r>
        <w:rPr>
          <w:noProof/>
        </w:rPr>
        <w:fldChar w:fldCharType="begin"/>
      </w:r>
      <w:r>
        <w:rPr>
          <w:noProof/>
        </w:rPr>
        <w:instrText xml:space="preserve"> PAGEREF _Toc155861455 \h </w:instrText>
      </w:r>
      <w:r>
        <w:rPr>
          <w:noProof/>
        </w:rPr>
        <w:fldChar w:fldCharType="separate"/>
      </w:r>
      <w:r>
        <w:rPr>
          <w:noProof/>
        </w:rPr>
        <w:t>27</w:t>
      </w:r>
      <w:r>
        <w:rPr>
          <w:noProof/>
        </w:rPr>
        <w:fldChar w:fldCharType="end"/>
      </w:r>
    </w:p>
    <w:p w:rsidR="002D7FED" w14:paraId="58BB7BC8" w14:textId="213BD0F6">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_Toc155861456 \h </w:instrText>
      </w:r>
      <w:r>
        <w:rPr>
          <w:noProof/>
        </w:rPr>
        <w:fldChar w:fldCharType="separate"/>
      </w:r>
      <w:r>
        <w:rPr>
          <w:noProof/>
        </w:rPr>
        <w:t>27</w:t>
      </w:r>
      <w:r>
        <w:rPr>
          <w:noProof/>
        </w:rPr>
        <w:fldChar w:fldCharType="end"/>
      </w:r>
    </w:p>
    <w:p w:rsidR="002D7FED" w14:paraId="2B889D38" w14:textId="518FFF51">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_Toc155861457 \h </w:instrText>
      </w:r>
      <w:r>
        <w:rPr>
          <w:noProof/>
        </w:rPr>
        <w:fldChar w:fldCharType="separate"/>
      </w:r>
      <w:r>
        <w:rPr>
          <w:noProof/>
        </w:rPr>
        <w:t>28</w:t>
      </w:r>
      <w:r>
        <w:rPr>
          <w:noProof/>
        </w:rPr>
        <w:fldChar w:fldCharType="end"/>
      </w:r>
    </w:p>
    <w:p w:rsidR="002D7FED" w14:paraId="330446F6" w14:textId="7C03A56D">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_Toc155861458 \h </w:instrText>
      </w:r>
      <w:r>
        <w:rPr>
          <w:noProof/>
        </w:rPr>
        <w:fldChar w:fldCharType="separate"/>
      </w:r>
      <w:r>
        <w:rPr>
          <w:noProof/>
        </w:rPr>
        <w:t>31</w:t>
      </w:r>
      <w:r>
        <w:rPr>
          <w:noProof/>
        </w:rPr>
        <w:fldChar w:fldCharType="end"/>
      </w:r>
    </w:p>
    <w:p w:rsidR="002D7FED" w14:paraId="46230822" w14:textId="40401B84">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_Toc155861459 \h </w:instrText>
      </w:r>
      <w:r>
        <w:rPr>
          <w:noProof/>
        </w:rPr>
        <w:fldChar w:fldCharType="separate"/>
      </w:r>
      <w:r>
        <w:rPr>
          <w:noProof/>
        </w:rPr>
        <w:t>33</w:t>
      </w:r>
      <w:r>
        <w:rPr>
          <w:noProof/>
        </w:rPr>
        <w:fldChar w:fldCharType="end"/>
      </w:r>
    </w:p>
    <w:p w:rsidR="002D7FED" w14:paraId="48FBE61B" w14:textId="5103AC3B">
      <w:pPr>
        <w:pStyle w:val="TOC1"/>
        <w:tabs>
          <w:tab w:val="right" w:leader="dot" w:pos="8296"/>
        </w:tabs>
        <w:rPr>
          <w:noProof/>
        </w:rPr>
      </w:pPr>
      <w:r>
        <w:rPr>
          <w:noProof/>
        </w:rPr>
        <w:t>九、空心桨叶干燥机项目基本情况</w:t>
      </w:r>
      <w:r>
        <w:rPr>
          <w:noProof/>
        </w:rPr>
        <w:tab/>
      </w:r>
      <w:r>
        <w:rPr>
          <w:noProof/>
        </w:rPr>
        <w:fldChar w:fldCharType="begin"/>
      </w:r>
      <w:r>
        <w:rPr>
          <w:noProof/>
        </w:rPr>
        <w:instrText xml:space="preserve"> PAGEREF _Toc155861460 \h </w:instrText>
      </w:r>
      <w:r>
        <w:rPr>
          <w:noProof/>
        </w:rPr>
        <w:fldChar w:fldCharType="separate"/>
      </w:r>
      <w:r>
        <w:rPr>
          <w:noProof/>
        </w:rPr>
        <w:t>35</w:t>
      </w:r>
      <w:r>
        <w:rPr>
          <w:noProof/>
        </w:rPr>
        <w:fldChar w:fldCharType="end"/>
      </w:r>
    </w:p>
    <w:p w:rsidR="002D7FED" w14:paraId="02B766EA" w14:textId="52D77D82">
      <w:pPr>
        <w:pStyle w:val="TOC2"/>
        <w:tabs>
          <w:tab w:val="right" w:leader="dot" w:pos="8296"/>
        </w:tabs>
        <w:rPr>
          <w:noProof/>
        </w:rPr>
      </w:pPr>
      <w:r>
        <w:rPr>
          <w:noProof/>
        </w:rPr>
        <w:t>(一)、空心桨叶干燥机项目投资人</w:t>
      </w:r>
      <w:r>
        <w:rPr>
          <w:noProof/>
        </w:rPr>
        <w:tab/>
      </w:r>
      <w:r>
        <w:rPr>
          <w:noProof/>
        </w:rPr>
        <w:fldChar w:fldCharType="begin"/>
      </w:r>
      <w:r>
        <w:rPr>
          <w:noProof/>
        </w:rPr>
        <w:instrText xml:space="preserve"> PAGEREF _Toc155861461 \h </w:instrText>
      </w:r>
      <w:r>
        <w:rPr>
          <w:noProof/>
        </w:rPr>
        <w:fldChar w:fldCharType="separate"/>
      </w:r>
      <w:r>
        <w:rPr>
          <w:noProof/>
        </w:rPr>
        <w:t>35</w:t>
      </w:r>
      <w:r>
        <w:rPr>
          <w:noProof/>
        </w:rPr>
        <w:fldChar w:fldCharType="end"/>
      </w:r>
    </w:p>
    <w:p w:rsidR="002D7FED" w14:paraId="50F3CEF6" w14:textId="5613C98A">
      <w:pPr>
        <w:pStyle w:val="TOC2"/>
        <w:tabs>
          <w:tab w:val="right" w:leader="dot" w:pos="8296"/>
        </w:tabs>
        <w:rPr>
          <w:noProof/>
        </w:rPr>
      </w:pPr>
      <w:r>
        <w:rPr>
          <w:noProof/>
        </w:rPr>
        <w:t>(二)、空心桨叶干燥机项目选址</w:t>
      </w:r>
      <w:r>
        <w:rPr>
          <w:noProof/>
        </w:rPr>
        <w:tab/>
      </w:r>
      <w:r>
        <w:rPr>
          <w:noProof/>
        </w:rPr>
        <w:fldChar w:fldCharType="begin"/>
      </w:r>
      <w:r>
        <w:rPr>
          <w:noProof/>
        </w:rPr>
        <w:instrText xml:space="preserve"> PAGEREF _Toc155861462 \h </w:instrText>
      </w:r>
      <w:r>
        <w:rPr>
          <w:noProof/>
        </w:rPr>
        <w:fldChar w:fldCharType="separate"/>
      </w:r>
      <w:r>
        <w:rPr>
          <w:noProof/>
        </w:rPr>
        <w:t>35</w:t>
      </w:r>
      <w:r>
        <w:rPr>
          <w:noProof/>
        </w:rPr>
        <w:fldChar w:fldCharType="end"/>
      </w:r>
    </w:p>
    <w:p w:rsidR="002D7FED" w14:paraId="345796CD" w14:textId="60D371E7">
      <w:pPr>
        <w:pStyle w:val="TOC2"/>
        <w:tabs>
          <w:tab w:val="right" w:leader="dot" w:pos="8296"/>
        </w:tabs>
        <w:rPr>
          <w:noProof/>
        </w:rPr>
      </w:pPr>
      <w:r>
        <w:rPr>
          <w:noProof/>
        </w:rPr>
        <w:t>(三)、空心桨叶干燥机项目实施进度</w:t>
      </w:r>
      <w:r>
        <w:rPr>
          <w:noProof/>
        </w:rPr>
        <w:tab/>
      </w:r>
      <w:r>
        <w:rPr>
          <w:noProof/>
        </w:rPr>
        <w:fldChar w:fldCharType="begin"/>
      </w:r>
      <w:r>
        <w:rPr>
          <w:noProof/>
        </w:rPr>
        <w:instrText xml:space="preserve"> PAGEREF _Toc155861463 \h </w:instrText>
      </w:r>
      <w:r>
        <w:rPr>
          <w:noProof/>
        </w:rPr>
        <w:fldChar w:fldCharType="separate"/>
      </w:r>
      <w:r>
        <w:rPr>
          <w:noProof/>
        </w:rPr>
        <w:t>35</w:t>
      </w:r>
      <w:r>
        <w:rPr>
          <w:noProof/>
        </w:rPr>
        <w:fldChar w:fldCharType="end"/>
      </w:r>
    </w:p>
    <w:p w:rsidR="002D7FED" w14:paraId="1F410261" w14:textId="0CD138BA">
      <w:pPr>
        <w:pStyle w:val="TOC2"/>
        <w:tabs>
          <w:tab w:val="right" w:leader="dot" w:pos="8296"/>
        </w:tabs>
        <w:rPr>
          <w:noProof/>
        </w:rPr>
      </w:pPr>
      <w:r>
        <w:rPr>
          <w:noProof/>
        </w:rPr>
        <w:t>(四)、投资估算</w:t>
      </w:r>
      <w:r>
        <w:rPr>
          <w:noProof/>
        </w:rPr>
        <w:tab/>
      </w:r>
      <w:r>
        <w:rPr>
          <w:noProof/>
        </w:rPr>
        <w:fldChar w:fldCharType="begin"/>
      </w:r>
      <w:r>
        <w:rPr>
          <w:noProof/>
        </w:rPr>
        <w:instrText xml:space="preserve"> PAGEREF _Toc155861464 \h </w:instrText>
      </w:r>
      <w:r>
        <w:rPr>
          <w:noProof/>
        </w:rPr>
        <w:fldChar w:fldCharType="separate"/>
      </w:r>
      <w:r>
        <w:rPr>
          <w:noProof/>
        </w:rPr>
        <w:t>36</w:t>
      </w:r>
      <w:r>
        <w:rPr>
          <w:noProof/>
        </w:rPr>
        <w:fldChar w:fldCharType="end"/>
      </w:r>
    </w:p>
    <w:p w:rsidR="002D7FED" w14:paraId="1C04F6CB" w14:textId="7A4115CE">
      <w:pPr>
        <w:pStyle w:val="TOC2"/>
        <w:tabs>
          <w:tab w:val="right" w:leader="dot" w:pos="8296"/>
        </w:tabs>
        <w:rPr>
          <w:noProof/>
        </w:rPr>
      </w:pPr>
      <w:r>
        <w:rPr>
          <w:noProof/>
        </w:rPr>
        <w:t>(五)、资金筹措</w:t>
      </w:r>
      <w:r>
        <w:rPr>
          <w:noProof/>
        </w:rPr>
        <w:tab/>
      </w:r>
      <w:r>
        <w:rPr>
          <w:noProof/>
        </w:rPr>
        <w:fldChar w:fldCharType="begin"/>
      </w:r>
      <w:r>
        <w:rPr>
          <w:noProof/>
        </w:rPr>
        <w:instrText xml:space="preserve"> PAGEREF _Toc155861465 \h </w:instrText>
      </w:r>
      <w:r>
        <w:rPr>
          <w:noProof/>
        </w:rPr>
        <w:fldChar w:fldCharType="separate"/>
      </w:r>
      <w:r>
        <w:rPr>
          <w:noProof/>
        </w:rPr>
        <w:t>36</w:t>
      </w:r>
      <w:r>
        <w:rPr>
          <w:noProof/>
        </w:rPr>
        <w:fldChar w:fldCharType="end"/>
      </w:r>
    </w:p>
    <w:p w:rsidR="002D7FED" w14:paraId="057C7C07" w14:textId="150AA42C">
      <w:pPr>
        <w:pStyle w:val="TOC2"/>
        <w:tabs>
          <w:tab w:val="right" w:leader="dot" w:pos="8296"/>
        </w:tabs>
        <w:rPr>
          <w:noProof/>
        </w:rPr>
      </w:pPr>
      <w:r>
        <w:rPr>
          <w:noProof/>
        </w:rPr>
        <w:t>(六)、经济评价</w:t>
      </w:r>
      <w:r>
        <w:rPr>
          <w:noProof/>
        </w:rPr>
        <w:tab/>
      </w:r>
      <w:r>
        <w:rPr>
          <w:noProof/>
        </w:rPr>
        <w:fldChar w:fldCharType="begin"/>
      </w:r>
      <w:r>
        <w:rPr>
          <w:noProof/>
        </w:rPr>
        <w:instrText xml:space="preserve"> PAGEREF _Toc155861466 \h </w:instrText>
      </w:r>
      <w:r>
        <w:rPr>
          <w:noProof/>
        </w:rPr>
        <w:fldChar w:fldCharType="separate"/>
      </w:r>
      <w:r>
        <w:rPr>
          <w:noProof/>
        </w:rPr>
        <w:t>36</w:t>
      </w:r>
      <w:r>
        <w:rPr>
          <w:noProof/>
        </w:rPr>
        <w:fldChar w:fldCharType="end"/>
      </w:r>
    </w:p>
    <w:p w:rsidR="002D7FED" w14:paraId="13AEC773" w14:textId="1DB83CC0">
      <w:pPr>
        <w:pStyle w:val="TOC2"/>
        <w:tabs>
          <w:tab w:val="right" w:leader="dot" w:pos="8296"/>
        </w:tabs>
        <w:rPr>
          <w:noProof/>
        </w:rPr>
      </w:pPr>
      <w:r>
        <w:rPr>
          <w:noProof/>
        </w:rPr>
        <w:t>(七)、主要经济技术指标</w:t>
      </w:r>
      <w:r>
        <w:rPr>
          <w:noProof/>
        </w:rPr>
        <w:tab/>
      </w:r>
      <w:r>
        <w:rPr>
          <w:noProof/>
        </w:rPr>
        <w:fldChar w:fldCharType="begin"/>
      </w:r>
      <w:r>
        <w:rPr>
          <w:noProof/>
        </w:rPr>
        <w:instrText xml:space="preserve"> PAGEREF _Toc155861467 \h </w:instrText>
      </w:r>
      <w:r>
        <w:rPr>
          <w:noProof/>
        </w:rPr>
        <w:fldChar w:fldCharType="separate"/>
      </w:r>
      <w:r>
        <w:rPr>
          <w:noProof/>
        </w:rPr>
        <w:t>37</w:t>
      </w:r>
      <w:r>
        <w:rPr>
          <w:noProof/>
        </w:rPr>
        <w:fldChar w:fldCharType="end"/>
      </w:r>
    </w:p>
    <w:p w:rsidR="002D7FED" w14:paraId="33265561" w14:textId="63766B75">
      <w:pPr>
        <w:pStyle w:val="TOC1"/>
        <w:tabs>
          <w:tab w:val="right" w:leader="dot" w:pos="8296"/>
        </w:tabs>
        <w:rPr>
          <w:noProof/>
        </w:rPr>
      </w:pPr>
      <w:r>
        <w:rPr>
          <w:noProof/>
        </w:rPr>
        <w:t>十、运营风险管理的一般程序</w:t>
      </w:r>
      <w:r>
        <w:rPr>
          <w:noProof/>
        </w:rPr>
        <w:tab/>
      </w:r>
      <w:r>
        <w:rPr>
          <w:noProof/>
        </w:rPr>
        <w:fldChar w:fldCharType="begin"/>
      </w:r>
      <w:r>
        <w:rPr>
          <w:noProof/>
        </w:rPr>
        <w:instrText xml:space="preserve"> PAGEREF _Toc155861468 \h </w:instrText>
      </w:r>
      <w:r>
        <w:rPr>
          <w:noProof/>
        </w:rPr>
        <w:fldChar w:fldCharType="separate"/>
      </w:r>
      <w:r>
        <w:rPr>
          <w:noProof/>
        </w:rPr>
        <w:t>38</w:t>
      </w:r>
      <w:r>
        <w:rPr>
          <w:noProof/>
        </w:rPr>
        <w:fldChar w:fldCharType="end"/>
      </w:r>
    </w:p>
    <w:p w:rsidR="002D7FED" w14:paraId="60A63278" w14:textId="6429F82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(一)、运营风险的识别</w:t>
      </w:r>
      <w:r>
        <w:rPr>
          <w:noProof/>
        </w:rPr>
        <w:tab/>
      </w:r>
      <w:r>
        <w:rPr>
          <w:noProof/>
        </w:rPr>
        <w:fldChar w:fldCharType="begin"/>
      </w:r>
      <w:r>
        <w:rPr>
          <w:noProof/>
        </w:rPr>
        <w:instrText xml:space="preserve"> PAGEREF _Toc155861469 \h </w:instrText>
      </w:r>
      <w:r>
        <w:rPr>
          <w:noProof/>
        </w:rPr>
        <w:fldChar w:fldCharType="separate"/>
      </w:r>
      <w:r>
        <w:rPr>
          <w:noProof/>
        </w:rPr>
        <w:t>38</w:t>
      </w:r>
      <w:r>
        <w:rPr>
          <w:noProof/>
        </w:rPr>
        <w:fldChar w:fldCharType="end"/>
      </w:r>
    </w:p>
    <w:p w:rsidR="002D7FED" w14:paraId="62EB0354" w14:textId="21BB0762">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_Toc155861470 \h </w:instrText>
      </w:r>
      <w:r>
        <w:rPr>
          <w:noProof/>
        </w:rPr>
        <w:fldChar w:fldCharType="separate"/>
      </w:r>
      <w:r>
        <w:rPr>
          <w:noProof/>
        </w:rPr>
        <w:t>39</w:t>
      </w:r>
      <w:r>
        <w:rPr>
          <w:noProof/>
        </w:rPr>
        <w:fldChar w:fldCharType="end"/>
      </w:r>
    </w:p>
    <w:p w:rsidR="002D7FED" w14:paraId="6CEB9045" w14:textId="6C0A55C6">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_Toc155861471 \h </w:instrText>
      </w:r>
      <w:r>
        <w:rPr>
          <w:noProof/>
        </w:rPr>
        <w:fldChar w:fldCharType="separate"/>
      </w:r>
      <w:r>
        <w:rPr>
          <w:noProof/>
        </w:rPr>
        <w:t>40</w:t>
      </w:r>
      <w:r>
        <w:rPr>
          <w:noProof/>
        </w:rPr>
        <w:fldChar w:fldCharType="end"/>
      </w:r>
    </w:p>
    <w:p w:rsidR="002D7FED" w14:paraId="240A9058" w14:textId="39DB7574">
      <w:pPr>
        <w:pStyle w:val="TOC1"/>
        <w:tabs>
          <w:tab w:val="right" w:leader="dot" w:pos="8296"/>
        </w:tabs>
        <w:rPr>
          <w:noProof/>
        </w:rPr>
      </w:pPr>
      <w:r>
        <w:rPr>
          <w:noProof/>
        </w:rPr>
        <w:t>十一、产业环境分析</w:t>
      </w:r>
      <w:r>
        <w:rPr>
          <w:noProof/>
        </w:rPr>
        <w:tab/>
      </w:r>
      <w:r>
        <w:rPr>
          <w:noProof/>
        </w:rPr>
        <w:fldChar w:fldCharType="begin"/>
      </w:r>
      <w:r>
        <w:rPr>
          <w:noProof/>
        </w:rPr>
        <w:instrText xml:space="preserve"> PAGEREF _Toc155861472 \h </w:instrText>
      </w:r>
      <w:r>
        <w:rPr>
          <w:noProof/>
        </w:rPr>
        <w:fldChar w:fldCharType="separate"/>
      </w:r>
      <w:r>
        <w:rPr>
          <w:noProof/>
        </w:rPr>
        <w:t>42</w:t>
      </w:r>
      <w:r>
        <w:rPr>
          <w:noProof/>
        </w:rPr>
        <w:fldChar w:fldCharType="end"/>
      </w:r>
    </w:p>
    <w:p w:rsidR="002D7FED" w14:paraId="44503B63" w14:textId="1228AA5B">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_Toc155861473 \h </w:instrText>
      </w:r>
      <w:r>
        <w:rPr>
          <w:noProof/>
        </w:rPr>
        <w:fldChar w:fldCharType="separate"/>
      </w:r>
      <w:r>
        <w:rPr>
          <w:noProof/>
        </w:rPr>
        <w:t>43</w:t>
      </w:r>
      <w:r>
        <w:rPr>
          <w:noProof/>
        </w:rPr>
        <w:fldChar w:fldCharType="end"/>
      </w:r>
    </w:p>
    <w:p w:rsidR="002D7FED" w14:paraId="55032060" w14:textId="1823C36D">
      <w:pPr>
        <w:pStyle w:val="TOC1"/>
        <w:tabs>
          <w:tab w:val="right" w:leader="dot" w:pos="8296"/>
        </w:tabs>
        <w:rPr>
          <w:noProof/>
        </w:rPr>
      </w:pPr>
      <w:r>
        <w:rPr>
          <w:noProof/>
        </w:rPr>
        <w:t>十二、人力资源配置</w:t>
      </w:r>
      <w:r>
        <w:rPr>
          <w:noProof/>
        </w:rPr>
        <w:tab/>
      </w:r>
      <w:r>
        <w:rPr>
          <w:noProof/>
        </w:rPr>
        <w:fldChar w:fldCharType="begin"/>
      </w:r>
      <w:r>
        <w:rPr>
          <w:noProof/>
        </w:rPr>
        <w:instrText xml:space="preserve"> PAGEREF _Toc155861474 \h </w:instrText>
      </w:r>
      <w:r>
        <w:rPr>
          <w:noProof/>
        </w:rPr>
        <w:fldChar w:fldCharType="separate"/>
      </w:r>
      <w:r>
        <w:rPr>
          <w:noProof/>
        </w:rPr>
        <w:t>44</w:t>
      </w:r>
      <w:r>
        <w:rPr>
          <w:noProof/>
        </w:rPr>
        <w:fldChar w:fldCharType="end"/>
      </w:r>
    </w:p>
    <w:p w:rsidR="002D7FED" w14:paraId="73FDF3CA" w14:textId="635833AA">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_Toc155861475 \h </w:instrText>
      </w:r>
      <w:r>
        <w:rPr>
          <w:noProof/>
        </w:rPr>
        <w:fldChar w:fldCharType="separate"/>
      </w:r>
      <w:r>
        <w:rPr>
          <w:noProof/>
        </w:rPr>
        <w:t>44</w:t>
      </w:r>
      <w:r>
        <w:rPr>
          <w:noProof/>
        </w:rPr>
        <w:fldChar w:fldCharType="end"/>
      </w:r>
    </w:p>
    <w:p w:rsidR="002D7FED" w14:paraId="707E8251" w14:textId="3D8D4358">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_Toc155861476 \h </w:instrText>
      </w:r>
      <w:r>
        <w:rPr>
          <w:noProof/>
        </w:rPr>
        <w:fldChar w:fldCharType="separate"/>
      </w:r>
      <w:r>
        <w:rPr>
          <w:noProof/>
        </w:rPr>
        <w:t>45</w:t>
      </w:r>
      <w:r>
        <w:rPr>
          <w:noProof/>
        </w:rPr>
        <w:fldChar w:fldCharType="end"/>
      </w:r>
    </w:p>
    <w:p w:rsidR="002D7FED" w14:paraId="405A5A08" w14:textId="52E789FD">
      <w:pPr>
        <w:pStyle w:val="TOC1"/>
        <w:tabs>
          <w:tab w:val="right" w:leader="dot" w:pos="8296"/>
        </w:tabs>
        <w:rPr>
          <w:noProof/>
        </w:rPr>
      </w:pPr>
      <w:r>
        <w:rPr>
          <w:noProof/>
        </w:rPr>
        <w:t>十三、战略的定性评价决策方法</w:t>
      </w:r>
      <w:r>
        <w:rPr>
          <w:noProof/>
        </w:rPr>
        <w:tab/>
      </w:r>
      <w:r>
        <w:rPr>
          <w:noProof/>
        </w:rPr>
        <w:fldChar w:fldCharType="begin"/>
      </w:r>
      <w:r>
        <w:rPr>
          <w:noProof/>
        </w:rPr>
        <w:instrText xml:space="preserve"> PAGEREF _Toc155861477 \h </w:instrText>
      </w:r>
      <w:r>
        <w:rPr>
          <w:noProof/>
        </w:rPr>
        <w:fldChar w:fldCharType="separate"/>
      </w:r>
      <w:r>
        <w:rPr>
          <w:noProof/>
        </w:rPr>
        <w:t>47</w:t>
      </w:r>
      <w:r>
        <w:rPr>
          <w:noProof/>
        </w:rPr>
        <w:fldChar w:fldCharType="end"/>
      </w:r>
    </w:p>
    <w:p w:rsidR="002D7FED" w14:paraId="653CC171" w14:textId="59874E73">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_Toc155861478 \h </w:instrText>
      </w:r>
      <w:r>
        <w:rPr>
          <w:noProof/>
        </w:rPr>
        <w:fldChar w:fldCharType="separate"/>
      </w:r>
      <w:r>
        <w:rPr>
          <w:noProof/>
        </w:rPr>
        <w:t>47</w:t>
      </w:r>
      <w:r>
        <w:rPr>
          <w:noProof/>
        </w:rPr>
        <w:fldChar w:fldCharType="end"/>
      </w:r>
    </w:p>
    <w:p w:rsidR="002D7FED" w14:paraId="66D5F267" w14:textId="2C596AF2">
      <w:pPr>
        <w:pStyle w:val="TOC1"/>
        <w:tabs>
          <w:tab w:val="right" w:leader="dot" w:pos="8296"/>
        </w:tabs>
        <w:rPr>
          <w:noProof/>
        </w:rPr>
      </w:pPr>
      <w:r>
        <w:rPr>
          <w:noProof/>
        </w:rPr>
        <w:t>十四、空心桨叶干燥机行业企业过去战略的影响</w:t>
      </w:r>
      <w:r>
        <w:rPr>
          <w:noProof/>
        </w:rPr>
        <w:tab/>
      </w:r>
      <w:r>
        <w:rPr>
          <w:noProof/>
        </w:rPr>
        <w:fldChar w:fldCharType="begin"/>
      </w:r>
      <w:r>
        <w:rPr>
          <w:noProof/>
        </w:rPr>
        <w:instrText xml:space="preserve"> PAGEREF _Toc155861479 \h </w:instrText>
      </w:r>
      <w:r>
        <w:rPr>
          <w:noProof/>
        </w:rPr>
        <w:fldChar w:fldCharType="separate"/>
      </w:r>
      <w:r>
        <w:rPr>
          <w:noProof/>
        </w:rPr>
        <w:t>49</w:t>
      </w:r>
      <w:r>
        <w:rPr>
          <w:noProof/>
        </w:rPr>
        <w:fldChar w:fldCharType="end"/>
      </w:r>
    </w:p>
    <w:p w:rsidR="002D7FED" w14:paraId="38C137E7" w14:textId="1EA8F870">
      <w:pPr>
        <w:pStyle w:val="TOC2"/>
        <w:tabs>
          <w:tab w:val="right" w:leader="dot" w:pos="8296"/>
        </w:tabs>
        <w:rPr>
          <w:noProof/>
        </w:rPr>
      </w:pPr>
      <w:r>
        <w:rPr>
          <w:noProof/>
        </w:rPr>
        <w:t>(一)、空心桨叶干燥机行业企业过去战略的影响</w:t>
      </w:r>
      <w:r>
        <w:rPr>
          <w:noProof/>
        </w:rPr>
        <w:tab/>
      </w:r>
      <w:r>
        <w:rPr>
          <w:noProof/>
        </w:rPr>
        <w:fldChar w:fldCharType="begin"/>
      </w:r>
      <w:r>
        <w:rPr>
          <w:noProof/>
        </w:rPr>
        <w:instrText xml:space="preserve"> PAGEREF _Toc155861480 \h </w:instrText>
      </w:r>
      <w:r>
        <w:rPr>
          <w:noProof/>
        </w:rPr>
        <w:fldChar w:fldCharType="separate"/>
      </w:r>
      <w:r>
        <w:rPr>
          <w:noProof/>
        </w:rPr>
        <w:t>49</w:t>
      </w:r>
      <w:r>
        <w:rPr>
          <w:noProof/>
        </w:rPr>
        <w:fldChar w:fldCharType="end"/>
      </w:r>
    </w:p>
    <w:p w:rsidR="002D7FED" w14:paraId="678A74A1" w14:textId="46C6D6F9">
      <w:pPr>
        <w:pStyle w:val="TOC1"/>
        <w:tabs>
          <w:tab w:val="right" w:leader="dot" w:pos="8296"/>
        </w:tabs>
        <w:rPr>
          <w:noProof/>
        </w:rPr>
      </w:pPr>
      <w:r>
        <w:rPr>
          <w:noProof/>
        </w:rPr>
        <w:t>十五、差异化战略</w:t>
      </w:r>
      <w:r>
        <w:rPr>
          <w:noProof/>
        </w:rPr>
        <w:tab/>
      </w:r>
      <w:r>
        <w:rPr>
          <w:noProof/>
        </w:rPr>
        <w:fldChar w:fldCharType="begin"/>
      </w:r>
      <w:r>
        <w:rPr>
          <w:noProof/>
        </w:rPr>
        <w:instrText xml:space="preserve"> PAGEREF _Toc155861481 \h </w:instrText>
      </w:r>
      <w:r>
        <w:rPr>
          <w:noProof/>
        </w:rPr>
        <w:fldChar w:fldCharType="separate"/>
      </w:r>
      <w:r>
        <w:rPr>
          <w:noProof/>
        </w:rPr>
        <w:t>50</w:t>
      </w:r>
      <w:r>
        <w:rPr>
          <w:noProof/>
        </w:rPr>
        <w:fldChar w:fldCharType="end"/>
      </w:r>
    </w:p>
    <w:p w:rsidR="002D7FED" w14:paraId="45A92AEA" w14:textId="04D0570C">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_Toc155861482 \h </w:instrText>
      </w:r>
      <w:r>
        <w:rPr>
          <w:noProof/>
        </w:rPr>
        <w:fldChar w:fldCharType="separate"/>
      </w:r>
      <w:r>
        <w:rPr>
          <w:noProof/>
        </w:rPr>
        <w:t>50</w:t>
      </w:r>
      <w:r>
        <w:rPr>
          <w:noProof/>
        </w:rPr>
        <w:fldChar w:fldCharType="end"/>
      </w:r>
    </w:p>
    <w:p w:rsidR="002D7FED" w14:paraId="05E03877" w14:textId="5ABD263C">
      <w:pPr>
        <w:pStyle w:val="TOC1"/>
        <w:tabs>
          <w:tab w:val="right" w:leader="dot" w:pos="8296"/>
        </w:tabs>
        <w:rPr>
          <w:noProof/>
        </w:rPr>
      </w:pPr>
      <w:r>
        <w:rPr>
          <w:noProof/>
        </w:rPr>
        <w:t>十六、空心桨叶干燥机行业企业内外不同利益主体的影响</w:t>
      </w:r>
      <w:r>
        <w:rPr>
          <w:noProof/>
        </w:rPr>
        <w:tab/>
      </w:r>
      <w:r>
        <w:rPr>
          <w:noProof/>
        </w:rPr>
        <w:fldChar w:fldCharType="begin"/>
      </w:r>
      <w:r>
        <w:rPr>
          <w:noProof/>
        </w:rPr>
        <w:instrText xml:space="preserve"> PAGEREF _Toc155861483 \h </w:instrText>
      </w:r>
      <w:r>
        <w:rPr>
          <w:noProof/>
        </w:rPr>
        <w:fldChar w:fldCharType="separate"/>
      </w:r>
      <w:r>
        <w:rPr>
          <w:noProof/>
        </w:rPr>
        <w:t>54</w:t>
      </w:r>
      <w:r>
        <w:rPr>
          <w:noProof/>
        </w:rPr>
        <w:fldChar w:fldCharType="end"/>
      </w:r>
    </w:p>
    <w:p w:rsidR="002D7FED" w14:paraId="05E2DE76" w14:textId="3A6A1289">
      <w:pPr>
        <w:pStyle w:val="TOC2"/>
        <w:tabs>
          <w:tab w:val="right" w:leader="dot" w:pos="8296"/>
        </w:tabs>
        <w:rPr>
          <w:noProof/>
        </w:rPr>
      </w:pPr>
      <w:r>
        <w:rPr>
          <w:noProof/>
        </w:rPr>
        <w:t>(一)、空心桨叶干燥机行业企业内外不同利益主体的影响</w:t>
      </w:r>
      <w:r>
        <w:rPr>
          <w:noProof/>
        </w:rPr>
        <w:tab/>
      </w:r>
      <w:r>
        <w:rPr>
          <w:noProof/>
        </w:rPr>
        <w:fldChar w:fldCharType="begin"/>
      </w:r>
      <w:r>
        <w:rPr>
          <w:noProof/>
        </w:rPr>
        <w:instrText xml:space="preserve"> PAGEREF _Toc155861484 \h </w:instrText>
      </w:r>
      <w:r>
        <w:rPr>
          <w:noProof/>
        </w:rPr>
        <w:fldChar w:fldCharType="separate"/>
      </w:r>
      <w:r>
        <w:rPr>
          <w:noProof/>
        </w:rPr>
        <w:t>54</w:t>
      </w:r>
      <w:r>
        <w:rPr>
          <w:noProof/>
        </w:rPr>
        <w:fldChar w:fldCharType="end"/>
      </w:r>
    </w:p>
    <w:p w:rsidR="002D7FED" w14:paraId="6B7D154E" w14:textId="7788B1AC">
      <w:pPr>
        <w:pStyle w:val="TOC1"/>
        <w:tabs>
          <w:tab w:val="right" w:leader="dot" w:pos="8296"/>
        </w:tabs>
        <w:rPr>
          <w:noProof/>
        </w:rPr>
      </w:pPr>
      <w:r>
        <w:rPr>
          <w:noProof/>
        </w:rPr>
        <w:t>十七、战略风险的识别</w:t>
      </w:r>
      <w:r>
        <w:rPr>
          <w:noProof/>
        </w:rPr>
        <w:tab/>
      </w:r>
      <w:r>
        <w:rPr>
          <w:noProof/>
        </w:rPr>
        <w:fldChar w:fldCharType="begin"/>
      </w:r>
      <w:r>
        <w:rPr>
          <w:noProof/>
        </w:rPr>
        <w:instrText xml:space="preserve"> PAGEREF _Toc155861485 \h </w:instrText>
      </w:r>
      <w:r>
        <w:rPr>
          <w:noProof/>
        </w:rPr>
        <w:fldChar w:fldCharType="separate"/>
      </w:r>
      <w:r>
        <w:rPr>
          <w:noProof/>
        </w:rPr>
        <w:t>55</w:t>
      </w:r>
      <w:r>
        <w:rPr>
          <w:noProof/>
        </w:rPr>
        <w:fldChar w:fldCharType="end"/>
      </w:r>
    </w:p>
    <w:p w:rsidR="002D7FED" w14:paraId="38A73345" w14:textId="7E4BF592">
      <w:pPr>
        <w:pStyle w:val="TOC2"/>
        <w:tabs>
          <w:tab w:val="right" w:leader="dot" w:pos="8296"/>
        </w:tabs>
        <w:rPr>
          <w:noProof/>
        </w:rPr>
      </w:pPr>
      <w:r>
        <w:rPr>
          <w:noProof/>
        </w:rPr>
        <w:t>(一)、空心桨叶干燥机行业企业在确定愿景及使命时的风险识别</w:t>
      </w:r>
      <w:r>
        <w:rPr>
          <w:noProof/>
        </w:rPr>
        <w:tab/>
      </w:r>
      <w:r>
        <w:rPr>
          <w:noProof/>
        </w:rPr>
        <w:fldChar w:fldCharType="begin"/>
      </w:r>
      <w:r>
        <w:rPr>
          <w:noProof/>
        </w:rPr>
        <w:instrText xml:space="preserve"> PAGEREF _Toc155861486 \h </w:instrText>
      </w:r>
      <w:r>
        <w:rPr>
          <w:noProof/>
        </w:rPr>
        <w:fldChar w:fldCharType="separate"/>
      </w:r>
      <w:r>
        <w:rPr>
          <w:noProof/>
        </w:rPr>
        <w:t>55</w:t>
      </w:r>
      <w:r>
        <w:rPr>
          <w:noProof/>
        </w:rPr>
        <w:fldChar w:fldCharType="end"/>
      </w:r>
    </w:p>
    <w:p w:rsidR="002D7FED" w14:paraId="0166A122" w14:textId="4C3691F4">
      <w:pPr>
        <w:pStyle w:val="TOC2"/>
        <w:tabs>
          <w:tab w:val="right" w:leader="dot" w:pos="8296"/>
        </w:tabs>
        <w:rPr>
          <w:noProof/>
        </w:rPr>
      </w:pPr>
      <w:r>
        <w:rPr>
          <w:noProof/>
        </w:rPr>
        <w:t>(二)、制定空心桨叶干燥机行业企业战略目标的风险识别</w:t>
      </w:r>
      <w:r>
        <w:rPr>
          <w:noProof/>
        </w:rPr>
        <w:tab/>
      </w:r>
      <w:r>
        <w:rPr>
          <w:noProof/>
        </w:rPr>
        <w:fldChar w:fldCharType="begin"/>
      </w:r>
      <w:r>
        <w:rPr>
          <w:noProof/>
        </w:rPr>
        <w:instrText xml:space="preserve"> PAGEREF _Toc155861487 \h </w:instrText>
      </w:r>
      <w:r>
        <w:rPr>
          <w:noProof/>
        </w:rPr>
        <w:fldChar w:fldCharType="separate"/>
      </w:r>
      <w:r>
        <w:rPr>
          <w:noProof/>
        </w:rPr>
        <w:t>55</w:t>
      </w:r>
      <w:r>
        <w:rPr>
          <w:noProof/>
        </w:rPr>
        <w:fldChar w:fldCharType="end"/>
      </w:r>
    </w:p>
    <w:p w:rsidR="002D7FED" w14:paraId="59403844" w14:textId="3D276512">
      <w:pPr>
        <w:pStyle w:val="TOC2"/>
        <w:tabs>
          <w:tab w:val="right" w:leader="dot" w:pos="8296"/>
        </w:tabs>
        <w:rPr>
          <w:noProof/>
        </w:rPr>
      </w:pPr>
      <w:r>
        <w:rPr>
          <w:noProof/>
        </w:rPr>
        <w:t>(三)、空心桨叶干燥机行业企业战略分析的风险识别</w:t>
      </w:r>
      <w:r>
        <w:rPr>
          <w:noProof/>
        </w:rPr>
        <w:tab/>
      </w:r>
      <w:r>
        <w:rPr>
          <w:noProof/>
        </w:rPr>
        <w:fldChar w:fldCharType="begin"/>
      </w:r>
      <w:r>
        <w:rPr>
          <w:noProof/>
        </w:rPr>
        <w:instrText xml:space="preserve"> PAGEREF _Toc155861488 \h </w:instrText>
      </w:r>
      <w:r>
        <w:rPr>
          <w:noProof/>
        </w:rPr>
        <w:fldChar w:fldCharType="separate"/>
      </w:r>
      <w:r>
        <w:rPr>
          <w:noProof/>
        </w:rPr>
        <w:t>56</w:t>
      </w:r>
      <w:r>
        <w:rPr>
          <w:noProof/>
        </w:rPr>
        <w:fldChar w:fldCharType="end"/>
      </w:r>
    </w:p>
    <w:p w:rsidR="002D7FED" w14:paraId="0FBB7B46" w14:textId="27E5061C">
      <w:pPr>
        <w:pStyle w:val="TOC2"/>
        <w:tabs>
          <w:tab w:val="right" w:leader="dot" w:pos="8296"/>
        </w:tabs>
        <w:rPr>
          <w:noProof/>
        </w:rPr>
      </w:pPr>
      <w:r>
        <w:rPr>
          <w:noProof/>
        </w:rPr>
        <w:t>(四)、空心桨叶干燥机行业企业战略选择的风险识别</w:t>
      </w:r>
      <w:r>
        <w:rPr>
          <w:noProof/>
        </w:rPr>
        <w:tab/>
      </w:r>
      <w:r>
        <w:rPr>
          <w:noProof/>
        </w:rPr>
        <w:fldChar w:fldCharType="begin"/>
      </w:r>
      <w:r>
        <w:rPr>
          <w:noProof/>
        </w:rPr>
        <w:instrText xml:space="preserve"> PAGEREF _Toc155861489 \h </w:instrText>
      </w:r>
      <w:r>
        <w:rPr>
          <w:noProof/>
        </w:rPr>
        <w:fldChar w:fldCharType="separate"/>
      </w:r>
      <w:r>
        <w:rPr>
          <w:noProof/>
        </w:rPr>
        <w:t>56</w:t>
      </w:r>
      <w:r>
        <w:rPr>
          <w:noProof/>
        </w:rPr>
        <w:fldChar w:fldCharType="end"/>
      </w:r>
    </w:p>
    <w:p w:rsidR="002D7FED" w14:paraId="2674E0F5" w14:textId="5B875292">
      <w:pPr>
        <w:pStyle w:val="TOC2"/>
        <w:tabs>
          <w:tab w:val="right" w:leader="dot" w:pos="8296"/>
        </w:tabs>
        <w:rPr>
          <w:noProof/>
        </w:rPr>
      </w:pPr>
      <w:r>
        <w:rPr>
          <w:noProof/>
        </w:rPr>
        <w:t>(五)、空心桨叶干燥机行业企业战略实施的风险识别</w:t>
      </w:r>
      <w:r>
        <w:rPr>
          <w:noProof/>
        </w:rPr>
        <w:tab/>
      </w:r>
      <w:r>
        <w:rPr>
          <w:noProof/>
        </w:rPr>
        <w:fldChar w:fldCharType="begin"/>
      </w:r>
      <w:r>
        <w:rPr>
          <w:noProof/>
        </w:rPr>
        <w:instrText xml:space="preserve"> PAGEREF _Toc155861490 \h </w:instrText>
      </w:r>
      <w:r>
        <w:rPr>
          <w:noProof/>
        </w:rPr>
        <w:fldChar w:fldCharType="separate"/>
      </w:r>
      <w:r>
        <w:rPr>
          <w:noProof/>
        </w:rPr>
        <w:t>56</w:t>
      </w:r>
      <w:r>
        <w:rPr>
          <w:noProof/>
        </w:rPr>
        <w:fldChar w:fldCharType="end"/>
      </w:r>
    </w:p>
    <w:p w:rsidR="002D7FED" w:rsidP="002D7FED" w14:paraId="4717D770" w14:textId="6CE6D72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D7FED" w:rsidP="002D7FED" w14:paraId="2F444BF6" w14:textId="289A6B6C">
      <w:pPr>
        <w:pStyle w:val="Heading1"/>
        <w:jc w:val="center"/>
        <w:rPr>
          <w:rFonts w:hint="eastAsia"/>
        </w:rPr>
      </w:pPr>
      <w:bookmarkStart w:id="0" w:name="_Toc155861427"/>
      <w:r w:rsidRPr="002D7FED">
        <w:rPr>
          <w:rFonts w:hint="eastAsia"/>
        </w:rPr>
        <w:t>前言</w:t>
      </w:r>
      <w:bookmarkEnd w:id="0"/>
    </w:p>
    <w:p w:rsidR="002D7FED" w:rsidP="002D7FED" w14:paraId="340E70BF" w14:textId="290813CC">
      <w:pPr>
        <w:ind w:firstLine="560" w:firstLineChars="200"/>
        <w:rPr>
          <w:rFonts w:ascii="仿宋" w:eastAsia="仿宋" w:hint="eastAsia"/>
          <w:sz w:val="28"/>
        </w:rPr>
      </w:pPr>
      <w:r w:rsidRPr="002D7FED">
        <w:rPr>
          <w:rFonts w:ascii="仿宋" w:eastAsia="仿宋" w:hint="eastAsia"/>
          <w:sz w:val="28"/>
        </w:rPr>
        <w:t>空心桨叶干燥机行业企业在制定和执行战略过程中，必须考虑到风险管理的重要性。有效的战略风险管理能够帮助企业在不确定性中找到发展的稳定性，并为决策者提供决策支持，增强企业的可持续发展能力。通过本文绪论的介绍，本研究将详细探讨企业战略风险管理的要点、模型以及应对措施，旨在为企业管理者提供一套实用的风险管理工具和思路。本文内容严格用于学术研究和学习交流，不可做为商业用途。</w:t>
      </w:r>
    </w:p>
    <w:p w:rsidR="002D7FED" w:rsidP="002D7FED" w14:paraId="454870AF" w14:textId="0717BFBF">
      <w:pPr>
        <w:pStyle w:val="Heading1"/>
        <w:rPr>
          <w:rFonts w:hint="eastAsia"/>
        </w:rPr>
      </w:pPr>
      <w:bookmarkStart w:id="1" w:name="_Toc155861428"/>
      <w:r w:rsidRPr="002D7FED">
        <w:rPr>
          <w:rFonts w:hint="eastAsia"/>
        </w:rPr>
        <w:t>一、战略制订框架</w:t>
      </w:r>
      <w:bookmarkEnd w:id="1"/>
    </w:p>
    <w:p w:rsidR="002D7FED" w:rsidP="002D7FED" w14:paraId="355DF875" w14:textId="711182BB">
      <w:pPr>
        <w:pStyle w:val="Heading2"/>
      </w:pPr>
      <w:bookmarkStart w:id="2" w:name="_Toc155861429"/>
      <w:r w:rsidRPr="002D7FED">
        <w:t>(一)、战略制订框架</w:t>
      </w:r>
      <w:bookmarkEnd w:id="2"/>
    </w:p>
    <w:p w:rsidR="002D7FED" w:rsidRPr="002D7FED" w:rsidP="002D7FED" w14:paraId="1388BE67" w14:textId="77777777">
      <w:pPr>
        <w:ind w:firstLine="560" w:firstLineChars="200"/>
        <w:rPr>
          <w:rFonts w:ascii="仿宋" w:eastAsia="仿宋" w:hAnsi="仿宋"/>
          <w:sz w:val="28"/>
        </w:rPr>
      </w:pPr>
      <w:r w:rsidRPr="002D7FED">
        <w:rPr>
          <w:rFonts w:ascii="仿宋" w:eastAsia="仿宋" w:hAnsi="仿宋" w:hint="eastAsia"/>
          <w:sz w:val="28"/>
        </w:rPr>
        <w:t>战略制订框架是空心桨叶干燥机行业企业战略决策者在多个可选战略方案中进行确定、评价和选择的有力工具。这一框架分为三个关键阶段，每个阶段都有特定的方法和工具支持，使得整个战略制订过程更为系统和有序。</w:t>
      </w:r>
    </w:p>
    <w:p w:rsidR="002D7FED" w:rsidRPr="002D7FED" w:rsidP="002D7FED" w14:paraId="18A8FF96" w14:textId="77777777">
      <w:pPr>
        <w:ind w:firstLine="560" w:firstLineChars="200"/>
        <w:rPr>
          <w:rFonts w:ascii="仿宋" w:eastAsia="仿宋" w:hAnsi="仿宋"/>
          <w:sz w:val="28"/>
        </w:rPr>
      </w:pPr>
      <w:r w:rsidRPr="002D7FED">
        <w:rPr>
          <w:rFonts w:ascii="仿宋" w:eastAsia="仿宋" w:hAnsi="仿宋" w:hint="eastAsia"/>
          <w:sz w:val="28"/>
        </w:rPr>
        <w:t>第一阶段是信息输入阶段，它概括了制订战略所需的输入信息，采用的方法包括</w:t>
      </w:r>
      <w:r w:rsidRPr="002D7FED">
        <w:rPr>
          <w:rFonts w:ascii="仿宋" w:eastAsia="仿宋" w:hAnsi="仿宋"/>
          <w:sz w:val="28"/>
        </w:rPr>
        <w:t>EFE矩阵、IFE矩阵和竞争态势矩阵。这一阶段的目标是全面了解空心桨叶干燥机行业企业所处的外部环境和内部条件，为后续的决策提供基础数据。</w:t>
      </w:r>
    </w:p>
    <w:p w:rsidR="002D7FED" w:rsidRPr="002D7FED" w:rsidP="002D7FED" w14:paraId="0851D68D" w14:textId="77777777">
      <w:pPr>
        <w:ind w:firstLine="560" w:firstLineChars="200"/>
        <w:rPr>
          <w:rFonts w:ascii="仿宋" w:eastAsia="仿宋" w:hAnsi="仿宋"/>
          <w:sz w:val="28"/>
        </w:rPr>
      </w:pPr>
      <w:r w:rsidRPr="002D7FED">
        <w:rPr>
          <w:rFonts w:ascii="仿宋" w:eastAsia="仿宋" w:hAnsi="仿宋"/>
          <w:sz w:val="28"/>
        </w:rPr>
        <w:br/>
      </w:r>
      <w:r w:rsidRPr="002D7FE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https://d.book118.com/577050001013006036</w:t>
        </w:r>
      </w:hyperlink>
    </w:p>
    <w:p w:rsidR="002D7FED" w:rsidRPr="002D7FED" w:rsidP="002D7FED">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P="00AD4D9C" w14:paraId="2B3941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7FED" w14:paraId="088410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P="00AD4D9C" w14:paraId="4E9D4396" w14:textId="08547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7FED" w14:paraId="62959E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paraId="13495D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P="00AD4D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7F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P="00AD4D9C" w14:textId="08547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7F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P="00AD4D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7F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P="00AD4D9C" w14:textId="08547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7F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P="00AD4D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7FE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P="00AD4D9C" w14:textId="08547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D7FE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P="00AD4D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7FE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P="00AD4D9C" w14:textId="08547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D7FE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paraId="1D95981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RPr="002D7FED" w:rsidP="002D7FED" w14:paraId="06019A55" w14:textId="0085C308">
    <w:pPr>
      <w:pStyle w:val="Header"/>
      <w:rPr>
        <w:rFonts w:ascii="仿宋" w:eastAsia="仿宋" w:hAnsi="仿宋"/>
      </w:rPr>
    </w:pPr>
    <w:r w:rsidRPr="002D7FED">
      <w:rPr>
        <w:rFonts w:ascii="仿宋" w:eastAsia="仿宋" w:hAnsi="仿宋" w:hint="eastAsia"/>
      </w:rPr>
      <w:t>空心桨叶干燥机企业战略商业风险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paraId="54D436A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RPr="002D7FED" w:rsidP="002D7FED" w14:textId="0085C308">
    <w:pPr>
      <w:pStyle w:val="Header"/>
      <w:rPr>
        <w:rFonts w:ascii="仿宋" w:eastAsia="仿宋" w:hAnsi="仿宋"/>
      </w:rPr>
    </w:pPr>
    <w:r w:rsidRPr="002D7FED">
      <w:rPr>
        <w:rFonts w:ascii="仿宋" w:eastAsia="仿宋" w:hAnsi="仿宋" w:hint="eastAsia"/>
      </w:rPr>
      <w:t>空心桨叶干燥机企业战略商业风险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RPr="002D7FED" w:rsidP="002D7FED" w14:textId="0085C308">
    <w:pPr>
      <w:pStyle w:val="Header"/>
      <w:rPr>
        <w:rFonts w:ascii="仿宋" w:eastAsia="仿宋" w:hAnsi="仿宋"/>
      </w:rPr>
    </w:pPr>
    <w:r w:rsidRPr="002D7FED">
      <w:rPr>
        <w:rFonts w:ascii="仿宋" w:eastAsia="仿宋" w:hAnsi="仿宋" w:hint="eastAsia"/>
      </w:rPr>
      <w:t>空心桨叶干燥机企业战略商业风险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RPr="002D7FED" w:rsidP="002D7FED" w14:textId="0085C308">
    <w:pPr>
      <w:pStyle w:val="Header"/>
      <w:rPr>
        <w:rFonts w:ascii="仿宋" w:eastAsia="仿宋" w:hAnsi="仿宋"/>
      </w:rPr>
    </w:pPr>
    <w:r w:rsidRPr="002D7FED">
      <w:rPr>
        <w:rFonts w:ascii="仿宋" w:eastAsia="仿宋" w:hAnsi="仿宋" w:hint="eastAsia"/>
      </w:rPr>
      <w:t>空心桨叶干燥机企业战略商业风险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rsidRPr="002D7FED" w:rsidP="002D7FED" w14:textId="0085C308">
    <w:pPr>
      <w:pStyle w:val="Header"/>
      <w:rPr>
        <w:rFonts w:ascii="仿宋" w:eastAsia="仿宋" w:hAnsi="仿宋"/>
      </w:rPr>
    </w:pPr>
    <w:r w:rsidRPr="002D7FED">
      <w:rPr>
        <w:rFonts w:ascii="仿宋" w:eastAsia="仿宋" w:hAnsi="仿宋" w:hint="eastAsia"/>
      </w:rPr>
      <w:t>空心桨叶干燥机企业战略商业风险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7F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FED"/>
    <w:rsid w:val="002D7FED"/>
    <w:rsid w:val="00AD4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0C6D418"/>
  <w15:chartTrackingRefBased/>
  <w15:docId w15:val="{E845CC87-E632-4D8F-8478-F02839DB1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D7FE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D7FE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D7FED"/>
    <w:rPr>
      <w:b/>
      <w:bCs/>
      <w:kern w:val="44"/>
      <w:sz w:val="44"/>
      <w:szCs w:val="44"/>
    </w:rPr>
  </w:style>
  <w:style w:type="character" w:customStyle="1" w:styleId="2">
    <w:name w:val="标题 2 字符"/>
    <w:basedOn w:val="DefaultParagraphFont"/>
    <w:link w:val="Heading2"/>
    <w:uiPriority w:val="9"/>
    <w:rsid w:val="002D7FE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D7FE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D7FED"/>
    <w:rPr>
      <w:sz w:val="18"/>
      <w:szCs w:val="18"/>
    </w:rPr>
  </w:style>
  <w:style w:type="paragraph" w:styleId="Footer">
    <w:name w:val="footer"/>
    <w:basedOn w:val="Normal"/>
    <w:link w:val="a0"/>
    <w:uiPriority w:val="99"/>
    <w:unhideWhenUsed/>
    <w:rsid w:val="002D7FE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D7FED"/>
    <w:rPr>
      <w:sz w:val="18"/>
      <w:szCs w:val="18"/>
    </w:rPr>
  </w:style>
  <w:style w:type="character" w:styleId="PageNumber">
    <w:name w:val="page number"/>
    <w:basedOn w:val="DefaultParagraphFont"/>
    <w:uiPriority w:val="99"/>
    <w:semiHidden/>
    <w:unhideWhenUsed/>
    <w:rsid w:val="002D7FED"/>
  </w:style>
  <w:style w:type="paragraph" w:styleId="TOC1">
    <w:name w:val="toc 1"/>
    <w:basedOn w:val="Normal"/>
    <w:next w:val="Normal"/>
    <w:autoRedefine/>
    <w:uiPriority w:val="39"/>
    <w:unhideWhenUsed/>
    <w:rsid w:val="002D7FED"/>
  </w:style>
  <w:style w:type="paragraph" w:styleId="TOC2">
    <w:name w:val="toc 2"/>
    <w:basedOn w:val="Normal"/>
    <w:next w:val="Normal"/>
    <w:autoRedefine/>
    <w:uiPriority w:val="39"/>
    <w:unhideWhenUsed/>
    <w:rsid w:val="002D7F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577050001013006036"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4424</Words>
  <Characters>25219</Characters>
  <Application>Microsoft Office Word</Application>
  <DocSecurity>0</DocSecurity>
  <Lines>210</Lines>
  <Paragraphs>59</Paragraphs>
  <ScaleCrop>false</ScaleCrop>
  <Company/>
  <LinksUpToDate>false</LinksUpToDate>
  <CharactersWithSpaces>29584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2024-01-11T02:29:00Z</dcterms:created>
  <dcterms:modified xsi:type="dcterms:W3CDTF">2024-01-11T02:30:00Z</dcterms:modified>
</cp:coreProperties>
</file>