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铝合金游艇相关行业公司成立报告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42" w:history="1">
        <w:r>
          <w:rPr>
            <w:rFonts w:ascii="仿宋" w:eastAsia="仿宋" w:hAnsi="仿宋" w:cs="仿宋" w:hint="eastAsia"/>
            <w:lang w:eastAsia="zh-CN"/>
          </w:rPr>
          <w:t>前言</w:t>
        </w:r>
        <w:r>
          <w:tab/>
        </w:r>
        <w:r>
          <w:fldChar w:fldCharType="begin"/>
        </w:r>
        <w:r>
          <w:instrText xml:space="preserve"> PAGEREF _Toc3442 \h </w:instrText>
        </w:r>
        <w:r>
          <w:fldChar w:fldCharType="separate"/>
        </w:r>
        <w:r>
          <w:t>3</w:t>
        </w:r>
        <w:r>
          <w:fldChar w:fldCharType="end"/>
        </w:r>
      </w:hyperlink>
    </w:p>
    <w:p>
      <w:pPr>
        <w:pStyle w:val="TOC1"/>
        <w:tabs>
          <w:tab w:val="right" w:leader="dot" w:pos="8306"/>
        </w:tabs>
      </w:pPr>
      <w:hyperlink w:anchor="_Toc29899" w:history="1">
        <w:r>
          <w:rPr>
            <w:rFonts w:ascii="仿宋" w:eastAsia="仿宋" w:hAnsi="仿宋" w:cs="仿宋" w:hint="eastAsia"/>
            <w:lang w:eastAsia="zh-CN"/>
          </w:rPr>
          <w:t>一、发展规划</w:t>
        </w:r>
        <w:r>
          <w:tab/>
        </w:r>
        <w:r>
          <w:fldChar w:fldCharType="begin"/>
        </w:r>
        <w:r>
          <w:instrText xml:space="preserve"> PAGEREF _Toc29899 \h </w:instrText>
        </w:r>
        <w:r>
          <w:fldChar w:fldCharType="separate"/>
        </w:r>
        <w:r>
          <w:t>3</w:t>
        </w:r>
        <w:r>
          <w:fldChar w:fldCharType="end"/>
        </w:r>
      </w:hyperlink>
    </w:p>
    <w:p>
      <w:pPr>
        <w:pStyle w:val="TOC2"/>
        <w:tabs>
          <w:tab w:val="right" w:leader="dot" w:pos="8306"/>
        </w:tabs>
      </w:pPr>
      <w:hyperlink w:anchor="_Toc9490" w:history="1">
        <w:r>
          <w:rPr>
            <w:rFonts w:ascii="仿宋" w:eastAsia="仿宋" w:hAnsi="仿宋" w:cs="仿宋" w:hint="eastAsia"/>
            <w:lang w:eastAsia="zh-CN"/>
          </w:rPr>
          <w:t>(一)、公司发展规划</w:t>
        </w:r>
        <w:r>
          <w:tab/>
        </w:r>
        <w:r>
          <w:fldChar w:fldCharType="begin"/>
        </w:r>
        <w:r>
          <w:instrText xml:space="preserve"> PAGEREF _Toc9490 \h </w:instrText>
        </w:r>
        <w:r>
          <w:fldChar w:fldCharType="separate"/>
        </w:r>
        <w:r>
          <w:t>3</w:t>
        </w:r>
        <w:r>
          <w:fldChar w:fldCharType="end"/>
        </w:r>
      </w:hyperlink>
    </w:p>
    <w:p>
      <w:pPr>
        <w:pStyle w:val="TOC2"/>
        <w:tabs>
          <w:tab w:val="right" w:leader="dot" w:pos="8306"/>
        </w:tabs>
      </w:pPr>
      <w:hyperlink w:anchor="_Toc7224" w:history="1">
        <w:r>
          <w:rPr>
            <w:rFonts w:ascii="仿宋" w:eastAsia="仿宋" w:hAnsi="仿宋" w:cs="仿宋" w:hint="eastAsia"/>
            <w:lang w:eastAsia="zh-CN"/>
          </w:rPr>
          <w:t>(二)、保障措施</w:t>
        </w:r>
        <w:r>
          <w:tab/>
        </w:r>
        <w:r>
          <w:fldChar w:fldCharType="begin"/>
        </w:r>
        <w:r>
          <w:instrText xml:space="preserve"> PAGEREF _Toc7224 \h </w:instrText>
        </w:r>
        <w:r>
          <w:fldChar w:fldCharType="separate"/>
        </w:r>
        <w:r>
          <w:t>4</w:t>
        </w:r>
        <w:r>
          <w:fldChar w:fldCharType="end"/>
        </w:r>
      </w:hyperlink>
    </w:p>
    <w:p>
      <w:pPr>
        <w:pStyle w:val="TOC1"/>
        <w:tabs>
          <w:tab w:val="right" w:leader="dot" w:pos="8306"/>
        </w:tabs>
      </w:pPr>
      <w:hyperlink w:anchor="_Toc11784" w:history="1">
        <w:r>
          <w:rPr>
            <w:rFonts w:ascii="仿宋" w:eastAsia="仿宋" w:hAnsi="仿宋" w:cs="仿宋" w:hint="eastAsia"/>
            <w:lang w:eastAsia="zh-CN"/>
          </w:rPr>
          <w:t>二、铝合金游艇筹建公司基本信息</w:t>
        </w:r>
        <w:r>
          <w:tab/>
        </w:r>
        <w:r>
          <w:fldChar w:fldCharType="begin"/>
        </w:r>
        <w:r>
          <w:instrText xml:space="preserve"> PAGEREF _Toc11784 \h </w:instrText>
        </w:r>
        <w:r>
          <w:fldChar w:fldCharType="separate"/>
        </w:r>
        <w:r>
          <w:t>9</w:t>
        </w:r>
        <w:r>
          <w:fldChar w:fldCharType="end"/>
        </w:r>
      </w:hyperlink>
    </w:p>
    <w:p>
      <w:pPr>
        <w:pStyle w:val="TOC2"/>
        <w:tabs>
          <w:tab w:val="right" w:leader="dot" w:pos="8306"/>
        </w:tabs>
      </w:pPr>
      <w:hyperlink w:anchor="_Toc9537" w:history="1">
        <w:r>
          <w:rPr>
            <w:rFonts w:ascii="仿宋" w:eastAsia="仿宋" w:hAnsi="仿宋" w:cs="仿宋" w:hint="eastAsia"/>
            <w:lang w:eastAsia="zh-CN"/>
          </w:rPr>
          <w:t>(一)、公司名称</w:t>
        </w:r>
        <w:r>
          <w:tab/>
        </w:r>
        <w:r>
          <w:fldChar w:fldCharType="begin"/>
        </w:r>
        <w:r>
          <w:instrText xml:space="preserve"> PAGEREF _Toc9537 \h </w:instrText>
        </w:r>
        <w:r>
          <w:fldChar w:fldCharType="separate"/>
        </w:r>
        <w:r>
          <w:t>9</w:t>
        </w:r>
        <w:r>
          <w:fldChar w:fldCharType="end"/>
        </w:r>
      </w:hyperlink>
    </w:p>
    <w:p>
      <w:pPr>
        <w:pStyle w:val="TOC2"/>
        <w:tabs>
          <w:tab w:val="right" w:leader="dot" w:pos="8306"/>
        </w:tabs>
      </w:pPr>
      <w:hyperlink w:anchor="_Toc16967" w:history="1">
        <w:r>
          <w:rPr>
            <w:rFonts w:ascii="仿宋" w:eastAsia="仿宋" w:hAnsi="仿宋" w:cs="仿宋" w:hint="eastAsia"/>
            <w:lang w:eastAsia="zh-CN"/>
          </w:rPr>
          <w:t>(二)、注册资本</w:t>
        </w:r>
        <w:r>
          <w:tab/>
        </w:r>
        <w:r>
          <w:fldChar w:fldCharType="begin"/>
        </w:r>
        <w:r>
          <w:instrText xml:space="preserve"> PAGEREF _Toc16967 \h </w:instrText>
        </w:r>
        <w:r>
          <w:fldChar w:fldCharType="separate"/>
        </w:r>
        <w:r>
          <w:t>9</w:t>
        </w:r>
        <w:r>
          <w:fldChar w:fldCharType="end"/>
        </w:r>
      </w:hyperlink>
    </w:p>
    <w:p>
      <w:pPr>
        <w:pStyle w:val="TOC2"/>
        <w:tabs>
          <w:tab w:val="right" w:leader="dot" w:pos="8306"/>
        </w:tabs>
      </w:pPr>
      <w:hyperlink w:anchor="_Toc2324" w:history="1">
        <w:r>
          <w:rPr>
            <w:rFonts w:ascii="仿宋" w:eastAsia="仿宋" w:hAnsi="仿宋" w:cs="仿宋" w:hint="eastAsia"/>
            <w:lang w:eastAsia="zh-CN"/>
          </w:rPr>
          <w:t>(三)、注册地址</w:t>
        </w:r>
        <w:r>
          <w:tab/>
        </w:r>
        <w:r>
          <w:fldChar w:fldCharType="begin"/>
        </w:r>
        <w:r>
          <w:instrText xml:space="preserve"> PAGEREF _Toc2324 \h </w:instrText>
        </w:r>
        <w:r>
          <w:fldChar w:fldCharType="separate"/>
        </w:r>
        <w:r>
          <w:t>9</w:t>
        </w:r>
        <w:r>
          <w:fldChar w:fldCharType="end"/>
        </w:r>
      </w:hyperlink>
    </w:p>
    <w:p>
      <w:pPr>
        <w:pStyle w:val="TOC2"/>
        <w:tabs>
          <w:tab w:val="right" w:leader="dot" w:pos="8306"/>
        </w:tabs>
      </w:pPr>
      <w:hyperlink w:anchor="_Toc10562" w:history="1">
        <w:r>
          <w:rPr>
            <w:rFonts w:ascii="仿宋" w:eastAsia="仿宋" w:hAnsi="仿宋" w:cs="仿宋" w:hint="eastAsia"/>
            <w:lang w:eastAsia="zh-CN"/>
          </w:rPr>
          <w:t>(四)、法人代表</w:t>
        </w:r>
        <w:r>
          <w:tab/>
        </w:r>
        <w:r>
          <w:fldChar w:fldCharType="begin"/>
        </w:r>
        <w:r>
          <w:instrText xml:space="preserve"> PAGEREF _Toc10562 \h </w:instrText>
        </w:r>
        <w:r>
          <w:fldChar w:fldCharType="separate"/>
        </w:r>
        <w:r>
          <w:t>10</w:t>
        </w:r>
        <w:r>
          <w:fldChar w:fldCharType="end"/>
        </w:r>
      </w:hyperlink>
    </w:p>
    <w:p>
      <w:pPr>
        <w:pStyle w:val="TOC2"/>
        <w:tabs>
          <w:tab w:val="right" w:leader="dot" w:pos="8306"/>
        </w:tabs>
      </w:pPr>
      <w:hyperlink w:anchor="_Toc16485" w:history="1">
        <w:r>
          <w:rPr>
            <w:rFonts w:ascii="仿宋" w:eastAsia="仿宋" w:hAnsi="仿宋" w:cs="仿宋" w:hint="eastAsia"/>
            <w:lang w:eastAsia="zh-CN"/>
          </w:rPr>
          <w:t>(五)、主要经营范围</w:t>
        </w:r>
        <w:r>
          <w:tab/>
        </w:r>
        <w:r>
          <w:fldChar w:fldCharType="begin"/>
        </w:r>
        <w:r>
          <w:instrText xml:space="preserve"> PAGEREF _Toc16485 \h </w:instrText>
        </w:r>
        <w:r>
          <w:fldChar w:fldCharType="separate"/>
        </w:r>
        <w:r>
          <w:t>10</w:t>
        </w:r>
        <w:r>
          <w:fldChar w:fldCharType="end"/>
        </w:r>
      </w:hyperlink>
    </w:p>
    <w:p>
      <w:pPr>
        <w:pStyle w:val="TOC2"/>
        <w:tabs>
          <w:tab w:val="right" w:leader="dot" w:pos="8306"/>
        </w:tabs>
      </w:pPr>
      <w:hyperlink w:anchor="_Toc21416" w:history="1">
        <w:r>
          <w:rPr>
            <w:rFonts w:ascii="仿宋" w:eastAsia="仿宋" w:hAnsi="仿宋" w:cs="仿宋" w:hint="eastAsia"/>
            <w:lang w:eastAsia="zh-CN"/>
          </w:rPr>
          <w:t>(六)、主要股东</w:t>
        </w:r>
        <w:r>
          <w:tab/>
        </w:r>
        <w:r>
          <w:fldChar w:fldCharType="begin"/>
        </w:r>
        <w:r>
          <w:instrText xml:space="preserve"> PAGEREF _Toc21416 \h </w:instrText>
        </w:r>
        <w:r>
          <w:fldChar w:fldCharType="separate"/>
        </w:r>
        <w:r>
          <w:t>10</w:t>
        </w:r>
        <w:r>
          <w:fldChar w:fldCharType="end"/>
        </w:r>
      </w:hyperlink>
    </w:p>
    <w:p>
      <w:pPr>
        <w:pStyle w:val="TOC1"/>
        <w:tabs>
          <w:tab w:val="right" w:leader="dot" w:pos="8306"/>
        </w:tabs>
      </w:pPr>
      <w:hyperlink w:anchor="_Toc4301" w:history="1">
        <w:r>
          <w:rPr>
            <w:rFonts w:ascii="仿宋" w:eastAsia="仿宋" w:hAnsi="仿宋" w:cs="仿宋" w:hint="eastAsia"/>
            <w:lang w:eastAsia="zh-CN"/>
          </w:rPr>
          <w:t>三、法人治理</w:t>
        </w:r>
        <w:r>
          <w:tab/>
        </w:r>
        <w:r>
          <w:fldChar w:fldCharType="begin"/>
        </w:r>
        <w:r>
          <w:instrText xml:space="preserve"> PAGEREF _Toc4301 \h </w:instrText>
        </w:r>
        <w:r>
          <w:fldChar w:fldCharType="separate"/>
        </w:r>
        <w:r>
          <w:t>11</w:t>
        </w:r>
        <w:r>
          <w:fldChar w:fldCharType="end"/>
        </w:r>
      </w:hyperlink>
    </w:p>
    <w:p>
      <w:pPr>
        <w:pStyle w:val="TOC2"/>
        <w:tabs>
          <w:tab w:val="right" w:leader="dot" w:pos="8306"/>
        </w:tabs>
      </w:pPr>
      <w:hyperlink w:anchor="_Toc12741" w:history="1">
        <w:r>
          <w:rPr>
            <w:rFonts w:ascii="仿宋" w:eastAsia="仿宋" w:hAnsi="仿宋" w:cs="仿宋" w:hint="eastAsia"/>
            <w:lang w:eastAsia="zh-CN"/>
          </w:rPr>
          <w:t>(一)、股东权利及义务</w:t>
        </w:r>
        <w:r>
          <w:tab/>
        </w:r>
        <w:r>
          <w:fldChar w:fldCharType="begin"/>
        </w:r>
        <w:r>
          <w:instrText xml:space="preserve"> PAGEREF _Toc12741 \h </w:instrText>
        </w:r>
        <w:r>
          <w:fldChar w:fldCharType="separate"/>
        </w:r>
        <w:r>
          <w:t>11</w:t>
        </w:r>
        <w:r>
          <w:fldChar w:fldCharType="end"/>
        </w:r>
      </w:hyperlink>
    </w:p>
    <w:p>
      <w:pPr>
        <w:pStyle w:val="TOC2"/>
        <w:tabs>
          <w:tab w:val="right" w:leader="dot" w:pos="8306"/>
        </w:tabs>
      </w:pPr>
      <w:hyperlink w:anchor="_Toc19989" w:history="1">
        <w:r>
          <w:rPr>
            <w:rFonts w:ascii="仿宋" w:eastAsia="仿宋" w:hAnsi="仿宋" w:cs="仿宋" w:hint="eastAsia"/>
            <w:lang w:eastAsia="zh-CN"/>
          </w:rPr>
          <w:t>(二)、董事</w:t>
        </w:r>
        <w:r>
          <w:tab/>
        </w:r>
        <w:r>
          <w:fldChar w:fldCharType="begin"/>
        </w:r>
        <w:r>
          <w:instrText xml:space="preserve"> PAGEREF _Toc19989 \h </w:instrText>
        </w:r>
        <w:r>
          <w:fldChar w:fldCharType="separate"/>
        </w:r>
        <w:r>
          <w:t>14</w:t>
        </w:r>
        <w:r>
          <w:fldChar w:fldCharType="end"/>
        </w:r>
      </w:hyperlink>
    </w:p>
    <w:p>
      <w:pPr>
        <w:pStyle w:val="TOC2"/>
        <w:tabs>
          <w:tab w:val="right" w:leader="dot" w:pos="8306"/>
        </w:tabs>
      </w:pPr>
      <w:hyperlink w:anchor="_Toc8745" w:history="1">
        <w:r>
          <w:rPr>
            <w:rFonts w:ascii="仿宋" w:eastAsia="仿宋" w:hAnsi="仿宋" w:cs="仿宋" w:hint="eastAsia"/>
            <w:lang w:eastAsia="zh-CN"/>
          </w:rPr>
          <w:t>(三)、高级管理人员</w:t>
        </w:r>
        <w:r>
          <w:tab/>
        </w:r>
        <w:r>
          <w:fldChar w:fldCharType="begin"/>
        </w:r>
        <w:r>
          <w:instrText xml:space="preserve"> PAGEREF _Toc8745 \h </w:instrText>
        </w:r>
        <w:r>
          <w:fldChar w:fldCharType="separate"/>
        </w:r>
        <w:r>
          <w:t>18</w:t>
        </w:r>
        <w:r>
          <w:fldChar w:fldCharType="end"/>
        </w:r>
      </w:hyperlink>
    </w:p>
    <w:p>
      <w:pPr>
        <w:pStyle w:val="TOC2"/>
        <w:tabs>
          <w:tab w:val="right" w:leader="dot" w:pos="8306"/>
        </w:tabs>
      </w:pPr>
      <w:hyperlink w:anchor="_Toc30423" w:history="1">
        <w:r>
          <w:rPr>
            <w:rFonts w:ascii="仿宋" w:eastAsia="仿宋" w:hAnsi="仿宋" w:cs="仿宋" w:hint="eastAsia"/>
            <w:lang w:eastAsia="zh-CN"/>
          </w:rPr>
          <w:t>(四)、监事</w:t>
        </w:r>
        <w:r>
          <w:tab/>
        </w:r>
        <w:r>
          <w:fldChar w:fldCharType="begin"/>
        </w:r>
        <w:r>
          <w:instrText xml:space="preserve"> PAGEREF _Toc30423 \h </w:instrText>
        </w:r>
        <w:r>
          <w:fldChar w:fldCharType="separate"/>
        </w:r>
        <w:r>
          <w:t>20</w:t>
        </w:r>
        <w:r>
          <w:fldChar w:fldCharType="end"/>
        </w:r>
      </w:hyperlink>
    </w:p>
    <w:p>
      <w:pPr>
        <w:pStyle w:val="TOC1"/>
        <w:tabs>
          <w:tab w:val="right" w:leader="dot" w:pos="8306"/>
        </w:tabs>
      </w:pPr>
      <w:hyperlink w:anchor="_Toc25152" w:history="1">
        <w:r>
          <w:rPr>
            <w:rFonts w:ascii="仿宋" w:eastAsia="仿宋" w:hAnsi="仿宋" w:cs="仿宋" w:hint="eastAsia"/>
            <w:lang w:eastAsia="zh-CN"/>
          </w:rPr>
          <w:t>四、公司成立背景及可行性分析</w:t>
        </w:r>
        <w:r>
          <w:tab/>
        </w:r>
        <w:r>
          <w:fldChar w:fldCharType="begin"/>
        </w:r>
        <w:r>
          <w:instrText xml:space="preserve"> PAGEREF _Toc25152 \h </w:instrText>
        </w:r>
        <w:r>
          <w:fldChar w:fldCharType="separate"/>
        </w:r>
        <w:r>
          <w:t>22</w:t>
        </w:r>
        <w:r>
          <w:fldChar w:fldCharType="end"/>
        </w:r>
      </w:hyperlink>
    </w:p>
    <w:p>
      <w:pPr>
        <w:pStyle w:val="TOC2"/>
        <w:tabs>
          <w:tab w:val="right" w:leader="dot" w:pos="8306"/>
        </w:tabs>
      </w:pPr>
      <w:hyperlink w:anchor="_Toc3864" w:history="1">
        <w:r>
          <w:rPr>
            <w:rFonts w:ascii="仿宋" w:eastAsia="仿宋" w:hAnsi="仿宋" w:cs="仿宋" w:hint="eastAsia"/>
            <w:lang w:eastAsia="zh-CN"/>
          </w:rPr>
          <w:t>(一)、发展思路</w:t>
        </w:r>
        <w:r>
          <w:tab/>
        </w:r>
        <w:r>
          <w:fldChar w:fldCharType="begin"/>
        </w:r>
        <w:r>
          <w:instrText xml:space="preserve"> PAGEREF _Toc3864 \h </w:instrText>
        </w:r>
        <w:r>
          <w:fldChar w:fldCharType="separate"/>
        </w:r>
        <w:r>
          <w:t>22</w:t>
        </w:r>
        <w:r>
          <w:fldChar w:fldCharType="end"/>
        </w:r>
      </w:hyperlink>
    </w:p>
    <w:p>
      <w:pPr>
        <w:pStyle w:val="TOC2"/>
        <w:tabs>
          <w:tab w:val="right" w:leader="dot" w:pos="8306"/>
        </w:tabs>
      </w:pPr>
      <w:hyperlink w:anchor="_Toc30983" w:history="1">
        <w:r>
          <w:rPr>
            <w:rFonts w:ascii="仿宋" w:eastAsia="仿宋" w:hAnsi="仿宋" w:cs="仿宋" w:hint="eastAsia"/>
            <w:lang w:eastAsia="zh-CN"/>
          </w:rPr>
          <w:t>(二)、产业发展背景分析</w:t>
        </w:r>
        <w:r>
          <w:tab/>
        </w:r>
        <w:r>
          <w:fldChar w:fldCharType="begin"/>
        </w:r>
        <w:r>
          <w:instrText xml:space="preserve"> PAGEREF _Toc30983 \h </w:instrText>
        </w:r>
        <w:r>
          <w:fldChar w:fldCharType="separate"/>
        </w:r>
        <w:r>
          <w:t>22</w:t>
        </w:r>
        <w:r>
          <w:fldChar w:fldCharType="end"/>
        </w:r>
      </w:hyperlink>
    </w:p>
    <w:p>
      <w:pPr>
        <w:pStyle w:val="TOC2"/>
        <w:tabs>
          <w:tab w:val="right" w:leader="dot" w:pos="8306"/>
        </w:tabs>
      </w:pPr>
      <w:hyperlink w:anchor="_Toc28874" w:history="1">
        <w:r>
          <w:rPr>
            <w:rFonts w:ascii="仿宋" w:eastAsia="仿宋" w:hAnsi="仿宋" w:cs="仿宋" w:hint="eastAsia"/>
            <w:lang w:eastAsia="zh-CN"/>
          </w:rPr>
          <w:t>(三)、产业发展原则</w:t>
        </w:r>
        <w:r>
          <w:tab/>
        </w:r>
        <w:r>
          <w:fldChar w:fldCharType="begin"/>
        </w:r>
        <w:r>
          <w:instrText xml:space="preserve"> PAGEREF _Toc28874 \h </w:instrText>
        </w:r>
        <w:r>
          <w:fldChar w:fldCharType="separate"/>
        </w:r>
        <w:r>
          <w:t>24</w:t>
        </w:r>
        <w:r>
          <w:fldChar w:fldCharType="end"/>
        </w:r>
      </w:hyperlink>
    </w:p>
    <w:p>
      <w:pPr>
        <w:pStyle w:val="TOC2"/>
        <w:tabs>
          <w:tab w:val="right" w:leader="dot" w:pos="8306"/>
        </w:tabs>
      </w:pPr>
      <w:hyperlink w:anchor="_Toc5117" w:history="1">
        <w:r>
          <w:rPr>
            <w:rFonts w:ascii="仿宋" w:eastAsia="仿宋" w:hAnsi="仿宋" w:cs="仿宋" w:hint="eastAsia"/>
            <w:lang w:eastAsia="zh-CN"/>
          </w:rPr>
          <w:t>(四)、区域产业环境分析</w:t>
        </w:r>
        <w:r>
          <w:tab/>
        </w:r>
        <w:r>
          <w:fldChar w:fldCharType="begin"/>
        </w:r>
        <w:r>
          <w:instrText xml:space="preserve"> PAGEREF _Toc5117 \h </w:instrText>
        </w:r>
        <w:r>
          <w:fldChar w:fldCharType="separate"/>
        </w:r>
        <w:r>
          <w:t>25</w:t>
        </w:r>
        <w:r>
          <w:fldChar w:fldCharType="end"/>
        </w:r>
      </w:hyperlink>
    </w:p>
    <w:p>
      <w:pPr>
        <w:pStyle w:val="TOC2"/>
        <w:tabs>
          <w:tab w:val="right" w:leader="dot" w:pos="8306"/>
        </w:tabs>
      </w:pPr>
      <w:hyperlink w:anchor="_Toc18782" w:history="1">
        <w:r>
          <w:rPr>
            <w:rFonts w:ascii="仿宋" w:eastAsia="仿宋" w:hAnsi="仿宋" w:cs="仿宋" w:hint="eastAsia"/>
            <w:lang w:eastAsia="zh-CN"/>
          </w:rPr>
          <w:t>(五)、可行性分析</w:t>
        </w:r>
        <w:r>
          <w:tab/>
        </w:r>
        <w:r>
          <w:fldChar w:fldCharType="begin"/>
        </w:r>
        <w:r>
          <w:instrText xml:space="preserve"> PAGEREF _Toc18782 \h </w:instrText>
        </w:r>
        <w:r>
          <w:fldChar w:fldCharType="separate"/>
        </w:r>
        <w:r>
          <w:t>27</w:t>
        </w:r>
        <w:r>
          <w:fldChar w:fldCharType="end"/>
        </w:r>
      </w:hyperlink>
    </w:p>
    <w:p>
      <w:pPr>
        <w:pStyle w:val="TOC2"/>
        <w:tabs>
          <w:tab w:val="right" w:leader="dot" w:pos="8306"/>
        </w:tabs>
      </w:pPr>
      <w:hyperlink w:anchor="_Toc20734" w:history="1">
        <w:r>
          <w:rPr>
            <w:rFonts w:ascii="仿宋" w:eastAsia="仿宋" w:hAnsi="仿宋" w:cs="仿宋" w:hint="eastAsia"/>
            <w:lang w:eastAsia="zh-CN"/>
          </w:rPr>
          <w:t>(六)、产业发展重点任务</w:t>
        </w:r>
        <w:r>
          <w:tab/>
        </w:r>
        <w:r>
          <w:fldChar w:fldCharType="begin"/>
        </w:r>
        <w:r>
          <w:instrText xml:space="preserve"> PAGEREF _Toc20734 \h </w:instrText>
        </w:r>
        <w:r>
          <w:fldChar w:fldCharType="separate"/>
        </w:r>
        <w:r>
          <w:t>28</w:t>
        </w:r>
        <w:r>
          <w:fldChar w:fldCharType="end"/>
        </w:r>
      </w:hyperlink>
    </w:p>
    <w:p>
      <w:pPr>
        <w:pStyle w:val="TOC2"/>
        <w:tabs>
          <w:tab w:val="right" w:leader="dot" w:pos="8306"/>
        </w:tabs>
      </w:pPr>
      <w:hyperlink w:anchor="_Toc29891" w:history="1">
        <w:r>
          <w:rPr>
            <w:rFonts w:ascii="仿宋" w:eastAsia="仿宋" w:hAnsi="仿宋" w:cs="仿宋" w:hint="eastAsia"/>
            <w:lang w:eastAsia="zh-CN"/>
          </w:rPr>
          <w:t>(七)、铝合金游艇项目建设必要性分析</w:t>
        </w:r>
        <w:r>
          <w:tab/>
        </w:r>
        <w:r>
          <w:fldChar w:fldCharType="begin"/>
        </w:r>
        <w:r>
          <w:instrText xml:space="preserve"> PAGEREF _Toc29891 \h </w:instrText>
        </w:r>
        <w:r>
          <w:fldChar w:fldCharType="separate"/>
        </w:r>
        <w:r>
          <w:t>30</w:t>
        </w:r>
        <w:r>
          <w:fldChar w:fldCharType="end"/>
        </w:r>
      </w:hyperlink>
    </w:p>
    <w:p>
      <w:pPr>
        <w:pStyle w:val="TOC1"/>
        <w:tabs>
          <w:tab w:val="right" w:leader="dot" w:pos="8306"/>
        </w:tabs>
      </w:pPr>
      <w:hyperlink w:anchor="_Toc950" w:history="1">
        <w:r>
          <w:rPr>
            <w:rFonts w:ascii="仿宋" w:eastAsia="仿宋" w:hAnsi="仿宋" w:cs="仿宋" w:hint="eastAsia"/>
            <w:lang w:eastAsia="zh-CN"/>
          </w:rPr>
          <w:t>五、选址分析</w:t>
        </w:r>
        <w:r>
          <w:tab/>
        </w:r>
        <w:r>
          <w:fldChar w:fldCharType="begin"/>
        </w:r>
        <w:r>
          <w:instrText xml:space="preserve"> PAGEREF _Toc950 \h </w:instrText>
        </w:r>
        <w:r>
          <w:fldChar w:fldCharType="separate"/>
        </w:r>
        <w:r>
          <w:t>31</w:t>
        </w:r>
        <w:r>
          <w:fldChar w:fldCharType="end"/>
        </w:r>
      </w:hyperlink>
    </w:p>
    <w:p>
      <w:pPr>
        <w:pStyle w:val="TOC2"/>
        <w:tabs>
          <w:tab w:val="right" w:leader="dot" w:pos="8306"/>
        </w:tabs>
      </w:pPr>
      <w:hyperlink w:anchor="_Toc10633" w:history="1">
        <w:r>
          <w:rPr>
            <w:rFonts w:ascii="仿宋" w:eastAsia="仿宋" w:hAnsi="仿宋" w:cs="仿宋" w:hint="eastAsia"/>
            <w:lang w:eastAsia="zh-CN"/>
          </w:rPr>
          <w:t>(一)、铝合金游艇项目选址原则</w:t>
        </w:r>
        <w:r>
          <w:tab/>
        </w:r>
        <w:r>
          <w:fldChar w:fldCharType="begin"/>
        </w:r>
        <w:r>
          <w:instrText xml:space="preserve"> PAGEREF _Toc10633 \h </w:instrText>
        </w:r>
        <w:r>
          <w:fldChar w:fldCharType="separate"/>
        </w:r>
        <w:r>
          <w:t>31</w:t>
        </w:r>
        <w:r>
          <w:fldChar w:fldCharType="end"/>
        </w:r>
      </w:hyperlink>
    </w:p>
    <w:p>
      <w:pPr>
        <w:pStyle w:val="TOC2"/>
        <w:tabs>
          <w:tab w:val="right" w:leader="dot" w:pos="8306"/>
        </w:tabs>
      </w:pPr>
      <w:hyperlink w:anchor="_Toc15293" w:history="1">
        <w:r>
          <w:rPr>
            <w:rFonts w:ascii="仿宋" w:eastAsia="仿宋" w:hAnsi="仿宋" w:cs="仿宋" w:hint="eastAsia"/>
            <w:lang w:eastAsia="zh-CN"/>
          </w:rPr>
          <w:t>(二)、建设区基本情况</w:t>
        </w:r>
        <w:r>
          <w:tab/>
        </w:r>
        <w:r>
          <w:fldChar w:fldCharType="begin"/>
        </w:r>
        <w:r>
          <w:instrText xml:space="preserve"> PAGEREF _Toc15293 \h </w:instrText>
        </w:r>
        <w:r>
          <w:fldChar w:fldCharType="separate"/>
        </w:r>
        <w:r>
          <w:t>32</w:t>
        </w:r>
        <w:r>
          <w:fldChar w:fldCharType="end"/>
        </w:r>
      </w:hyperlink>
    </w:p>
    <w:p>
      <w:pPr>
        <w:pStyle w:val="TOC2"/>
        <w:tabs>
          <w:tab w:val="right" w:leader="dot" w:pos="8306"/>
        </w:tabs>
      </w:pPr>
      <w:hyperlink w:anchor="_Toc18183" w:history="1">
        <w:r>
          <w:rPr>
            <w:rFonts w:ascii="仿宋" w:eastAsia="仿宋" w:hAnsi="仿宋" w:cs="仿宋" w:hint="eastAsia"/>
            <w:lang w:eastAsia="zh-CN"/>
          </w:rPr>
          <w:t>(三)、发展目标</w:t>
        </w:r>
        <w:r>
          <w:tab/>
        </w:r>
        <w:r>
          <w:fldChar w:fldCharType="begin"/>
        </w:r>
        <w:r>
          <w:instrText xml:space="preserve"> PAGEREF _Toc18183 \h </w:instrText>
        </w:r>
        <w:r>
          <w:fldChar w:fldCharType="separate"/>
        </w:r>
        <w:r>
          <w:t>33</w:t>
        </w:r>
        <w:r>
          <w:fldChar w:fldCharType="end"/>
        </w:r>
      </w:hyperlink>
    </w:p>
    <w:p>
      <w:pPr>
        <w:pStyle w:val="TOC2"/>
        <w:tabs>
          <w:tab w:val="right" w:leader="dot" w:pos="8306"/>
        </w:tabs>
      </w:pPr>
      <w:hyperlink w:anchor="_Toc14505" w:history="1">
        <w:r>
          <w:rPr>
            <w:rFonts w:ascii="仿宋" w:eastAsia="仿宋" w:hAnsi="仿宋" w:cs="仿宋" w:hint="eastAsia"/>
            <w:lang w:eastAsia="zh-CN"/>
          </w:rPr>
          <w:t>(四)、产业发展方向</w:t>
        </w:r>
        <w:r>
          <w:tab/>
        </w:r>
        <w:r>
          <w:fldChar w:fldCharType="begin"/>
        </w:r>
        <w:r>
          <w:instrText xml:space="preserve"> PAGEREF _Toc14505 \h </w:instrText>
        </w:r>
        <w:r>
          <w:fldChar w:fldCharType="separate"/>
        </w:r>
        <w:r>
          <w:t>35</w:t>
        </w:r>
        <w:r>
          <w:fldChar w:fldCharType="end"/>
        </w:r>
      </w:hyperlink>
    </w:p>
    <w:p>
      <w:pPr>
        <w:pStyle w:val="TOC2"/>
        <w:tabs>
          <w:tab w:val="right" w:leader="dot" w:pos="8306"/>
        </w:tabs>
      </w:pPr>
      <w:hyperlink w:anchor="_Toc23981" w:history="1">
        <w:r>
          <w:rPr>
            <w:rFonts w:ascii="仿宋" w:eastAsia="仿宋" w:hAnsi="仿宋" w:cs="仿宋" w:hint="eastAsia"/>
            <w:lang w:eastAsia="zh-CN"/>
          </w:rPr>
          <w:t>(五)、铝合金游艇项目选址综合评价</w:t>
        </w:r>
        <w:r>
          <w:tab/>
        </w:r>
        <w:r>
          <w:fldChar w:fldCharType="begin"/>
        </w:r>
        <w:r>
          <w:instrText xml:space="preserve"> PAGEREF _Toc23981 \h </w:instrText>
        </w:r>
        <w:r>
          <w:fldChar w:fldCharType="separate"/>
        </w:r>
        <w:r>
          <w:t>36</w:t>
        </w:r>
        <w:r>
          <w:fldChar w:fldCharType="end"/>
        </w:r>
      </w:hyperlink>
    </w:p>
    <w:p>
      <w:pPr>
        <w:pStyle w:val="TOC1"/>
        <w:tabs>
          <w:tab w:val="right" w:leader="dot" w:pos="8306"/>
        </w:tabs>
      </w:pPr>
      <w:hyperlink w:anchor="_Toc9111" w:history="1">
        <w:r>
          <w:rPr>
            <w:rFonts w:ascii="仿宋" w:eastAsia="仿宋" w:hAnsi="仿宋" w:cs="仿宋" w:hint="eastAsia"/>
            <w:lang w:eastAsia="zh-CN"/>
          </w:rPr>
          <w:t>六、公司组建背景分析</w:t>
        </w:r>
        <w:r>
          <w:tab/>
        </w:r>
        <w:r>
          <w:fldChar w:fldCharType="begin"/>
        </w:r>
        <w:r>
          <w:instrText xml:space="preserve"> PAGEREF _Toc9111 \h </w:instrText>
        </w:r>
        <w:r>
          <w:fldChar w:fldCharType="separate"/>
        </w:r>
        <w:r>
          <w:t>36</w:t>
        </w:r>
        <w:r>
          <w:fldChar w:fldCharType="end"/>
        </w:r>
      </w:hyperlink>
    </w:p>
    <w:p>
      <w:pPr>
        <w:pStyle w:val="TOC2"/>
        <w:tabs>
          <w:tab w:val="right" w:leader="dot" w:pos="8306"/>
        </w:tabs>
      </w:pPr>
      <w:hyperlink w:anchor="_Toc2794" w:history="1">
        <w:r>
          <w:rPr>
            <w:rFonts w:ascii="仿宋" w:eastAsia="仿宋" w:hAnsi="仿宋" w:cs="仿宋" w:hint="eastAsia"/>
            <w:lang w:eastAsia="zh-CN"/>
          </w:rPr>
          <w:t>(一)、铝合金游艇项目背景分析</w:t>
        </w:r>
        <w:r>
          <w:tab/>
        </w:r>
        <w:r>
          <w:fldChar w:fldCharType="begin"/>
        </w:r>
        <w:r>
          <w:instrText xml:space="preserve"> PAGEREF _Toc2794 \h </w:instrText>
        </w:r>
        <w:r>
          <w:fldChar w:fldCharType="separate"/>
        </w:r>
        <w:r>
          <w:t>36</w:t>
        </w:r>
        <w:r>
          <w:fldChar w:fldCharType="end"/>
        </w:r>
      </w:hyperlink>
    </w:p>
    <w:p>
      <w:pPr>
        <w:pStyle w:val="TOC2"/>
        <w:tabs>
          <w:tab w:val="right" w:leader="dot" w:pos="8306"/>
        </w:tabs>
      </w:pPr>
      <w:hyperlink w:anchor="_Toc25070" w:history="1">
        <w:r>
          <w:rPr>
            <w:rFonts w:ascii="仿宋" w:eastAsia="仿宋" w:hAnsi="仿宋" w:cs="仿宋" w:hint="eastAsia"/>
            <w:lang w:eastAsia="zh-CN"/>
          </w:rPr>
          <w:t>(二)、铝合金游艇项目建设必要性分析</w:t>
        </w:r>
        <w:r>
          <w:tab/>
        </w:r>
        <w:r>
          <w:fldChar w:fldCharType="begin"/>
        </w:r>
        <w:r>
          <w:instrText xml:space="preserve"> PAGEREF _Toc25070 \h </w:instrText>
        </w:r>
        <w:r>
          <w:fldChar w:fldCharType="separate"/>
        </w:r>
        <w:r>
          <w:t>37</w:t>
        </w:r>
        <w:r>
          <w:fldChar w:fldCharType="end"/>
        </w:r>
      </w:hyperlink>
    </w:p>
    <w:p>
      <w:pPr>
        <w:pStyle w:val="TOC2"/>
        <w:tabs>
          <w:tab w:val="right" w:leader="dot" w:pos="8306"/>
        </w:tabs>
      </w:pPr>
      <w:hyperlink w:anchor="_Toc19796" w:history="1">
        <w:r>
          <w:rPr>
            <w:rFonts w:ascii="仿宋" w:eastAsia="仿宋" w:hAnsi="仿宋" w:cs="仿宋" w:hint="eastAsia"/>
            <w:lang w:eastAsia="zh-CN"/>
          </w:rPr>
          <w:t>(三)、鼓励中小企业发展</w:t>
        </w:r>
        <w:r>
          <w:tab/>
        </w:r>
        <w:r>
          <w:fldChar w:fldCharType="begin"/>
        </w:r>
        <w:r>
          <w:instrText xml:space="preserve"> PAGEREF _Toc19796 \h </w:instrText>
        </w:r>
        <w:r>
          <w:fldChar w:fldCharType="separate"/>
        </w:r>
        <w:r>
          <w:t>38</w:t>
        </w:r>
        <w:r>
          <w:fldChar w:fldCharType="end"/>
        </w:r>
      </w:hyperlink>
    </w:p>
    <w:p>
      <w:pPr>
        <w:pStyle w:val="TOC2"/>
        <w:tabs>
          <w:tab w:val="right" w:leader="dot" w:pos="8306"/>
        </w:tabs>
      </w:pPr>
      <w:hyperlink w:anchor="_Toc13179" w:history="1">
        <w:r>
          <w:rPr>
            <w:rFonts w:ascii="仿宋" w:eastAsia="仿宋" w:hAnsi="仿宋" w:cs="仿宋" w:hint="eastAsia"/>
            <w:lang w:eastAsia="zh-CN"/>
          </w:rPr>
          <w:t>(四)、宏观经济形势分析</w:t>
        </w:r>
        <w:r>
          <w:tab/>
        </w:r>
        <w:r>
          <w:fldChar w:fldCharType="begin"/>
        </w:r>
        <w:r>
          <w:instrText xml:space="preserve"> PAGEREF _Toc13179 \h </w:instrText>
        </w:r>
        <w:r>
          <w:fldChar w:fldCharType="separate"/>
        </w:r>
        <w:r>
          <w:t>40</w:t>
        </w:r>
        <w:r>
          <w:fldChar w:fldCharType="end"/>
        </w:r>
      </w:hyperlink>
    </w:p>
    <w:p>
      <w:pPr>
        <w:pStyle w:val="TOC1"/>
        <w:tabs>
          <w:tab w:val="right" w:leader="dot" w:pos="8306"/>
        </w:tabs>
      </w:pPr>
      <w:hyperlink w:anchor="_Toc23280" w:history="1">
        <w:r>
          <w:rPr>
            <w:rFonts w:ascii="仿宋" w:eastAsia="仿宋" w:hAnsi="仿宋" w:cs="仿宋" w:hint="eastAsia"/>
            <w:lang w:eastAsia="zh-CN"/>
          </w:rPr>
          <w:t>七、建设进度分析</w:t>
        </w:r>
        <w:r>
          <w:tab/>
        </w:r>
        <w:r>
          <w:fldChar w:fldCharType="begin"/>
        </w:r>
        <w:r>
          <w:instrText xml:space="preserve"> PAGEREF _Toc23280 \h </w:instrText>
        </w:r>
        <w:r>
          <w:fldChar w:fldCharType="separate"/>
        </w:r>
        <w:r>
          <w:t>41</w:t>
        </w:r>
        <w:r>
          <w:fldChar w:fldCharType="end"/>
        </w:r>
      </w:hyperlink>
    </w:p>
    <w:p>
      <w:pPr>
        <w:pStyle w:val="TOC2"/>
        <w:tabs>
          <w:tab w:val="right" w:leader="dot" w:pos="8306"/>
        </w:tabs>
      </w:pPr>
      <w:hyperlink w:anchor="_Toc7689" w:history="1">
        <w:r>
          <w:rPr>
            <w:rFonts w:ascii="仿宋" w:eastAsia="仿宋" w:hAnsi="仿宋" w:cs="仿宋" w:hint="eastAsia"/>
            <w:lang w:eastAsia="zh-CN"/>
          </w:rPr>
          <w:t>(一)、铝合金游艇项目进度安排</w:t>
        </w:r>
        <w:r>
          <w:tab/>
        </w:r>
        <w:r>
          <w:fldChar w:fldCharType="begin"/>
        </w:r>
        <w:r>
          <w:instrText xml:space="preserve"> PAGEREF _Toc7689 \h </w:instrText>
        </w:r>
        <w:r>
          <w:fldChar w:fldCharType="separate"/>
        </w:r>
        <w:r>
          <w:t>41</w:t>
        </w:r>
        <w:r>
          <w:fldChar w:fldCharType="end"/>
        </w:r>
      </w:hyperlink>
    </w:p>
    <w:p>
      <w:pPr>
        <w:pStyle w:val="TOC2"/>
        <w:tabs>
          <w:tab w:val="right" w:leader="dot" w:pos="8306"/>
        </w:tabs>
      </w:pPr>
      <w:hyperlink w:anchor="_Toc4806" w:history="1">
        <w:r>
          <w:rPr>
            <w:rFonts w:ascii="仿宋" w:eastAsia="仿宋" w:hAnsi="仿宋" w:cs="仿宋" w:hint="eastAsia"/>
            <w:lang w:eastAsia="zh-CN"/>
          </w:rPr>
          <w:t>(二)、铝合金游艇项目实施保障措施</w:t>
        </w:r>
        <w:r>
          <w:tab/>
        </w:r>
        <w:r>
          <w:fldChar w:fldCharType="begin"/>
        </w:r>
        <w:r>
          <w:instrText xml:space="preserve"> PAGEREF _Toc4806 \h </w:instrText>
        </w:r>
        <w:r>
          <w:fldChar w:fldCharType="separate"/>
        </w:r>
        <w:r>
          <w:t>42</w:t>
        </w:r>
        <w:r>
          <w:fldChar w:fldCharType="end"/>
        </w:r>
      </w:hyperlink>
    </w:p>
    <w:p>
      <w:pPr>
        <w:pStyle w:val="TOC1"/>
        <w:tabs>
          <w:tab w:val="right" w:leader="dot" w:pos="8306"/>
        </w:tabs>
      </w:pPr>
      <w:hyperlink w:anchor="_Toc31526" w:history="1">
        <w:r>
          <w:rPr>
            <w:rFonts w:ascii="仿宋" w:eastAsia="仿宋" w:hAnsi="仿宋" w:cs="仿宋" w:hint="eastAsia"/>
            <w:lang w:eastAsia="zh-CN"/>
          </w:rPr>
          <w:t>八、SWOT分析</w:t>
        </w:r>
        <w:r>
          <w:tab/>
        </w:r>
        <w:r>
          <w:fldChar w:fldCharType="begin"/>
        </w:r>
        <w:r>
          <w:instrText xml:space="preserve"> PAGEREF _Toc31526 \h </w:instrText>
        </w:r>
        <w:r>
          <w:fldChar w:fldCharType="separate"/>
        </w:r>
        <w:r>
          <w:t>43</w:t>
        </w:r>
        <w:r>
          <w:fldChar w:fldCharType="end"/>
        </w:r>
      </w:hyperlink>
    </w:p>
    <w:p>
      <w:pPr>
        <w:pStyle w:val="TOC2"/>
        <w:tabs>
          <w:tab w:val="right" w:leader="dot" w:pos="8306"/>
        </w:tabs>
      </w:pPr>
      <w:hyperlink w:anchor="_Toc11313" w:history="1">
        <w:r>
          <w:rPr>
            <w:rFonts w:ascii="仿宋" w:eastAsia="仿宋" w:hAnsi="仿宋" w:cs="仿宋" w:hint="eastAsia"/>
            <w:lang w:eastAsia="zh-CN"/>
          </w:rPr>
          <w:t>(一)、优势分析(S)</w:t>
        </w:r>
        <w:r>
          <w:tab/>
        </w:r>
        <w:r>
          <w:fldChar w:fldCharType="begin"/>
        </w:r>
        <w:r>
          <w:instrText xml:space="preserve"> PAGEREF _Toc11313 \h </w:instrText>
        </w:r>
        <w:r>
          <w:fldChar w:fldCharType="separate"/>
        </w:r>
        <w:r>
          <w:t>43</w:t>
        </w:r>
        <w:r>
          <w:fldChar w:fldCharType="end"/>
        </w:r>
      </w:hyperlink>
    </w:p>
    <w:p>
      <w:pPr>
        <w:pStyle w:val="TOC2"/>
        <w:tabs>
          <w:tab w:val="right" w:leader="dot" w:pos="8306"/>
        </w:tabs>
      </w:pPr>
      <w:hyperlink w:anchor="_Toc24764" w:history="1">
        <w:r>
          <w:rPr>
            <w:rFonts w:ascii="仿宋" w:eastAsia="仿宋" w:hAnsi="仿宋" w:cs="仿宋" w:hint="eastAsia"/>
            <w:lang w:eastAsia="zh-CN"/>
          </w:rPr>
          <w:t>(二)、劣势分析(W)</w:t>
        </w:r>
        <w:r>
          <w:tab/>
        </w:r>
        <w:r>
          <w:fldChar w:fldCharType="begin"/>
        </w:r>
        <w:r>
          <w:instrText xml:space="preserve"> PAGEREF _Toc24764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5" w:history="1">
        <w:r>
          <w:rPr>
            <w:rFonts w:ascii="仿宋" w:eastAsia="仿宋" w:hAnsi="仿宋" w:cs="仿宋" w:hint="eastAsia"/>
            <w:lang w:eastAsia="zh-CN"/>
          </w:rPr>
          <w:t>(三)、机会分析()</w:t>
        </w:r>
        <w:r>
          <w:tab/>
        </w:r>
        <w:r>
          <w:fldChar w:fldCharType="begin"/>
        </w:r>
        <w:r>
          <w:instrText xml:space="preserve"> PAGEREF _Toc6535 \h </w:instrText>
        </w:r>
        <w:r>
          <w:fldChar w:fldCharType="separate"/>
        </w:r>
        <w:r>
          <w:t>44</w:t>
        </w:r>
        <w:r>
          <w:fldChar w:fldCharType="end"/>
        </w:r>
      </w:hyperlink>
    </w:p>
    <w:p>
      <w:pPr>
        <w:pStyle w:val="TOC2"/>
        <w:tabs>
          <w:tab w:val="right" w:leader="dot" w:pos="8306"/>
        </w:tabs>
      </w:pPr>
      <w:hyperlink w:anchor="_Toc258" w:history="1">
        <w:r>
          <w:rPr>
            <w:rFonts w:ascii="仿宋" w:eastAsia="仿宋" w:hAnsi="仿宋" w:cs="仿宋" w:hint="eastAsia"/>
            <w:lang w:eastAsia="zh-CN"/>
          </w:rPr>
          <w:t>(四)、威胁分析(T)</w:t>
        </w:r>
        <w:r>
          <w:tab/>
        </w:r>
        <w:r>
          <w:fldChar w:fldCharType="begin"/>
        </w:r>
        <w:r>
          <w:instrText xml:space="preserve"> PAGEREF _Toc258 \h </w:instrText>
        </w:r>
        <w:r>
          <w:fldChar w:fldCharType="separate"/>
        </w:r>
        <w:r>
          <w:t>45</w:t>
        </w:r>
        <w:r>
          <w:fldChar w:fldCharType="end"/>
        </w:r>
      </w:hyperlink>
    </w:p>
    <w:p>
      <w:pPr>
        <w:pStyle w:val="TOC1"/>
        <w:tabs>
          <w:tab w:val="right" w:leader="dot" w:pos="8306"/>
        </w:tabs>
      </w:pPr>
      <w:hyperlink w:anchor="_Toc27423" w:history="1">
        <w:r>
          <w:rPr>
            <w:rFonts w:ascii="仿宋" w:eastAsia="仿宋" w:hAnsi="仿宋" w:cs="仿宋" w:hint="eastAsia"/>
            <w:lang w:eastAsia="zh-CN"/>
          </w:rPr>
          <w:t>九、目标客户和受众分析</w:t>
        </w:r>
        <w:r>
          <w:tab/>
        </w:r>
        <w:r>
          <w:fldChar w:fldCharType="begin"/>
        </w:r>
        <w:r>
          <w:instrText xml:space="preserve"> PAGEREF _Toc27423 \h </w:instrText>
        </w:r>
        <w:r>
          <w:fldChar w:fldCharType="separate"/>
        </w:r>
        <w:r>
          <w:t>46</w:t>
        </w:r>
        <w:r>
          <w:fldChar w:fldCharType="end"/>
        </w:r>
      </w:hyperlink>
    </w:p>
    <w:p>
      <w:pPr>
        <w:pStyle w:val="TOC2"/>
        <w:tabs>
          <w:tab w:val="right" w:leader="dot" w:pos="8306"/>
        </w:tabs>
      </w:pPr>
      <w:hyperlink w:anchor="_Toc1568" w:history="1">
        <w:r>
          <w:rPr>
            <w:rFonts w:ascii="仿宋" w:eastAsia="仿宋" w:hAnsi="仿宋" w:cs="仿宋" w:hint="eastAsia"/>
            <w:lang w:eastAsia="zh-CN"/>
          </w:rPr>
          <w:t>(一)、客户群体描述</w:t>
        </w:r>
        <w:r>
          <w:tab/>
        </w:r>
        <w:r>
          <w:fldChar w:fldCharType="begin"/>
        </w:r>
        <w:r>
          <w:instrText xml:space="preserve"> PAGEREF _Toc1568 \h </w:instrText>
        </w:r>
        <w:r>
          <w:fldChar w:fldCharType="separate"/>
        </w:r>
        <w:r>
          <w:t>46</w:t>
        </w:r>
        <w:r>
          <w:fldChar w:fldCharType="end"/>
        </w:r>
      </w:hyperlink>
    </w:p>
    <w:p>
      <w:pPr>
        <w:pStyle w:val="TOC2"/>
        <w:tabs>
          <w:tab w:val="right" w:leader="dot" w:pos="8306"/>
        </w:tabs>
      </w:pPr>
      <w:hyperlink w:anchor="_Toc18371" w:history="1">
        <w:r>
          <w:rPr>
            <w:rFonts w:ascii="仿宋" w:eastAsia="仿宋" w:hAnsi="仿宋" w:cs="仿宋" w:hint="eastAsia"/>
            <w:lang w:eastAsia="zh-CN"/>
          </w:rPr>
          <w:t>(二)、客户需求和期望</w:t>
        </w:r>
        <w:r>
          <w:tab/>
        </w:r>
        <w:r>
          <w:fldChar w:fldCharType="begin"/>
        </w:r>
        <w:r>
          <w:instrText xml:space="preserve"> PAGEREF _Toc18371 \h </w:instrText>
        </w:r>
        <w:r>
          <w:fldChar w:fldCharType="separate"/>
        </w:r>
        <w:r>
          <w:t>48</w:t>
        </w:r>
        <w:r>
          <w:fldChar w:fldCharType="end"/>
        </w:r>
      </w:hyperlink>
    </w:p>
    <w:p>
      <w:pPr>
        <w:pStyle w:val="TOC2"/>
        <w:tabs>
          <w:tab w:val="right" w:leader="dot" w:pos="8306"/>
        </w:tabs>
      </w:pPr>
      <w:hyperlink w:anchor="_Toc11985" w:history="1">
        <w:r>
          <w:rPr>
            <w:rFonts w:ascii="仿宋" w:eastAsia="仿宋" w:hAnsi="仿宋" w:cs="仿宋" w:hint="eastAsia"/>
            <w:lang w:eastAsia="zh-CN"/>
          </w:rPr>
          <w:t>(三)、客户获取策略</w:t>
        </w:r>
        <w:r>
          <w:tab/>
        </w:r>
        <w:r>
          <w:fldChar w:fldCharType="begin"/>
        </w:r>
        <w:r>
          <w:instrText xml:space="preserve"> PAGEREF _Toc11985 \h </w:instrText>
        </w:r>
        <w:r>
          <w:fldChar w:fldCharType="separate"/>
        </w:r>
        <w:r>
          <w:t>49</w:t>
        </w:r>
        <w:r>
          <w:fldChar w:fldCharType="end"/>
        </w:r>
      </w:hyperlink>
    </w:p>
    <w:p>
      <w:pPr>
        <w:pStyle w:val="TOC2"/>
        <w:tabs>
          <w:tab w:val="right" w:leader="dot" w:pos="8306"/>
        </w:tabs>
      </w:pPr>
      <w:hyperlink w:anchor="_Toc2546" w:history="1">
        <w:r>
          <w:rPr>
            <w:rFonts w:ascii="仿宋" w:eastAsia="仿宋" w:hAnsi="仿宋" w:cs="仿宋" w:hint="eastAsia"/>
            <w:lang w:eastAsia="zh-CN"/>
          </w:rPr>
          <w:t>(四)、客户关系管理</w:t>
        </w:r>
        <w:r>
          <w:tab/>
        </w:r>
        <w:r>
          <w:fldChar w:fldCharType="begin"/>
        </w:r>
        <w:r>
          <w:instrText xml:space="preserve"> PAGEREF _Toc2546 \h </w:instrText>
        </w:r>
        <w:r>
          <w:fldChar w:fldCharType="separate"/>
        </w:r>
        <w:r>
          <w:t>51</w:t>
        </w:r>
        <w:r>
          <w:fldChar w:fldCharType="end"/>
        </w:r>
      </w:hyperlink>
    </w:p>
    <w:p>
      <w:pPr>
        <w:pStyle w:val="TOC1"/>
        <w:tabs>
          <w:tab w:val="right" w:leader="dot" w:pos="8306"/>
        </w:tabs>
      </w:pPr>
      <w:hyperlink w:anchor="_Toc19234" w:history="1">
        <w:r>
          <w:rPr>
            <w:rFonts w:ascii="仿宋" w:eastAsia="仿宋" w:hAnsi="仿宋" w:cs="仿宋" w:hint="eastAsia"/>
            <w:lang w:eastAsia="zh-CN"/>
          </w:rPr>
          <w:t>十、铝合金游艇项目风险分析</w:t>
        </w:r>
        <w:r>
          <w:tab/>
        </w:r>
        <w:r>
          <w:fldChar w:fldCharType="begin"/>
        </w:r>
        <w:r>
          <w:instrText xml:space="preserve"> PAGEREF _Toc19234 \h </w:instrText>
        </w:r>
        <w:r>
          <w:fldChar w:fldCharType="separate"/>
        </w:r>
        <w:r>
          <w:t>53</w:t>
        </w:r>
        <w:r>
          <w:fldChar w:fldCharType="end"/>
        </w:r>
      </w:hyperlink>
    </w:p>
    <w:p>
      <w:pPr>
        <w:pStyle w:val="TOC2"/>
        <w:tabs>
          <w:tab w:val="right" w:leader="dot" w:pos="8306"/>
        </w:tabs>
      </w:pPr>
      <w:hyperlink w:anchor="_Toc17803" w:history="1">
        <w:r>
          <w:rPr>
            <w:rFonts w:ascii="仿宋" w:eastAsia="仿宋" w:hAnsi="仿宋" w:cs="仿宋" w:hint="eastAsia"/>
            <w:lang w:eastAsia="zh-CN"/>
          </w:rPr>
          <w:t>(一)、铝合金游艇项目风险分析</w:t>
        </w:r>
        <w:r>
          <w:tab/>
        </w:r>
        <w:r>
          <w:fldChar w:fldCharType="begin"/>
        </w:r>
        <w:r>
          <w:instrText xml:space="preserve"> PAGEREF _Toc17803 \h </w:instrText>
        </w:r>
        <w:r>
          <w:fldChar w:fldCharType="separate"/>
        </w:r>
        <w:r>
          <w:t>53</w:t>
        </w:r>
        <w:r>
          <w:fldChar w:fldCharType="end"/>
        </w:r>
      </w:hyperlink>
    </w:p>
    <w:p>
      <w:pPr>
        <w:pStyle w:val="TOC2"/>
        <w:tabs>
          <w:tab w:val="right" w:leader="dot" w:pos="8306"/>
        </w:tabs>
      </w:pPr>
      <w:hyperlink w:anchor="_Toc15185" w:history="1">
        <w:r>
          <w:rPr>
            <w:rFonts w:ascii="仿宋" w:eastAsia="仿宋" w:hAnsi="仿宋" w:cs="仿宋" w:hint="eastAsia"/>
            <w:lang w:eastAsia="zh-CN"/>
          </w:rPr>
          <w:t>(二)、铝合金游艇项目风险对策</w:t>
        </w:r>
        <w:r>
          <w:tab/>
        </w:r>
        <w:r>
          <w:fldChar w:fldCharType="begin"/>
        </w:r>
        <w:r>
          <w:instrText xml:space="preserve"> PAGEREF _Toc15185 \h </w:instrText>
        </w:r>
        <w:r>
          <w:fldChar w:fldCharType="separate"/>
        </w:r>
        <w:r>
          <w:t>54</w:t>
        </w:r>
        <w:r>
          <w:fldChar w:fldCharType="end"/>
        </w:r>
      </w:hyperlink>
    </w:p>
    <w:p>
      <w:pPr>
        <w:pStyle w:val="TOC1"/>
        <w:tabs>
          <w:tab w:val="right" w:leader="dot" w:pos="8306"/>
        </w:tabs>
      </w:pPr>
      <w:hyperlink w:anchor="_Toc3633" w:history="1">
        <w:r>
          <w:rPr>
            <w:rFonts w:ascii="仿宋" w:eastAsia="仿宋" w:hAnsi="仿宋" w:cs="仿宋" w:hint="eastAsia"/>
            <w:lang w:eastAsia="zh-CN"/>
          </w:rPr>
          <w:t>十一、市场营销策略</w:t>
        </w:r>
        <w:r>
          <w:tab/>
        </w:r>
        <w:r>
          <w:fldChar w:fldCharType="begin"/>
        </w:r>
        <w:r>
          <w:instrText xml:space="preserve"> PAGEREF _Toc3633 \h </w:instrText>
        </w:r>
        <w:r>
          <w:fldChar w:fldCharType="separate"/>
        </w:r>
        <w:r>
          <w:t>55</w:t>
        </w:r>
        <w:r>
          <w:fldChar w:fldCharType="end"/>
        </w:r>
      </w:hyperlink>
    </w:p>
    <w:p>
      <w:pPr>
        <w:pStyle w:val="TOC2"/>
        <w:tabs>
          <w:tab w:val="right" w:leader="dot" w:pos="8306"/>
        </w:tabs>
      </w:pPr>
      <w:hyperlink w:anchor="_Toc3945" w:history="1">
        <w:r>
          <w:rPr>
            <w:rFonts w:ascii="仿宋" w:eastAsia="仿宋" w:hAnsi="仿宋" w:cs="仿宋" w:hint="eastAsia"/>
            <w:lang w:eastAsia="zh-CN"/>
          </w:rPr>
          <w:t>(一)、市场定位和目标市场</w:t>
        </w:r>
        <w:r>
          <w:tab/>
        </w:r>
        <w:r>
          <w:fldChar w:fldCharType="begin"/>
        </w:r>
        <w:r>
          <w:instrText xml:space="preserve"> PAGEREF _Toc3945 \h </w:instrText>
        </w:r>
        <w:r>
          <w:fldChar w:fldCharType="separate"/>
        </w:r>
        <w:r>
          <w:t>55</w:t>
        </w:r>
        <w:r>
          <w:fldChar w:fldCharType="end"/>
        </w:r>
      </w:hyperlink>
    </w:p>
    <w:p>
      <w:pPr>
        <w:pStyle w:val="TOC2"/>
        <w:tabs>
          <w:tab w:val="right" w:leader="dot" w:pos="8306"/>
        </w:tabs>
      </w:pPr>
      <w:hyperlink w:anchor="_Toc6891" w:history="1">
        <w:r>
          <w:rPr>
            <w:rFonts w:ascii="仿宋" w:eastAsia="仿宋" w:hAnsi="仿宋" w:cs="仿宋" w:hint="eastAsia"/>
            <w:lang w:eastAsia="zh-CN"/>
          </w:rPr>
          <w:t>(二)、定价策略</w:t>
        </w:r>
        <w:r>
          <w:tab/>
        </w:r>
        <w:r>
          <w:fldChar w:fldCharType="begin"/>
        </w:r>
        <w:r>
          <w:instrText xml:space="preserve"> PAGEREF _Toc6891 \h </w:instrText>
        </w:r>
        <w:r>
          <w:fldChar w:fldCharType="separate"/>
        </w:r>
        <w:r>
          <w:t>56</w:t>
        </w:r>
        <w:r>
          <w:fldChar w:fldCharType="end"/>
        </w:r>
      </w:hyperlink>
    </w:p>
    <w:p>
      <w:pPr>
        <w:pStyle w:val="TOC2"/>
        <w:tabs>
          <w:tab w:val="right" w:leader="dot" w:pos="8306"/>
        </w:tabs>
      </w:pPr>
      <w:hyperlink w:anchor="_Toc5336" w:history="1">
        <w:r>
          <w:rPr>
            <w:rFonts w:ascii="仿宋" w:eastAsia="仿宋" w:hAnsi="仿宋" w:cs="仿宋" w:hint="eastAsia"/>
            <w:lang w:eastAsia="zh-CN"/>
          </w:rPr>
          <w:t>(三)、销售和推广策略</w:t>
        </w:r>
        <w:r>
          <w:tab/>
        </w:r>
        <w:r>
          <w:fldChar w:fldCharType="begin"/>
        </w:r>
        <w:r>
          <w:instrText xml:space="preserve"> PAGEREF _Toc5336 \h </w:instrText>
        </w:r>
        <w:r>
          <w:fldChar w:fldCharType="separate"/>
        </w:r>
        <w:r>
          <w:t>58</w:t>
        </w:r>
        <w:r>
          <w:fldChar w:fldCharType="end"/>
        </w:r>
      </w:hyperlink>
    </w:p>
    <w:p>
      <w:pPr>
        <w:pStyle w:val="TOC2"/>
        <w:tabs>
          <w:tab w:val="right" w:leader="dot" w:pos="8306"/>
        </w:tabs>
      </w:pPr>
      <w:hyperlink w:anchor="_Toc13289" w:history="1">
        <w:r>
          <w:rPr>
            <w:rFonts w:ascii="仿宋" w:eastAsia="仿宋" w:hAnsi="仿宋" w:cs="仿宋" w:hint="eastAsia"/>
            <w:lang w:eastAsia="zh-CN"/>
          </w:rPr>
          <w:t>(四)、销售渠道和分销策略</w:t>
        </w:r>
        <w:r>
          <w:tab/>
        </w:r>
        <w:r>
          <w:fldChar w:fldCharType="begin"/>
        </w:r>
        <w:r>
          <w:instrText xml:space="preserve"> PAGEREF _Toc13289 \h </w:instrText>
        </w:r>
        <w:r>
          <w:fldChar w:fldCharType="separate"/>
        </w:r>
        <w:r>
          <w:t>59</w:t>
        </w:r>
        <w:r>
          <w:fldChar w:fldCharType="end"/>
        </w:r>
      </w:hyperlink>
    </w:p>
    <w:p>
      <w:pPr>
        <w:pStyle w:val="TOC1"/>
        <w:tabs>
          <w:tab w:val="right" w:leader="dot" w:pos="8306"/>
        </w:tabs>
      </w:pPr>
      <w:hyperlink w:anchor="_Toc18846" w:history="1">
        <w:r>
          <w:rPr>
            <w:rFonts w:ascii="仿宋" w:eastAsia="仿宋" w:hAnsi="仿宋" w:cs="仿宋" w:hint="eastAsia"/>
            <w:lang w:eastAsia="zh-CN"/>
          </w:rPr>
          <w:t>十二、法律和合规事项</w:t>
        </w:r>
        <w:r>
          <w:tab/>
        </w:r>
        <w:r>
          <w:fldChar w:fldCharType="begin"/>
        </w:r>
        <w:r>
          <w:instrText xml:space="preserve"> PAGEREF _Toc18846 \h </w:instrText>
        </w:r>
        <w:r>
          <w:fldChar w:fldCharType="separate"/>
        </w:r>
        <w:r>
          <w:t>60</w:t>
        </w:r>
        <w:r>
          <w:fldChar w:fldCharType="end"/>
        </w:r>
      </w:hyperlink>
    </w:p>
    <w:p>
      <w:pPr>
        <w:pStyle w:val="TOC2"/>
        <w:tabs>
          <w:tab w:val="right" w:leader="dot" w:pos="8306"/>
        </w:tabs>
      </w:pPr>
      <w:hyperlink w:anchor="_Toc9076" w:history="1">
        <w:r>
          <w:rPr>
            <w:rFonts w:ascii="仿宋" w:eastAsia="仿宋" w:hAnsi="仿宋" w:cs="仿宋" w:hint="eastAsia"/>
            <w:lang w:eastAsia="zh-CN"/>
          </w:rPr>
          <w:t>(一)、公司注册和法律地位</w:t>
        </w:r>
        <w:r>
          <w:tab/>
        </w:r>
        <w:r>
          <w:fldChar w:fldCharType="begin"/>
        </w:r>
        <w:r>
          <w:instrText xml:space="preserve"> PAGEREF _Toc9076 \h </w:instrText>
        </w:r>
        <w:r>
          <w:fldChar w:fldCharType="separate"/>
        </w:r>
        <w:r>
          <w:t>60</w:t>
        </w:r>
        <w:r>
          <w:fldChar w:fldCharType="end"/>
        </w:r>
      </w:hyperlink>
    </w:p>
    <w:p>
      <w:pPr>
        <w:pStyle w:val="TOC2"/>
        <w:tabs>
          <w:tab w:val="right" w:leader="dot" w:pos="8306"/>
        </w:tabs>
      </w:pPr>
      <w:hyperlink w:anchor="_Toc10757" w:history="1">
        <w:r>
          <w:rPr>
            <w:rFonts w:ascii="仿宋" w:eastAsia="仿宋" w:hAnsi="仿宋" w:cs="仿宋" w:hint="eastAsia"/>
            <w:lang w:eastAsia="zh-CN"/>
          </w:rPr>
          <w:t>(二)、专业许可与许可证</w:t>
        </w:r>
        <w:r>
          <w:tab/>
        </w:r>
        <w:r>
          <w:fldChar w:fldCharType="begin"/>
        </w:r>
        <w:r>
          <w:instrText xml:space="preserve"> PAGEREF _Toc10757 \h </w:instrText>
        </w:r>
        <w:r>
          <w:fldChar w:fldCharType="separate"/>
        </w:r>
        <w:r>
          <w:t>60</w:t>
        </w:r>
        <w:r>
          <w:fldChar w:fldCharType="end"/>
        </w:r>
      </w:hyperlink>
    </w:p>
    <w:p>
      <w:pPr>
        <w:pStyle w:val="TOC2"/>
        <w:tabs>
          <w:tab w:val="right" w:leader="dot" w:pos="8306"/>
        </w:tabs>
      </w:pPr>
      <w:hyperlink w:anchor="_Toc27467" w:history="1">
        <w:r>
          <w:rPr>
            <w:rFonts w:ascii="仿宋" w:eastAsia="仿宋" w:hAnsi="仿宋" w:cs="仿宋" w:hint="eastAsia"/>
            <w:lang w:eastAsia="zh-CN"/>
          </w:rPr>
          <w:t>(三)、知识产权</w:t>
        </w:r>
        <w:r>
          <w:tab/>
        </w:r>
        <w:r>
          <w:fldChar w:fldCharType="begin"/>
        </w:r>
        <w:r>
          <w:instrText xml:space="preserve"> PAGEREF _Toc27467 \h </w:instrText>
        </w:r>
        <w:r>
          <w:fldChar w:fldCharType="separate"/>
        </w:r>
        <w:r>
          <w:t>61</w:t>
        </w:r>
        <w:r>
          <w:fldChar w:fldCharType="end"/>
        </w:r>
      </w:hyperlink>
    </w:p>
    <w:p>
      <w:pPr>
        <w:pStyle w:val="TOC2"/>
        <w:tabs>
          <w:tab w:val="right" w:leader="dot" w:pos="8306"/>
        </w:tabs>
      </w:pPr>
      <w:hyperlink w:anchor="_Toc13567" w:history="1">
        <w:r>
          <w:rPr>
            <w:rFonts w:ascii="仿宋" w:eastAsia="仿宋" w:hAnsi="仿宋" w:cs="仿宋" w:hint="eastAsia"/>
            <w:lang w:eastAsia="zh-CN"/>
          </w:rPr>
          <w:t>(四)、合同与法律义务</w:t>
        </w:r>
        <w:r>
          <w:tab/>
        </w:r>
        <w:r>
          <w:fldChar w:fldCharType="begin"/>
        </w:r>
        <w:r>
          <w:instrText xml:space="preserve"> PAGEREF _Toc13567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989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49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722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https://d.book118.com/577053125000006042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铝合金游艇相关行业公司成立报告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铝合金游艇相关行业公司成立报告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铝合金游艇相关行业公司成立报告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铝合金游艇相关行业公司成立报告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铝合金游艇相关行业公司成立报告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7053125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2024-02-03T21:38:00Z</dcterms:created>
  <dcterms:modified xsi:type="dcterms:W3CDTF">2024-02-03T21:38:55Z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7AE15481B97E438086318A19E3039C2D_11</vt:lpwstr>
  </property>
  <property fmtid="{D5CDD505-2E9C-101B-9397-08002B2CF9AE}" pid="3" name="KSOProductBuildVer">
    <vt:lpwstr>2052-12.1.0.16250</vt:lpwstr>
  </property>
</Properties>
</file>