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12484100</wp:posOffset>
            </wp:positionH>
            <wp:positionV relativeFrom="topMargin">
              <wp:posOffset>10706100</wp:posOffset>
            </wp:positionV>
            <wp:extent cx="304800" cy="482600"/>
            <wp:effectExtent l="0" t="0" r="0" b="1270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304800" cy="482600"/>
                    </a:xfrm>
                    <a:prstGeom prst="rect">
                      <a:avLst/>
                    </a:prstGeom>
                  </pic:spPr>
                </pic:pic>
              </a:graphicData>
            </a:graphic>
          </wp:anchor>
        </w:drawing>
      </w:r>
      <w:r>
        <w:rPr>
          <w:rFonts w:ascii="宋体" w:eastAsia="宋体" w:hAnsi="宋体" w:cs="宋体"/>
          <w:b/>
          <w:color w:val="000000"/>
          <w:sz w:val="32"/>
        </w:rPr>
        <w:t>石景山区2023-2024学年第一学期初二期末试卷</w:t>
      </w:r>
    </w:p>
    <w:p>
      <w:pPr>
        <w:spacing w:line="360" w:lineRule="auto"/>
        <w:jc w:val="center"/>
      </w:pPr>
      <w:r>
        <w:rPr>
          <w:rFonts w:ascii="宋体" w:eastAsia="宋体" w:hAnsi="宋体" w:cs="宋体"/>
          <w:b/>
          <w:color w:val="000000"/>
          <w:sz w:val="32"/>
        </w:rPr>
        <w:t>语文</w:t>
      </w:r>
    </w:p>
    <w:p>
      <w:pPr>
        <w:spacing w:line="360" w:lineRule="auto"/>
        <w:jc w:val="center"/>
      </w:pPr>
      <w:r>
        <w:rPr>
          <w:rFonts w:ascii="宋体" w:eastAsia="宋体" w:hAnsi="宋体" w:cs="宋体"/>
          <w:b/>
          <w:color w:val="000000"/>
          <w:sz w:val="24"/>
        </w:rPr>
        <w:t>学校    姓名   准考证号</w:t>
      </w:r>
    </w:p>
    <w:p>
      <w:pPr>
        <w:spacing w:line="360" w:lineRule="auto"/>
        <w:jc w:val="both"/>
      </w:pPr>
      <w:r>
        <w:rPr>
          <w:rFonts w:ascii="宋体" w:eastAsia="宋体" w:hAnsi="宋体" w:cs="宋体"/>
          <w:b/>
          <w:color w:val="000000"/>
          <w:sz w:val="24"/>
        </w:rPr>
        <w:t>考生须知</w:t>
      </w:r>
    </w:p>
    <w:p>
      <w:pPr>
        <w:spacing w:line="360" w:lineRule="auto"/>
        <w:jc w:val="both"/>
      </w:pPr>
      <w:r>
        <w:rPr>
          <w:rFonts w:ascii="Times New Roman" w:eastAsia="Times New Roman" w:hAnsi="Times New Roman" w:cs="Times New Roman"/>
          <w:b/>
          <w:color w:val="000000"/>
          <w:sz w:val="24"/>
        </w:rPr>
        <w:t>1.</w:t>
      </w:r>
      <w:r>
        <w:rPr>
          <w:rFonts w:ascii="宋体" w:eastAsia="宋体" w:hAnsi="宋体" w:cs="宋体"/>
          <w:b/>
          <w:color w:val="000000"/>
          <w:sz w:val="24"/>
        </w:rPr>
        <w:t>本试卷共</w:t>
      </w:r>
      <w:r>
        <w:rPr>
          <w:rFonts w:ascii="Times New Roman" w:eastAsia="Times New Roman" w:hAnsi="Times New Roman" w:cs="Times New Roman"/>
          <w:b/>
          <w:color w:val="000000"/>
          <w:sz w:val="24"/>
        </w:rPr>
        <w:t>10</w:t>
      </w:r>
      <w:r>
        <w:rPr>
          <w:rFonts w:ascii="宋体" w:eastAsia="宋体" w:hAnsi="宋体" w:cs="宋体"/>
          <w:b/>
          <w:color w:val="000000"/>
          <w:sz w:val="24"/>
        </w:rPr>
        <w:t>页，共五部分，</w:t>
      </w:r>
      <w:r>
        <w:rPr>
          <w:rFonts w:ascii="Times New Roman" w:eastAsia="Times New Roman" w:hAnsi="Times New Roman" w:cs="Times New Roman"/>
          <w:b/>
          <w:color w:val="000000"/>
          <w:sz w:val="24"/>
        </w:rPr>
        <w:t>19</w:t>
      </w:r>
      <w:r>
        <w:rPr>
          <w:rFonts w:ascii="宋体" w:eastAsia="宋体" w:hAnsi="宋体" w:cs="宋体"/>
          <w:b/>
          <w:color w:val="000000"/>
          <w:sz w:val="24"/>
        </w:rPr>
        <w:t>道小题，满分</w:t>
      </w:r>
      <w:r>
        <w:rPr>
          <w:rFonts w:ascii="Times New Roman" w:eastAsia="Times New Roman" w:hAnsi="Times New Roman" w:cs="Times New Roman"/>
          <w:b/>
          <w:color w:val="000000"/>
          <w:sz w:val="24"/>
        </w:rPr>
        <w:t>100</w:t>
      </w:r>
      <w:r>
        <w:rPr>
          <w:rFonts w:ascii="宋体" w:eastAsia="宋体" w:hAnsi="宋体" w:cs="宋体"/>
          <w:b/>
          <w:color w:val="000000"/>
          <w:sz w:val="24"/>
        </w:rPr>
        <w:t>分。考试时间</w:t>
      </w:r>
      <w:r>
        <w:rPr>
          <w:rFonts w:ascii="Times New Roman" w:eastAsia="Times New Roman" w:hAnsi="Times New Roman" w:cs="Times New Roman"/>
          <w:b/>
          <w:color w:val="000000"/>
          <w:sz w:val="24"/>
        </w:rPr>
        <w:t>120</w:t>
      </w:r>
      <w:r>
        <w:rPr>
          <w:rFonts w:ascii="宋体" w:eastAsia="宋体" w:hAnsi="宋体" w:cs="宋体"/>
          <w:b/>
          <w:color w:val="000000"/>
          <w:sz w:val="24"/>
        </w:rPr>
        <w:t>分钟。</w:t>
      </w:r>
    </w:p>
    <w:p>
      <w:pPr>
        <w:spacing w:line="360" w:lineRule="auto"/>
        <w:jc w:val="both"/>
      </w:pPr>
      <w:r>
        <w:rPr>
          <w:rFonts w:ascii="宋体" w:eastAsia="宋体" w:hAnsi="宋体" w:cs="宋体"/>
          <w:b/>
          <w:color w:val="000000"/>
          <w:sz w:val="24"/>
        </w:rPr>
        <w:t>一、基础·运用（共</w:t>
      </w:r>
      <w:r>
        <w:rPr>
          <w:rFonts w:ascii="Times New Roman" w:eastAsia="Times New Roman" w:hAnsi="Times New Roman" w:cs="Times New Roman"/>
          <w:b/>
          <w:color w:val="000000"/>
          <w:sz w:val="24"/>
        </w:rPr>
        <w:t>16</w:t>
      </w:r>
      <w:r>
        <w:rPr>
          <w:rFonts w:ascii="宋体" w:eastAsia="宋体" w:hAnsi="宋体" w:cs="宋体"/>
          <w:b/>
          <w:color w:val="000000"/>
          <w:sz w:val="24"/>
        </w:rPr>
        <w:t>分）</w:t>
      </w:r>
    </w:p>
    <w:p>
      <w:pPr>
        <w:spacing w:line="360" w:lineRule="auto"/>
        <w:jc w:val="left"/>
      </w:pPr>
      <w:r>
        <w:rPr>
          <w:rFonts w:ascii="宋体" w:eastAsia="宋体" w:hAnsi="宋体" w:cs="宋体"/>
          <w:color w:val="000000"/>
        </w:rPr>
        <w:t>为探寻中华文明发展史，学校开展了“遇见历史”主题实践活动。班级同学参与活动宣传，准备布置主题展板。请你完成下列任务。</w:t>
      </w:r>
    </w:p>
    <w:p>
      <w:pPr>
        <w:spacing w:line="360" w:lineRule="auto"/>
        <w:jc w:val="left"/>
      </w:pPr>
      <w:r>
        <w:rPr>
          <w:color w:val="000000"/>
        </w:rPr>
        <w:t xml:space="preserve">1. </w:t>
      </w:r>
      <w:r>
        <w:rPr>
          <w:rFonts w:ascii="宋体" w:eastAsia="宋体" w:hAnsi="宋体" w:cs="宋体"/>
          <w:color w:val="000000"/>
        </w:rPr>
        <w:t>第一组同学向大家推荐央视经典节目《国家宝藏》，并撰写了推荐词，请你参与校对。</w:t>
      </w:r>
    </w:p>
    <w:p>
      <w:pPr>
        <w:spacing w:line="360" w:lineRule="auto"/>
        <w:ind w:firstLine="420"/>
        <w:jc w:val="left"/>
      </w:pPr>
      <w:r>
        <w:rPr>
          <w:rFonts w:ascii="楷体" w:eastAsia="楷体" w:hAnsi="楷体" w:cs="楷体"/>
          <w:color w:val="000000"/>
        </w:rPr>
        <w:t>央视《国家宝藏》火爆荧屏，每一期节目播出前，观众都翘首以待。该节目以其生动的</w:t>
      </w:r>
      <w:r>
        <w:rPr>
          <w:rFonts w:ascii="楷体" w:eastAsia="楷体" w:hAnsi="楷体" w:cs="楷体"/>
          <w:color w:val="000000"/>
          <w:u w:val="single"/>
        </w:rPr>
        <w:t xml:space="preserve">  ① </w:t>
      </w:r>
      <w:r>
        <w:rPr>
          <w:rFonts w:ascii="楷体" w:eastAsia="楷体" w:hAnsi="楷体" w:cs="楷体"/>
          <w:color w:val="000000"/>
        </w:rPr>
        <w:t>、厚重的</w:t>
      </w:r>
      <w:r>
        <w:rPr>
          <w:rFonts w:ascii="楷体" w:eastAsia="楷体" w:hAnsi="楷体" w:cs="楷体"/>
          <w:color w:val="000000"/>
          <w:u w:val="single"/>
        </w:rPr>
        <w:t xml:space="preserve">  ② </w:t>
      </w:r>
      <w:r>
        <w:rPr>
          <w:rFonts w:ascii="楷体" w:eastAsia="楷体" w:hAnsi="楷体" w:cs="楷体"/>
          <w:color w:val="000000"/>
        </w:rPr>
        <w:t>、强烈的</w:t>
      </w:r>
      <w:r>
        <w:rPr>
          <w:rFonts w:ascii="楷体" w:eastAsia="楷体" w:hAnsi="楷体" w:cs="楷体"/>
          <w:color w:val="000000"/>
          <w:u w:val="single"/>
        </w:rPr>
        <w:t xml:space="preserve">  ③ </w:t>
      </w:r>
      <w:r>
        <w:rPr>
          <w:rFonts w:ascii="楷体" w:eastAsia="楷体" w:hAnsi="楷体" w:cs="楷体"/>
          <w:color w:val="000000"/>
        </w:rPr>
        <w:t>，直抵人心。节目采用舞台剧加纪录片的形式，让沉默的文物</w:t>
      </w:r>
      <w:r>
        <w:rPr>
          <w:rFonts w:ascii="宋体" w:eastAsia="宋体" w:hAnsi="宋体" w:cs="宋体"/>
          <w:color w:val="000000"/>
        </w:rPr>
        <w:t>“</w:t>
      </w:r>
      <w:r>
        <w:rPr>
          <w:rFonts w:ascii="楷体" w:eastAsia="楷体" w:hAnsi="楷体" w:cs="楷体"/>
          <w:color w:val="000000"/>
        </w:rPr>
        <w:t>开口</w:t>
      </w:r>
      <w:r>
        <w:rPr>
          <w:rFonts w:ascii="宋体" w:eastAsia="宋体" w:hAnsi="宋体" w:cs="宋体"/>
          <w:color w:val="000000"/>
        </w:rPr>
        <w:t>”</w:t>
      </w:r>
      <w:r>
        <w:rPr>
          <w:rFonts w:ascii="楷体" w:eastAsia="楷体" w:hAnsi="楷体" w:cs="楷体"/>
          <w:color w:val="000000"/>
        </w:rPr>
        <w:t>讲故事。随着重量级国宝一一亮相，古代工匠精湛的技艺令人由衷赞叹，中华文化的博大精深令人折服，观众直呼</w:t>
      </w:r>
      <w:r>
        <w:rPr>
          <w:rFonts w:ascii="宋体" w:eastAsia="宋体" w:hAnsi="宋体" w:cs="宋体"/>
          <w:color w:val="000000"/>
        </w:rPr>
        <w:t>“</w:t>
      </w:r>
      <w:r>
        <w:rPr>
          <w:rFonts w:ascii="楷体" w:eastAsia="楷体" w:hAnsi="楷体" w:cs="楷体"/>
          <w:color w:val="000000"/>
        </w:rPr>
        <w:t>震撼</w:t>
      </w:r>
      <w:r>
        <w:rPr>
          <w:rFonts w:ascii="宋体" w:eastAsia="宋体" w:hAnsi="宋体" w:cs="宋体"/>
          <w:color w:val="000000"/>
        </w:rPr>
        <w:t>”</w:t>
      </w:r>
      <w:r>
        <w:rPr>
          <w:rFonts w:ascii="楷体" w:eastAsia="楷体" w:hAnsi="楷体" w:cs="楷体"/>
          <w:color w:val="000000"/>
          <w:u w:val="single"/>
        </w:rPr>
        <w:t>该节目不仅让观众增强了文化自信，还见识了中华瑰宝。</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）小组成员对语段中加点字词的读音和字形作出判断，下列说法错误的一项是（   ）</w:t>
      </w:r>
    </w:p>
    <w:p>
      <w:pPr>
        <w:spacing w:line="360" w:lineRule="auto"/>
        <w:jc w:val="left"/>
      </w:pPr>
      <w:r>
        <w:rPr>
          <w:rFonts w:ascii="Times New Roman" w:eastAsia="Times New Roman" w:hAnsi="Times New Roman" w:cs="Times New Roman"/>
          <w:color w:val="000000"/>
        </w:rPr>
        <w:t>A.</w:t>
      </w:r>
      <w:r>
        <w:rPr>
          <w:rFonts w:ascii="宋体" w:eastAsia="宋体" w:hAnsi="宋体" w:cs="宋体"/>
          <w:color w:val="000000"/>
        </w:rPr>
        <w:t xml:space="preserve">因为表达的是“储物之处”的意思，所以“藏”应读作 </w:t>
      </w:r>
      <w:r>
        <w:rPr>
          <w:rFonts w:ascii="Times New Roman" w:eastAsia="Times New Roman" w:hAnsi="Times New Roman" w:cs="Times New Roman"/>
          <w:color w:val="000000"/>
        </w:rPr>
        <w:t>zàng</w:t>
      </w:r>
      <w:r>
        <w:rPr>
          <w:rFonts w:ascii="宋体" w:eastAsia="宋体" w:hAnsi="宋体" w:cs="宋体"/>
          <w:color w:val="000000"/>
        </w:rPr>
        <w:t xml:space="preserve">。 </w:t>
      </w:r>
    </w:p>
    <w:p>
      <w:pPr>
        <w:spacing w:line="360" w:lineRule="auto"/>
        <w:jc w:val="left"/>
      </w:pPr>
      <w:r>
        <w:rPr>
          <w:rFonts w:ascii="Times New Roman" w:eastAsia="Times New Roman" w:hAnsi="Times New Roman" w:cs="Times New Roman"/>
          <w:color w:val="000000"/>
        </w:rPr>
        <w:t>B.</w:t>
      </w:r>
      <w:r>
        <w:rPr>
          <w:rFonts w:ascii="宋体" w:eastAsia="宋体" w:hAnsi="宋体" w:cs="宋体"/>
          <w:color w:val="000000"/>
        </w:rPr>
        <w:t xml:space="preserve">因为表达的是“向上仰起”的意思，所以“翘”应读作 </w:t>
      </w:r>
      <w:r>
        <w:rPr>
          <w:rFonts w:ascii="Times New Roman" w:eastAsia="Times New Roman" w:hAnsi="Times New Roman" w:cs="Times New Roman"/>
          <w:color w:val="000000"/>
        </w:rPr>
        <w:t>qiào</w:t>
      </w:r>
      <w:r>
        <w:rPr>
          <w:rFonts w:ascii="宋体" w:eastAsia="宋体" w:hAnsi="宋体" w:cs="宋体"/>
          <w:color w:val="000000"/>
        </w:rPr>
        <w:t xml:space="preserve">。 </w:t>
      </w:r>
    </w:p>
    <w:p>
      <w:pPr>
        <w:spacing w:line="360" w:lineRule="auto"/>
        <w:jc w:val="left"/>
      </w:pPr>
      <w:r>
        <w:rPr>
          <w:rFonts w:ascii="Times New Roman" w:eastAsia="Times New Roman" w:hAnsi="Times New Roman" w:cs="Times New Roman"/>
          <w:color w:val="000000"/>
        </w:rPr>
        <w:t>C.</w:t>
      </w:r>
      <w:r>
        <w:rPr>
          <w:rFonts w:ascii="宋体" w:eastAsia="宋体" w:hAnsi="宋体" w:cs="宋体"/>
          <w:color w:val="000000"/>
        </w:rPr>
        <w:t>因为表达的是“出于本心”的意思，所以“由衷”书写正确。</w:t>
      </w:r>
    </w:p>
    <w:p>
      <w:pPr>
        <w:spacing w:line="360" w:lineRule="auto"/>
        <w:jc w:val="left"/>
      </w:pPr>
      <w:r>
        <w:rPr>
          <w:rFonts w:ascii="Times New Roman" w:eastAsia="Times New Roman" w:hAnsi="Times New Roman" w:cs="Times New Roman"/>
          <w:color w:val="000000"/>
        </w:rPr>
        <w:t>D.</w:t>
      </w:r>
      <w:r>
        <w:rPr>
          <w:rFonts w:ascii="宋体" w:eastAsia="宋体" w:hAnsi="宋体" w:cs="宋体"/>
          <w:color w:val="000000"/>
        </w:rPr>
        <w:t>因为表达的是“震动摇撼”的意思，所以“震撼”书写正确。</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）在语段中①②③处分别填入词语，全都正确</w:t>
      </w:r>
      <w:r>
        <w:rPr>
          <w:rFonts w:ascii="宋体" w:eastAsia="宋体" w:hAnsi="宋体" w:cs="宋体"/>
          <w:color w:val="auto"/>
          <w:position w:val="0"/>
        </w:rPr>
        <w:drawing>
          <wp:inline distT="0" distB="0" distL="114300" distR="114300">
            <wp:extent cx="133350" cy="177800"/>
            <wp:effectExtent l="0" t="0" r="0" b="1333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一项是（   ）</w:t>
      </w:r>
    </w:p>
    <w:p>
      <w:pPr>
        <w:spacing w:line="360" w:lineRule="auto"/>
        <w:jc w:val="left"/>
      </w:pPr>
      <w:r>
        <w:rPr>
          <w:rFonts w:ascii="Times New Roman" w:eastAsia="Times New Roman" w:hAnsi="Times New Roman" w:cs="Times New Roman"/>
          <w:color w:val="000000"/>
        </w:rPr>
        <w:t>A.</w:t>
      </w:r>
      <w:r>
        <w:rPr>
          <w:rFonts w:ascii="宋体" w:eastAsia="宋体" w:hAnsi="宋体" w:cs="宋体"/>
          <w:color w:val="000000"/>
        </w:rPr>
        <w:t>①文物故事    ②文化底蕴    ③家国情怀</w:t>
      </w:r>
    </w:p>
    <w:p>
      <w:pPr>
        <w:spacing w:line="360" w:lineRule="auto"/>
        <w:jc w:val="left"/>
      </w:pPr>
      <w:r>
        <w:rPr>
          <w:rFonts w:ascii="Times New Roman" w:eastAsia="Times New Roman" w:hAnsi="Times New Roman" w:cs="Times New Roman"/>
          <w:color w:val="000000"/>
        </w:rPr>
        <w:t>B.</w:t>
      </w:r>
      <w:r>
        <w:rPr>
          <w:rFonts w:ascii="宋体" w:eastAsia="宋体" w:hAnsi="宋体" w:cs="宋体"/>
          <w:color w:val="000000"/>
        </w:rPr>
        <w:t>①文物故事    ②家国情怀    ③文化底蕴</w:t>
      </w:r>
    </w:p>
    <w:p>
      <w:pPr>
        <w:spacing w:line="360" w:lineRule="auto"/>
        <w:jc w:val="left"/>
      </w:pPr>
      <w:r>
        <w:rPr>
          <w:rFonts w:ascii="Times New Roman" w:eastAsia="Times New Roman" w:hAnsi="Times New Roman" w:cs="Times New Roman"/>
          <w:color w:val="000000"/>
        </w:rPr>
        <w:t>C.</w:t>
      </w:r>
      <w:r>
        <w:rPr>
          <w:rFonts w:ascii="宋体" w:eastAsia="宋体" w:hAnsi="宋体" w:cs="宋体"/>
          <w:color w:val="000000"/>
        </w:rPr>
        <w:t>①文化底蕴    ②文物故事    ③家国情怀</w:t>
      </w:r>
    </w:p>
    <w:p>
      <w:pPr>
        <w:spacing w:line="360" w:lineRule="auto"/>
        <w:jc w:val="left"/>
      </w:pPr>
      <w:r>
        <w:rPr>
          <w:rFonts w:ascii="Times New Roman" w:eastAsia="Times New Roman" w:hAnsi="Times New Roman" w:cs="Times New Roman"/>
          <w:color w:val="000000"/>
        </w:rPr>
        <w:t>D.</w:t>
      </w:r>
      <w:r>
        <w:rPr>
          <w:rFonts w:ascii="宋体" w:eastAsia="宋体" w:hAnsi="宋体" w:cs="宋体"/>
          <w:color w:val="000000"/>
        </w:rPr>
        <w:t>①文化底蕴    ②家国情怀    ③文物故事</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）语段中的画线句存在问题，请加以修改。</w:t>
      </w:r>
    </w:p>
    <w:p>
      <w:pPr>
        <w:spacing w:line="360" w:lineRule="auto"/>
        <w:jc w:val="left"/>
      </w:pPr>
      <w:r>
        <w:rPr>
          <w:color w:val="000000"/>
        </w:rPr>
        <w:t xml:space="preserve">2. </w:t>
      </w:r>
      <w:r>
        <w:rPr>
          <w:rFonts w:ascii="宋体" w:eastAsia="宋体" w:hAnsi="宋体" w:cs="宋体"/>
          <w:color w:val="000000"/>
        </w:rPr>
        <w:t>第二组同学为喜爱的文物制作了卡片，准备布置到展板上，请你参与修改。</w:t>
      </w:r>
    </w:p>
    <w:tbl>
      <w:tblPr>
        <w:tblStyle w:val="TableNormal"/>
        <w:tblW w:w="67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780"/>
      </w:tblGrid>
      <w:tr>
        <w:tblPrEx>
          <w:tblW w:w="67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6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rPr>
                <w:color w:val="000000"/>
              </w:rPr>
              <w:br/>
            </w:r>
          </w:p>
        </w:tc>
      </w:tr>
    </w:tbl>
    <w:p>
      <w:pPr>
        <w:sectPr>
          <w:pgSz w:w="11906" w:h="16838"/>
          <w:pgMar w:top="720" w:right="720" w:bottom="720" w:left="720" w:header="152" w:footer="0" w:gutter="0"/>
          <w:cols w:num="1" w:space="720"/>
          <w:docGrid w:type="lines" w:linePitch="312" w:charSpace="0"/>
        </w:sectPr>
      </w:pPr>
    </w:p>
    <w:tbl>
      <w:tblPr>
        <w:tblStyle w:val="TableNormal"/>
        <w:tblW w:w="67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780"/>
      </w:tblGrid>
      <w:tr>
        <w:tblPrEx>
          <w:tblW w:w="67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6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drawing>
                <wp:inline distT="0" distB="0" distL="114300" distR="114300">
                  <wp:extent cx="3286125" cy="2181225"/>
                  <wp:effectExtent l="0" t="0" r="952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3286125" cy="2181225"/>
                          </a:xfrm>
                          <a:prstGeom prst="rect">
                            <a:avLst/>
                          </a:prstGeom>
                        </pic:spPr>
                      </pic:pic>
                    </a:graphicData>
                  </a:graphic>
                </wp:inline>
              </w:drawing>
            </w:r>
          </w:p>
          <w:p>
            <w:pPr>
              <w:spacing w:line="360" w:lineRule="auto"/>
              <w:jc w:val="left"/>
            </w:pPr>
            <w:r>
              <w:rPr>
                <w:rFonts w:ascii="宋体" w:eastAsia="宋体" w:hAnsi="宋体" w:cs="宋体"/>
                <w:color w:val="000000"/>
              </w:rPr>
              <w:t>《千里江山图》（主峰）</w:t>
            </w:r>
          </w:p>
        </w:tc>
      </w:tr>
      <w:tr>
        <w:tblPrEx>
          <w:tblW w:w="6780" w:type="dxa"/>
          <w:tblInd w:w="0" w:type="dxa"/>
          <w:tblCellMar>
            <w:top w:w="120" w:type="dxa"/>
            <w:left w:w="120" w:type="dxa"/>
            <w:bottom w:w="120" w:type="dxa"/>
            <w:right w:w="120" w:type="dxa"/>
          </w:tblCellMar>
        </w:tblPrEx>
        <w:tc>
          <w:tcPr>
            <w:tcW w:w="6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rPr>
                <w:color w:val="000000"/>
              </w:rPr>
              <w:br/>
            </w:r>
          </w:p>
          <w:p>
            <w:pPr>
              <w:spacing w:line="360" w:lineRule="auto"/>
              <w:jc w:val="left"/>
            </w:pPr>
            <w:r>
              <w:drawing>
                <wp:inline distT="0" distB="0" distL="114300" distR="114300">
                  <wp:extent cx="3343275" cy="1581150"/>
                  <wp:effectExtent l="0" t="0" r="9525"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3343275" cy="1581150"/>
                          </a:xfrm>
                          <a:prstGeom prst="rect">
                            <a:avLst/>
                          </a:prstGeom>
                        </pic:spPr>
                      </pic:pic>
                    </a:graphicData>
                  </a:graphic>
                </wp:inline>
              </w:drawing>
            </w:r>
          </w:p>
          <w:p>
            <w:pPr>
              <w:spacing w:line="360" w:lineRule="auto"/>
              <w:jc w:val="left"/>
            </w:pPr>
            <w:r>
              <w:rPr>
                <w:rFonts w:ascii="宋体" w:eastAsia="宋体" w:hAnsi="宋体" w:cs="宋体"/>
                <w:color w:val="000000"/>
              </w:rPr>
              <w:t>《千里江山图》（木质长桥，原型是吴江垂虹桥）</w:t>
            </w:r>
          </w:p>
        </w:tc>
      </w:tr>
      <w:tr>
        <w:tblPrEx>
          <w:tblW w:w="6780" w:type="dxa"/>
          <w:tblInd w:w="0" w:type="dxa"/>
          <w:tblCellMar>
            <w:top w:w="120" w:type="dxa"/>
            <w:left w:w="120" w:type="dxa"/>
            <w:bottom w:w="120" w:type="dxa"/>
            <w:right w:w="120" w:type="dxa"/>
          </w:tblCellMar>
        </w:tblPrEx>
        <w:tc>
          <w:tcPr>
            <w:tcW w:w="6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rPr>
                <w:rFonts w:ascii="宋体" w:eastAsia="宋体" w:hAnsi="宋体" w:cs="宋体"/>
                <w:color w:val="000000"/>
              </w:rPr>
              <w:t>《千里江山图》是北宋画家王希孟传世的唯一作品，是“中国十大传世名画”之一【甲】打开画卷，但见</w:t>
            </w:r>
            <w:r>
              <w:rPr>
                <w:rFonts w:ascii="宋体" w:eastAsia="宋体" w:hAnsi="宋体" w:cs="宋体"/>
                <w:color w:val="000000"/>
                <w:em w:val="dot"/>
              </w:rPr>
              <w:t>重峦叠嶂</w:t>
            </w:r>
            <w:r>
              <w:rPr>
                <w:rFonts w:ascii="宋体" w:eastAsia="宋体" w:hAnsi="宋体" w:cs="宋体"/>
                <w:color w:val="000000"/>
              </w:rPr>
              <w:t>，</w:t>
            </w:r>
            <w:r>
              <w:rPr>
                <w:rFonts w:ascii="宋体" w:eastAsia="宋体" w:hAnsi="宋体" w:cs="宋体"/>
                <w:color w:val="000000"/>
                <w:em w:val="dot"/>
              </w:rPr>
              <w:t>烟波浩渺</w:t>
            </w:r>
            <w:r>
              <w:rPr>
                <w:rFonts w:ascii="宋体" w:eastAsia="宋体" w:hAnsi="宋体" w:cs="宋体"/>
                <w:color w:val="000000"/>
              </w:rPr>
              <w:t>，水天一色，锦绣连绵，好一幅壮丽的江南山水图！山水之间的渔村野市、亭台轩榭以及茅庵草舍等，都</w:t>
            </w:r>
            <w:r>
              <w:rPr>
                <w:rFonts w:ascii="宋体" w:eastAsia="宋体" w:hAnsi="宋体" w:cs="宋体"/>
                <w:color w:val="000000"/>
                <w:em w:val="dot"/>
              </w:rPr>
              <w:t>惟妙惟肖</w:t>
            </w:r>
            <w:r>
              <w:rPr>
                <w:rFonts w:ascii="宋体" w:eastAsia="宋体" w:hAnsi="宋体" w:cs="宋体"/>
                <w:color w:val="000000"/>
              </w:rPr>
              <w:t>，真是</w:t>
            </w:r>
            <w:r>
              <w:rPr>
                <w:rFonts w:ascii="宋体" w:eastAsia="宋体" w:hAnsi="宋体" w:cs="宋体"/>
                <w:color w:val="000000"/>
                <w:em w:val="dot"/>
              </w:rPr>
              <w:t>鬼斧神工</w:t>
            </w:r>
            <w:r>
              <w:rPr>
                <w:rFonts w:ascii="宋体" w:eastAsia="宋体" w:hAnsi="宋体" w:cs="宋体"/>
                <w:color w:val="000000"/>
              </w:rPr>
              <w:t>！《千里江山图》是“千年青绿山水画第一神品【乙】也是故宫博物院</w:t>
            </w:r>
          </w:p>
          <w:p>
            <w:pPr>
              <w:spacing w:line="360" w:lineRule="auto"/>
              <w:jc w:val="left"/>
            </w:pPr>
            <w:r>
              <w:rPr>
                <w:rFonts w:ascii="宋体" w:eastAsia="宋体" w:hAnsi="宋体" w:cs="宋体"/>
                <w:color w:val="000000"/>
              </w:rPr>
              <w:t>的镇院之宝。</w:t>
            </w:r>
          </w:p>
        </w:tc>
      </w:tr>
    </w:tbl>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）你检查语段中使用的成语后发现，使用不恰当的一项是（   ）</w:t>
      </w:r>
    </w:p>
    <w:p>
      <w:pPr>
        <w:spacing w:line="360" w:lineRule="auto"/>
        <w:jc w:val="left"/>
      </w:pPr>
      <w:r>
        <w:rPr>
          <w:rFonts w:ascii="Times New Roman" w:eastAsia="Times New Roman" w:hAnsi="Times New Roman" w:cs="Times New Roman"/>
          <w:color w:val="000000"/>
        </w:rPr>
        <w:t>A.</w:t>
      </w:r>
      <w:r>
        <w:rPr>
          <w:rFonts w:ascii="宋体" w:eastAsia="宋体" w:hAnsi="宋体" w:cs="宋体"/>
          <w:color w:val="000000"/>
        </w:rPr>
        <w:t xml:space="preserve">重峦叠嶂    </w:t>
      </w:r>
      <w:r>
        <w:rPr>
          <w:rFonts w:ascii="Times New Roman" w:eastAsia="Times New Roman" w:hAnsi="Times New Roman" w:cs="Times New Roman"/>
          <w:color w:val="000000"/>
        </w:rPr>
        <w:t>B.</w:t>
      </w:r>
      <w:r>
        <w:rPr>
          <w:rFonts w:ascii="宋体" w:eastAsia="宋体" w:hAnsi="宋体" w:cs="宋体"/>
          <w:color w:val="000000"/>
        </w:rPr>
        <w:t xml:space="preserve">烟波浩渺    </w:t>
      </w:r>
      <w:r>
        <w:rPr>
          <w:rFonts w:ascii="Times New Roman" w:eastAsia="Times New Roman" w:hAnsi="Times New Roman" w:cs="Times New Roman"/>
          <w:color w:val="000000"/>
        </w:rPr>
        <w:t>C.</w:t>
      </w:r>
      <w:r>
        <w:rPr>
          <w:rFonts w:ascii="宋体" w:eastAsia="宋体" w:hAnsi="宋体" w:cs="宋体"/>
          <w:color w:val="000000"/>
        </w:rPr>
        <w:t xml:space="preserve">惟妙惟肖   </w:t>
      </w:r>
      <w:r>
        <w:rPr>
          <w:rFonts w:ascii="Times New Roman" w:eastAsia="Times New Roman" w:hAnsi="Times New Roman" w:cs="Times New Roman"/>
          <w:color w:val="000000"/>
        </w:rPr>
        <w:t xml:space="preserve"> D.</w:t>
      </w:r>
      <w:r>
        <w:rPr>
          <w:rFonts w:ascii="宋体" w:eastAsia="宋体" w:hAnsi="宋体" w:cs="宋体"/>
          <w:color w:val="000000"/>
        </w:rPr>
        <w:t>鬼斧神工</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）根据语境，在语段中【甲】【乙】两处填入标点，最恰当的一项是（   ）</w:t>
      </w:r>
    </w:p>
    <w:p>
      <w:pPr>
        <w:spacing w:line="360" w:lineRule="auto"/>
        <w:jc w:val="left"/>
      </w:pPr>
      <w:r>
        <w:rPr>
          <w:rFonts w:ascii="Times New Roman" w:eastAsia="Times New Roman" w:hAnsi="Times New Roman" w:cs="Times New Roman"/>
          <w:color w:val="000000"/>
        </w:rPr>
        <w:t>A.</w:t>
      </w:r>
      <w:r>
        <w:rPr>
          <w:rFonts w:ascii="宋体" w:eastAsia="宋体" w:hAnsi="宋体" w:cs="宋体"/>
          <w:color w:val="000000"/>
        </w:rPr>
        <w:t>【甲】 。 【乙】 ，”</w:t>
      </w:r>
      <w:r>
        <w:rPr>
          <w:rFonts w:ascii="Times New Roman" w:eastAsia="Times New Roman" w:hAnsi="Times New Roman" w:cs="Times New Roman"/>
          <w:color w:val="000000"/>
        </w:rPr>
        <w:t>B</w:t>
      </w:r>
      <w:r>
        <w:rPr>
          <w:rFonts w:ascii="宋体" w:eastAsia="宋体" w:hAnsi="宋体" w:cs="宋体"/>
          <w:color w:val="000000"/>
        </w:rPr>
        <w:t>.【甲】 ， 【乙】 ”，</w:t>
      </w:r>
    </w:p>
    <w:p>
      <w:pPr>
        <w:spacing w:line="360" w:lineRule="auto"/>
        <w:jc w:val="left"/>
      </w:pPr>
      <w:r>
        <w:rPr>
          <w:rFonts w:ascii="Times New Roman" w:eastAsia="Times New Roman" w:hAnsi="Times New Roman" w:cs="Times New Roman"/>
          <w:color w:val="000000"/>
        </w:rPr>
        <w:t>C.</w:t>
      </w:r>
      <w:r>
        <w:rPr>
          <w:rFonts w:ascii="宋体" w:eastAsia="宋体" w:hAnsi="宋体" w:cs="宋体"/>
          <w:color w:val="000000"/>
        </w:rPr>
        <w:t xml:space="preserve">【甲】 </w:t>
      </w:r>
      <w:r>
        <w:rPr>
          <w:rFonts w:ascii="宋体" w:eastAsia="宋体" w:hAnsi="宋体" w:cs="宋体"/>
          <w:color w:val="auto"/>
          <w:position w:val="-12"/>
        </w:rPr>
        <w:drawing>
          <wp:inline distT="0" distB="0" distL="114300" distR="114300">
            <wp:extent cx="127000" cy="762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9"/>
                    <a:stretch>
                      <a:fillRect/>
                    </a:stretch>
                  </pic:blipFill>
                  <pic:spPr>
                    <a:xfrm>
                      <a:off x="0" y="0"/>
                      <a:ext cx="127000" cy="76200"/>
                    </a:xfrm>
                    <a:prstGeom prst="rect">
                      <a:avLst/>
                    </a:prstGeom>
                  </pic:spPr>
                </pic:pic>
              </a:graphicData>
            </a:graphic>
          </wp:inline>
        </w:drawing>
      </w:r>
      <w:r>
        <w:rPr>
          <w:rFonts w:ascii="宋体" w:eastAsia="宋体" w:hAnsi="宋体" w:cs="宋体"/>
          <w:color w:val="000000"/>
        </w:rPr>
        <w:t xml:space="preserve"> 【乙】 ”，</w:t>
      </w:r>
      <w:r>
        <w:rPr>
          <w:rFonts w:ascii="Times New Roman" w:eastAsia="Times New Roman" w:hAnsi="Times New Roman" w:cs="Times New Roman"/>
          <w:color w:val="000000"/>
        </w:rPr>
        <w:t>D</w:t>
      </w:r>
      <w:r>
        <w:rPr>
          <w:rFonts w:ascii="宋体" w:eastAsia="宋体" w:hAnsi="宋体" w:cs="宋体"/>
          <w:color w:val="000000"/>
        </w:rPr>
        <w:t xml:space="preserve">.【甲】 ， 【乙】 ，” </w:t>
      </w:r>
    </w:p>
    <w:p>
      <w:pPr>
        <w:spacing w:line="360" w:lineRule="auto"/>
        <w:jc w:val="left"/>
      </w:pPr>
      <w:r>
        <w:rPr>
          <w:color w:val="000000"/>
        </w:rPr>
        <w:t xml:space="preserve">3. </w:t>
      </w:r>
      <w:r>
        <w:rPr>
          <w:rFonts w:ascii="宋体" w:eastAsia="宋体" w:hAnsi="宋体" w:cs="宋体"/>
          <w:color w:val="000000"/>
        </w:rPr>
        <w:t>第三组同学摘录了一段新闻，你想知道文段中“出圈”的意思。查《现代汉语词典》，“出圈”解释为“比喻（言行）越出常规或一定范围”，根据词典的解释，结合文段内容，解释“出圈”在文段中的意思。</w:t>
      </w:r>
    </w:p>
    <w:p>
      <w:pPr>
        <w:spacing w:line="360" w:lineRule="auto"/>
        <w:ind w:firstLine="420"/>
        <w:jc w:val="left"/>
        <w:sectPr>
          <w:type w:val="nextPage"/>
          <w:pgSz w:w="11906" w:h="16838"/>
          <w:pgMar w:top="720" w:right="720" w:bottom="720" w:left="720" w:header="152" w:footer="0" w:gutter="0"/>
          <w:pgNumType w:start="2"/>
          <w:cols w:num="1" w:space="720"/>
          <w:titlePg w:val="0"/>
          <w:docGrid w:type="lines" w:linePitch="312" w:charSpace="0"/>
        </w:sectPr>
      </w:pPr>
      <w:r>
        <w:rPr>
          <w:rFonts w:ascii="Times New Roman" w:eastAsia="Times New Roman" w:hAnsi="Times New Roman" w:cs="Times New Roman"/>
          <w:color w:val="000000"/>
        </w:rPr>
        <w:t>2023</w:t>
      </w:r>
      <w:r>
        <w:rPr>
          <w:rFonts w:ascii="楷体" w:eastAsia="楷体" w:hAnsi="楷体" w:cs="楷体"/>
          <w:color w:val="000000"/>
        </w:rPr>
        <w:t>年</w:t>
      </w:r>
      <w:r>
        <w:rPr>
          <w:rFonts w:ascii="Times New Roman" w:eastAsia="Times New Roman" w:hAnsi="Times New Roman" w:cs="Times New Roman"/>
          <w:color w:val="000000"/>
        </w:rPr>
        <w:t>9</w:t>
      </w:r>
      <w:r>
        <w:rPr>
          <w:rFonts w:ascii="楷体" w:eastAsia="楷体" w:hAnsi="楷体" w:cs="楷体"/>
          <w:color w:val="000000"/>
        </w:rPr>
        <w:t>月，短剧《逃出大英博物馆》火爆</w:t>
      </w:r>
      <w:r>
        <w:rPr>
          <w:rFonts w:ascii="楷体" w:eastAsia="楷体" w:hAnsi="楷体" w:cs="楷体"/>
          <w:color w:val="000000"/>
          <w:em w:val="dot"/>
        </w:rPr>
        <w:t>出</w:t>
      </w:r>
      <w:r>
        <w:rPr>
          <w:rFonts w:ascii="宋体" w:eastAsia="宋体" w:hAnsi="宋体" w:cs="宋体"/>
          <w:color w:val="000000"/>
          <w:em w:val="dot"/>
        </w:rPr>
        <w:t>圈</w:t>
      </w:r>
    </w:p>
    <w:p>
      <w:pPr>
        <w:spacing w:line="360" w:lineRule="auto"/>
        <w:ind w:firstLine="420"/>
        <w:jc w:val="left"/>
      </w:pPr>
      <w:r>
        <w:rPr>
          <w:rFonts w:ascii="楷体" w:eastAsia="楷体" w:hAnsi="楷体" w:cs="楷体"/>
          <w:color w:val="000000"/>
        </w:rPr>
        <w:t>。短剧讲述了大英博物馆中一盏玉壶出逃寻乡的故事。这部短剧一经播出，便引发网友关注。在各大网络平台上播放量激增，观众好评如潮。它触发了大众对文物流失深感痛心的社会情绪，唤醒了难以磨灭的民族记忆。这部短剧不仅深受年轻人喜爱，也引发不同圈层观众的情感共振。</w:t>
      </w:r>
    </w:p>
    <w:p>
      <w:pPr>
        <w:spacing w:line="360" w:lineRule="auto"/>
        <w:jc w:val="left"/>
      </w:pPr>
      <w:r>
        <w:rPr>
          <w:color w:val="000000"/>
        </w:rPr>
        <w:t xml:space="preserve">4. </w:t>
      </w:r>
      <w:r>
        <w:rPr>
          <w:rFonts w:ascii="宋体" w:eastAsia="宋体" w:hAnsi="宋体" w:cs="宋体"/>
          <w:color w:val="000000"/>
        </w:rPr>
        <w:t>第四组同学撰写了宣传活动的结束语，请你帮助完善。</w:t>
      </w:r>
    </w:p>
    <w:p>
      <w:pPr>
        <w:spacing w:line="360" w:lineRule="auto"/>
        <w:ind w:firstLine="420"/>
        <w:jc w:val="left"/>
      </w:pPr>
      <w:r>
        <w:rPr>
          <w:rFonts w:ascii="楷体" w:eastAsia="楷体" w:hAnsi="楷体" w:cs="楷体"/>
          <w:color w:val="000000"/>
        </w:rPr>
        <w:t>【甲】每一件静止的文物都像一位饱经风霜的老者，见证着中华民族的发展。</w:t>
      </w:r>
    </w:p>
    <w:p>
      <w:pPr>
        <w:spacing w:line="360" w:lineRule="auto"/>
        <w:ind w:firstLine="420"/>
        <w:jc w:val="left"/>
      </w:pPr>
      <w:r>
        <w:rPr>
          <w:rFonts w:ascii="楷体" w:eastAsia="楷体" w:hAnsi="楷体" w:cs="楷体"/>
          <w:color w:val="000000"/>
        </w:rPr>
        <w:t>【乙】它们诉说着一段段动人的故事，讲述着祖国曾经的苦难与辉煌。文物是活着的历史,</w:t>
      </w:r>
      <w:r>
        <w:rPr>
          <w:rFonts w:ascii="楷体" w:eastAsia="楷体" w:hAnsi="楷体" w:cs="楷体"/>
          <w:color w:val="000000"/>
          <w:u w:val="single"/>
        </w:rPr>
        <w:t xml:space="preserve">        </w:t>
      </w:r>
      <w:r>
        <w:rPr>
          <w:rFonts w:ascii="楷体" w:eastAsia="楷体" w:hAnsi="楷体" w:cs="楷体"/>
          <w:color w:val="000000"/>
        </w:rPr>
        <w:t>。【丙】五千年中华文明从未间断的原因，正在于代代中华儿女矢志不渝的守护。【丁】中华民族的文化自信，流淌在奔腾不息的历史长河中，辉映在璀璨夺目的民族文化中，深植在每一位炎黄子孙的心中。</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）结合前后语义，在横线处填写一句话，使前后内容连贯。</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）语段中【甲】【乙】【丙】【丁】四句，没有使用修辞手法的一句是（   ）</w:t>
      </w:r>
    </w:p>
    <w:p>
      <w:pPr>
        <w:spacing w:line="360" w:lineRule="auto"/>
        <w:jc w:val="left"/>
        <w:rPr>
          <w:color w:val="000000"/>
        </w:rPr>
      </w:pPr>
      <w:r>
        <w:rPr>
          <w:rFonts w:ascii="Times New Roman" w:eastAsia="Times New Roman" w:hAnsi="Times New Roman" w:cs="Times New Roman"/>
          <w:color w:val="000000"/>
        </w:rPr>
        <w:t>A.</w:t>
      </w:r>
      <w:r>
        <w:rPr>
          <w:rFonts w:ascii="宋体" w:eastAsia="宋体" w:hAnsi="宋体" w:cs="宋体"/>
          <w:color w:val="000000"/>
        </w:rPr>
        <w:t>【甲】</w:t>
      </w:r>
      <w:r>
        <w:rPr>
          <w:color w:val="000000"/>
        </w:rPr>
        <w:t xml:space="preserve">    </w:t>
      </w:r>
      <w:r>
        <w:rPr>
          <w:rFonts w:ascii="Times New Roman" w:eastAsia="Times New Roman" w:hAnsi="Times New Roman" w:cs="Times New Roman"/>
          <w:color w:val="000000"/>
        </w:rPr>
        <w:t>B.</w:t>
      </w:r>
      <w:r>
        <w:rPr>
          <w:rFonts w:ascii="宋体" w:eastAsia="宋体" w:hAnsi="宋体" w:cs="宋体"/>
          <w:color w:val="000000"/>
        </w:rPr>
        <w:t>【乙】</w:t>
      </w:r>
      <w:r>
        <w:rPr>
          <w:color w:val="000000"/>
        </w:rPr>
        <w:t xml:space="preserve">    </w:t>
      </w:r>
      <w:r>
        <w:rPr>
          <w:rFonts w:ascii="Times New Roman" w:eastAsia="Times New Roman" w:hAnsi="Times New Roman" w:cs="Times New Roman"/>
          <w:color w:val="000000"/>
        </w:rPr>
        <w:t>C.</w:t>
      </w:r>
      <w:r>
        <w:rPr>
          <w:rFonts w:ascii="宋体" w:eastAsia="宋体" w:hAnsi="宋体" w:cs="宋体"/>
          <w:color w:val="000000"/>
        </w:rPr>
        <w:t>【丙】</w:t>
      </w:r>
      <w:r>
        <w:rPr>
          <w:color w:val="000000"/>
        </w:rPr>
        <w:t xml:space="preserve">    </w:t>
      </w:r>
      <w:r>
        <w:rPr>
          <w:rFonts w:ascii="Times New Roman" w:eastAsia="Times New Roman" w:hAnsi="Times New Roman" w:cs="Times New Roman"/>
          <w:color w:val="000000"/>
        </w:rPr>
        <w:t>D.</w:t>
      </w:r>
      <w:r>
        <w:rPr>
          <w:rFonts w:ascii="宋体" w:eastAsia="宋体" w:hAnsi="宋体" w:cs="宋体"/>
          <w:color w:val="000000"/>
        </w:rPr>
        <w:t>【丁】</w:t>
      </w:r>
    </w:p>
    <w:p>
      <w:pPr>
        <w:spacing w:line="360" w:lineRule="auto"/>
        <w:jc w:val="both"/>
        <w:rPr>
          <w:color w:val="000000"/>
        </w:rPr>
      </w:pPr>
      <w:r>
        <w:rPr>
          <w:rFonts w:ascii="宋体" w:eastAsia="宋体" w:hAnsi="宋体" w:cs="宋体"/>
          <w:b/>
          <w:color w:val="000000"/>
          <w:sz w:val="24"/>
        </w:rPr>
        <w:t xml:space="preserve">二、古诗文阅读（共 </w:t>
      </w:r>
      <w:r>
        <w:rPr>
          <w:rFonts w:ascii="Times New Roman" w:eastAsia="Times New Roman" w:hAnsi="Times New Roman" w:cs="Times New Roman"/>
          <w:b/>
          <w:color w:val="000000"/>
          <w:sz w:val="24"/>
        </w:rPr>
        <w:t>19</w:t>
      </w:r>
      <w:r>
        <w:rPr>
          <w:rFonts w:ascii="宋体" w:eastAsia="宋体" w:hAnsi="宋体" w:cs="宋体"/>
          <w:b/>
          <w:color w:val="000000"/>
          <w:sz w:val="24"/>
        </w:rPr>
        <w:t xml:space="preserve"> 分）</w:t>
      </w:r>
    </w:p>
    <w:p>
      <w:pPr>
        <w:spacing w:line="360" w:lineRule="auto"/>
        <w:jc w:val="both"/>
        <w:rPr>
          <w:color w:val="000000"/>
        </w:rPr>
      </w:pPr>
      <w:r>
        <w:rPr>
          <w:rFonts w:ascii="宋体" w:eastAsia="宋体" w:hAnsi="宋体" w:cs="宋体"/>
          <w:b/>
          <w:color w:val="000000"/>
          <w:sz w:val="24"/>
        </w:rPr>
        <w:t>（一）古诗积累（</w:t>
      </w:r>
      <w:r>
        <w:rPr>
          <w:rFonts w:ascii="Times New Roman" w:eastAsia="Times New Roman" w:hAnsi="Times New Roman" w:cs="Times New Roman"/>
          <w:b/>
          <w:color w:val="000000"/>
          <w:sz w:val="24"/>
        </w:rPr>
        <w:t>6</w:t>
      </w:r>
      <w:r>
        <w:rPr>
          <w:rFonts w:ascii="宋体" w:eastAsia="宋体" w:hAnsi="宋体" w:cs="宋体"/>
          <w:b/>
          <w:color w:val="000000"/>
          <w:sz w:val="24"/>
        </w:rPr>
        <w:t xml:space="preserve"> 分）</w:t>
      </w:r>
    </w:p>
    <w:p>
      <w:pPr>
        <w:spacing w:line="360" w:lineRule="auto"/>
        <w:jc w:val="both"/>
        <w:rPr>
          <w:color w:val="000000"/>
        </w:rPr>
      </w:pPr>
      <w:r>
        <w:rPr>
          <w:color w:val="000000"/>
        </w:rPr>
        <w:t xml:space="preserve">5. </w:t>
      </w:r>
      <w:r>
        <w:rPr>
          <w:rFonts w:ascii="宋体" w:eastAsia="宋体" w:hAnsi="宋体" w:cs="宋体"/>
          <w:color w:val="000000"/>
        </w:rPr>
        <w:t>根据语境默写。</w:t>
      </w:r>
    </w:p>
    <w:p>
      <w:pPr>
        <w:spacing w:line="360" w:lineRule="auto"/>
        <w:ind w:firstLine="420"/>
        <w:jc w:val="both"/>
        <w:rPr>
          <w:color w:val="000000"/>
        </w:rPr>
      </w:pPr>
      <w:r>
        <w:rPr>
          <w:rFonts w:ascii="宋体" w:eastAsia="宋体" w:hAnsi="宋体" w:cs="宋体"/>
          <w:color w:val="000000"/>
        </w:rPr>
        <w:t>翻阅我国古典诗词的长卷，文人墨客用文字记录当年事、当时景与当下情，后人可以通过这些优美的诗句感受丰富多彩的世界。陶渊明归隐田园后，在《饮酒》中用“</w:t>
      </w:r>
      <w:r>
        <w:rPr>
          <w:rFonts w:ascii="宋体" w:eastAsia="宋体" w:hAnsi="宋体" w:cs="宋体"/>
          <w:color w:val="000000"/>
          <w:u w:val="single"/>
        </w:rPr>
        <w:t>①</w:t>
      </w:r>
      <w:r>
        <w:rPr>
          <w:color w:val="000000"/>
        </w:rPr>
        <w:t>_____________</w:t>
      </w:r>
      <w:r>
        <w:rPr>
          <w:rFonts w:ascii="宋体" w:eastAsia="宋体" w:hAnsi="宋体" w:cs="宋体"/>
          <w:color w:val="000000"/>
        </w:rPr>
        <w:t>，</w:t>
      </w:r>
      <w:r>
        <w:rPr>
          <w:rFonts w:ascii="宋体" w:eastAsia="宋体" w:hAnsi="宋体" w:cs="宋体"/>
          <w:color w:val="000000"/>
          <w:u w:val="single"/>
        </w:rPr>
        <w:t>②</w:t>
      </w:r>
      <w:r>
        <w:rPr>
          <w:color w:val="000000"/>
        </w:rPr>
        <w:t>_____________</w:t>
      </w:r>
      <w:r>
        <w:rPr>
          <w:rFonts w:ascii="宋体" w:eastAsia="宋体" w:hAnsi="宋体" w:cs="宋体"/>
          <w:color w:val="000000"/>
        </w:rPr>
        <w:t>”表现了人与自然融为一体的悠然自得；李白仗剑远游时，在《渡荆门送别》中用“</w:t>
      </w:r>
      <w:r>
        <w:rPr>
          <w:rFonts w:ascii="宋体" w:eastAsia="宋体" w:hAnsi="宋体" w:cs="宋体"/>
          <w:color w:val="000000"/>
          <w:u w:val="single"/>
        </w:rPr>
        <w:t>③</w:t>
      </w:r>
      <w:r>
        <w:rPr>
          <w:color w:val="000000"/>
        </w:rPr>
        <w:t>_____________</w:t>
      </w:r>
      <w:r>
        <w:rPr>
          <w:rFonts w:ascii="宋体" w:eastAsia="宋体" w:hAnsi="宋体" w:cs="宋体"/>
          <w:color w:val="000000"/>
        </w:rPr>
        <w:t>，</w:t>
      </w:r>
      <w:r>
        <w:rPr>
          <w:rFonts w:ascii="宋体" w:eastAsia="宋体" w:hAnsi="宋体" w:cs="宋体"/>
          <w:color w:val="000000"/>
          <w:u w:val="single"/>
        </w:rPr>
        <w:t>④</w:t>
      </w:r>
      <w:r>
        <w:rPr>
          <w:color w:val="000000"/>
        </w:rPr>
        <w:t>_____________</w:t>
      </w:r>
      <w:r>
        <w:rPr>
          <w:rFonts w:ascii="宋体" w:eastAsia="宋体" w:hAnsi="宋体" w:cs="宋体"/>
          <w:color w:val="000000"/>
        </w:rPr>
        <w:t>”描绘了夜色中月光澄澈、云彩变化的神奇瑰丽；白居易任杭州刺史时，在《钱塘湖春行》中用“</w:t>
      </w:r>
      <w:r>
        <w:rPr>
          <w:rFonts w:ascii="宋体" w:eastAsia="宋体" w:hAnsi="宋体" w:cs="宋体"/>
          <w:color w:val="000000"/>
          <w:u w:val="single"/>
        </w:rPr>
        <w:t>⑤</w:t>
      </w:r>
      <w:r>
        <w:rPr>
          <w:color w:val="000000"/>
        </w:rPr>
        <w:t>_____________</w:t>
      </w:r>
      <w:r>
        <w:rPr>
          <w:rFonts w:ascii="宋体" w:eastAsia="宋体" w:hAnsi="宋体" w:cs="宋体"/>
          <w:color w:val="000000"/>
        </w:rPr>
        <w:t>，</w:t>
      </w:r>
      <w:r>
        <w:rPr>
          <w:rFonts w:ascii="宋体" w:eastAsia="宋体" w:hAnsi="宋体" w:cs="宋体"/>
          <w:color w:val="000000"/>
          <w:u w:val="single"/>
        </w:rPr>
        <w:t>⑥</w:t>
      </w:r>
      <w:r>
        <w:rPr>
          <w:color w:val="000000"/>
        </w:rPr>
        <w:t>_____________</w:t>
      </w:r>
      <w:r>
        <w:rPr>
          <w:rFonts w:ascii="宋体" w:eastAsia="宋体" w:hAnsi="宋体" w:cs="宋体"/>
          <w:color w:val="000000"/>
        </w:rPr>
        <w:t>”生动展现了早春植物的蓬勃生机。</w:t>
      </w:r>
    </w:p>
    <w:p>
      <w:pPr>
        <w:spacing w:line="360" w:lineRule="auto"/>
        <w:jc w:val="both"/>
        <w:rPr>
          <w:color w:val="000000"/>
        </w:rPr>
      </w:pPr>
      <w:r>
        <w:rPr>
          <w:rFonts w:ascii="宋体" w:eastAsia="宋体" w:hAnsi="宋体" w:cs="宋体"/>
          <w:b/>
          <w:color w:val="000000"/>
          <w:sz w:val="24"/>
        </w:rPr>
        <w:t>（二）（共</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spacing w:line="360" w:lineRule="auto"/>
        <w:jc w:val="both"/>
        <w:rPr>
          <w:color w:val="000000"/>
        </w:rPr>
      </w:pPr>
      <w:r>
        <w:rPr>
          <w:rFonts w:ascii="宋体" w:eastAsia="宋体" w:hAnsi="宋体" w:cs="宋体"/>
          <w:color w:val="000000"/>
        </w:rPr>
        <w:t>阅读《雁门太守行》，完成各题。</w:t>
      </w:r>
    </w:p>
    <w:p>
      <w:pPr>
        <w:spacing w:line="360" w:lineRule="auto"/>
        <w:jc w:val="center"/>
        <w:rPr>
          <w:color w:val="000000"/>
        </w:rPr>
      </w:pPr>
      <w:r>
        <w:rPr>
          <w:rFonts w:ascii="楷体" w:eastAsia="楷体" w:hAnsi="楷体" w:cs="楷体"/>
          <w:color w:val="000000"/>
        </w:rPr>
        <w:t>雁门太守行</w:t>
      </w:r>
    </w:p>
    <w:p>
      <w:pPr>
        <w:spacing w:line="360" w:lineRule="auto"/>
        <w:jc w:val="center"/>
        <w:rPr>
          <w:color w:val="000000"/>
        </w:rPr>
      </w:pPr>
      <w:r>
        <w:rPr>
          <w:rFonts w:ascii="楷体" w:eastAsia="楷体" w:hAnsi="楷体" w:cs="楷体"/>
          <w:color w:val="000000"/>
        </w:rPr>
        <w:t>李贺</w:t>
      </w:r>
    </w:p>
    <w:p>
      <w:pPr>
        <w:spacing w:line="360" w:lineRule="auto"/>
        <w:jc w:val="center"/>
        <w:rPr>
          <w:color w:val="000000"/>
        </w:rPr>
      </w:pPr>
      <w:r>
        <w:rPr>
          <w:rFonts w:ascii="楷体" w:eastAsia="楷体" w:hAnsi="楷体" w:cs="楷体"/>
          <w:color w:val="000000"/>
        </w:rPr>
        <w:t>黑云压城城欲摧，甲光向日金鳞开。角声满天秋色里，塞上燕脂凝夜紫。</w:t>
      </w:r>
    </w:p>
    <w:p>
      <w:pPr>
        <w:spacing w:line="360" w:lineRule="auto"/>
        <w:jc w:val="center"/>
        <w:rPr>
          <w:color w:val="000000"/>
        </w:rPr>
      </w:pPr>
      <w:r>
        <w:rPr>
          <w:rFonts w:ascii="楷体" w:eastAsia="楷体" w:hAnsi="楷体" w:cs="楷体"/>
          <w:color w:val="000000"/>
        </w:rPr>
        <w:t>半卷红旗临易水，霜重鼓寒声不起。报君黄金台上意，提携玉龙为君死。</w:t>
      </w:r>
    </w:p>
    <w:p>
      <w:pPr>
        <w:spacing w:line="360" w:lineRule="auto"/>
        <w:jc w:val="left"/>
        <w:textAlignment w:val="center"/>
        <w:rPr>
          <w:color w:val="000000"/>
        </w:rPr>
      </w:pPr>
      <w:r>
        <w:rPr>
          <w:color w:val="000000"/>
        </w:rPr>
        <w:t xml:space="preserve">6. </w:t>
      </w:r>
      <w:r>
        <w:rPr>
          <w:rFonts w:ascii="宋体" w:eastAsia="宋体" w:hAnsi="宋体" w:cs="宋体"/>
          <w:color w:val="000000"/>
        </w:rPr>
        <w:t>依据你对这首诗的理解，在下面的横线上填写恰当的内容。</w:t>
      </w:r>
    </w:p>
    <w:p>
      <w:pPr>
        <w:spacing w:line="360" w:lineRule="auto"/>
        <w:jc w:val="both"/>
        <w:rPr>
          <w:color w:val="000000"/>
        </w:rPr>
      </w:pPr>
      <w:r>
        <w:rPr>
          <w:rFonts w:ascii="宋体" w:eastAsia="宋体" w:hAnsi="宋体" w:cs="宋体"/>
          <w:color w:val="000000"/>
        </w:rPr>
        <w:t>本诗一二句勾画出两军对垒的场面，三四句用“</w:t>
      </w:r>
      <w:r>
        <w:rPr>
          <w:rFonts w:ascii="宋体" w:eastAsia="宋体" w:hAnsi="宋体" w:cs="宋体"/>
          <w:color w:val="000000"/>
          <w:u w:val="single"/>
        </w:rPr>
        <w:t>①</w:t>
      </w:r>
      <w:r>
        <w:rPr>
          <w:color w:val="000000"/>
        </w:rPr>
        <w:t>_____________</w:t>
      </w:r>
      <w:r>
        <w:rPr>
          <w:rFonts w:ascii="宋体" w:eastAsia="宋体" w:hAnsi="宋体" w:cs="宋体"/>
          <w:color w:val="000000"/>
        </w:rPr>
        <w:t>”侧面展现战争规模之大，五六句用“半卷红旗”和“霜重鼓寒”再现寒夜突袭的情景，七八句用“黄金台”的典故表达了</w:t>
      </w:r>
      <w:r>
        <w:rPr>
          <w:rFonts w:ascii="宋体" w:eastAsia="宋体" w:hAnsi="宋体" w:cs="宋体"/>
          <w:color w:val="000000"/>
          <w:u w:val="single"/>
        </w:rPr>
        <w:t>②</w:t>
      </w:r>
      <w:r>
        <w:rPr>
          <w:color w:val="000000"/>
        </w:rPr>
        <w:t>_____________</w:t>
      </w:r>
      <w:r>
        <w:rPr>
          <w:rFonts w:ascii="宋体" w:eastAsia="宋体" w:hAnsi="宋体" w:cs="宋体"/>
          <w:color w:val="000000"/>
        </w:rPr>
        <w:t>的情感。</w:t>
      </w:r>
    </w:p>
    <w:p>
      <w:pPr>
        <w:spacing w:line="360" w:lineRule="auto"/>
        <w:jc w:val="left"/>
        <w:textAlignment w:val="center"/>
        <w:rPr>
          <w:color w:val="000000"/>
        </w:rPr>
      </w:pPr>
      <w:r>
        <w:rPr>
          <w:color w:val="000000"/>
        </w:rPr>
        <w:t xml:space="preserve">7. </w:t>
      </w:r>
      <w:r>
        <w:rPr>
          <w:rFonts w:ascii="宋体" w:eastAsia="宋体" w:hAnsi="宋体" w:cs="宋体"/>
          <w:color w:val="000000"/>
        </w:rPr>
        <w:t>王安石曾对这首诗的前两句提出异议，他说：“方黑云压城，岂有向日之甲光？”但这并不妨碍这两句诗成为千古流传的佳句。结合这两句诗谈谈你的理解。</w:t>
      </w:r>
    </w:p>
    <w:p>
      <w:pPr>
        <w:spacing w:line="360" w:lineRule="auto"/>
        <w:jc w:val="both"/>
        <w:textAlignment w:val="center"/>
        <w:rPr>
          <w:color w:val="000000"/>
        </w:rPr>
      </w:pPr>
      <w:r>
        <w:rPr>
          <w:rFonts w:ascii="宋体" w:eastAsia="宋体" w:hAnsi="宋体" w:cs="宋体"/>
          <w:b/>
          <w:color w:val="000000"/>
          <w:sz w:val="24"/>
        </w:rPr>
        <w:t xml:space="preserve">（三）（共 </w:t>
      </w:r>
      <w:r>
        <w:rPr>
          <w:rFonts w:ascii="Times New Roman" w:eastAsia="Times New Roman" w:hAnsi="Times New Roman" w:cs="Times New Roman"/>
          <w:b/>
          <w:color w:val="000000"/>
          <w:sz w:val="24"/>
        </w:rPr>
        <w:t>8</w:t>
      </w:r>
      <w:r>
        <w:rPr>
          <w:rFonts w:ascii="宋体" w:eastAsia="宋体" w:hAnsi="宋体" w:cs="宋体"/>
          <w:b/>
          <w:color w:val="000000"/>
          <w:sz w:val="24"/>
        </w:rPr>
        <w:t xml:space="preserve"> 分）</w:t>
      </w:r>
    </w:p>
    <w:p>
      <w:pPr>
        <w:spacing w:line="360" w:lineRule="auto"/>
        <w:jc w:val="both"/>
        <w:textAlignment w:val="center"/>
        <w:rPr>
          <w:color w:val="000000"/>
        </w:rPr>
      </w:pPr>
      <w:r>
        <w:rPr>
          <w:rFonts w:ascii="宋体" w:eastAsia="宋体" w:hAnsi="宋体" w:cs="宋体"/>
          <w:color w:val="000000"/>
        </w:rPr>
        <w:t>阅读《生于忧患，死于安乐》，完成各题。</w:t>
      </w:r>
    </w:p>
    <w:p>
      <w:pPr>
        <w:spacing w:line="360" w:lineRule="auto"/>
        <w:jc w:val="center"/>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rFonts w:ascii="楷体" w:eastAsia="楷体" w:hAnsi="楷体" w:cs="楷体"/>
          <w:color w:val="000000"/>
        </w:rPr>
        <w:t>生于忧患，死于安乐</w:t>
      </w:r>
    </w:p>
    <w:p>
      <w:pPr>
        <w:spacing w:line="360" w:lineRule="auto"/>
        <w:ind w:firstLine="420"/>
        <w:jc w:val="both"/>
        <w:textAlignment w:val="center"/>
        <w:rPr>
          <w:color w:val="000000"/>
        </w:rPr>
      </w:pPr>
      <w:r>
        <w:rPr>
          <w:rFonts w:ascii="楷体" w:eastAsia="楷体" w:hAnsi="楷体" w:cs="楷体"/>
          <w:color w:val="000000"/>
        </w:rPr>
        <w:t>舜发于畎亩之中，傅说举于版筑之间，胶鬲举于鱼盐之中，管夷吾举于士，孙叔敖举于海，百里奚举于市。故天将降大任于是人也，必先苦其心志，劳其筋骨，饿其体肤，空乏其身，行拂乱其所为，所以动心忍性，曾益其所不能。</w:t>
      </w:r>
    </w:p>
    <w:p>
      <w:pPr>
        <w:spacing w:line="360" w:lineRule="auto"/>
        <w:ind w:firstLine="420"/>
        <w:jc w:val="both"/>
        <w:textAlignment w:val="center"/>
        <w:rPr>
          <w:color w:val="000000"/>
        </w:rPr>
      </w:pPr>
      <w:r>
        <w:rPr>
          <w:rFonts w:ascii="楷体" w:eastAsia="楷体" w:hAnsi="楷体" w:cs="楷体"/>
          <w:color w:val="000000"/>
        </w:rPr>
        <w:t>人恒过，然后能改；困于心，衡于虑，而后作；征于色，发于声，而后喻。入则无法家拂士，出则无敌国外患者，国恒亡。然后知生于忧患而死于安乐也。</w:t>
      </w:r>
    </w:p>
    <w:p>
      <w:pPr>
        <w:spacing w:line="360" w:lineRule="auto"/>
        <w:jc w:val="left"/>
        <w:textAlignment w:val="center"/>
        <w:rPr>
          <w:color w:val="000000"/>
        </w:rPr>
      </w:pPr>
      <w:r>
        <w:rPr>
          <w:color w:val="000000"/>
        </w:rPr>
        <w:t xml:space="preserve">8. </w:t>
      </w:r>
      <w:r>
        <w:rPr>
          <w:rFonts w:ascii="宋体" w:eastAsia="宋体" w:hAnsi="宋体" w:cs="宋体"/>
          <w:color w:val="000000"/>
        </w:rPr>
        <w:t>下列词语中加点的字，与“傅说举于版筑之间”中“举”字意思相同的一项是（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em w:val="dot"/>
        </w:rPr>
        <w:t>举</w:t>
      </w:r>
      <w:r>
        <w:rPr>
          <w:rFonts w:ascii="宋体" w:eastAsia="宋体" w:hAnsi="宋体" w:cs="宋体"/>
          <w:color w:val="000000"/>
        </w:rPr>
        <w:t>一反三</w:t>
      </w:r>
      <w:r>
        <w:rPr>
          <w:color w:val="000000"/>
        </w:rPr>
        <w:tab/>
      </w:r>
      <w:r>
        <w:rPr>
          <w:color w:val="000000"/>
        </w:rPr>
        <w:t xml:space="preserve">B. </w:t>
      </w:r>
      <w:r>
        <w:rPr>
          <w:rFonts w:ascii="宋体" w:eastAsia="宋体" w:hAnsi="宋体" w:cs="宋体"/>
          <w:color w:val="000000"/>
          <w:em w:val="dot"/>
        </w:rPr>
        <w:t>举</w:t>
      </w:r>
      <w:r>
        <w:rPr>
          <w:rFonts w:ascii="宋体" w:eastAsia="宋体" w:hAnsi="宋体" w:cs="宋体"/>
          <w:color w:val="000000"/>
        </w:rPr>
        <w:t>贤任能</w:t>
      </w:r>
      <w:r>
        <w:rPr>
          <w:color w:val="000000"/>
        </w:rPr>
        <w:tab/>
      </w:r>
      <w:r>
        <w:rPr>
          <w:color w:val="000000"/>
        </w:rPr>
        <w:t xml:space="preserve">C. </w:t>
      </w:r>
      <w:r>
        <w:rPr>
          <w:rFonts w:ascii="宋体" w:eastAsia="宋体" w:hAnsi="宋体" w:cs="宋体"/>
          <w:color w:val="000000"/>
          <w:em w:val="dot"/>
        </w:rPr>
        <w:t>举</w:t>
      </w:r>
      <w:r>
        <w:rPr>
          <w:rFonts w:ascii="宋体" w:eastAsia="宋体" w:hAnsi="宋体" w:cs="宋体"/>
          <w:color w:val="000000"/>
        </w:rPr>
        <w:t>世闻名</w:t>
      </w:r>
      <w:r>
        <w:rPr>
          <w:color w:val="000000"/>
        </w:rPr>
        <w:tab/>
      </w:r>
      <w:r>
        <w:rPr>
          <w:color w:val="000000"/>
        </w:rPr>
        <w:t xml:space="preserve">D. </w:t>
      </w:r>
      <w:r>
        <w:rPr>
          <w:rFonts w:ascii="宋体" w:eastAsia="宋体" w:hAnsi="宋体" w:cs="宋体"/>
          <w:color w:val="000000"/>
        </w:rPr>
        <w:t>一</w:t>
      </w:r>
      <w:r>
        <w:rPr>
          <w:rFonts w:ascii="宋体" w:eastAsia="宋体" w:hAnsi="宋体" w:cs="宋体"/>
          <w:color w:val="000000"/>
          <w:em w:val="dot"/>
        </w:rPr>
        <w:t>举</w:t>
      </w:r>
      <w:r>
        <w:rPr>
          <w:rFonts w:ascii="宋体" w:eastAsia="宋体" w:hAnsi="宋体" w:cs="宋体"/>
          <w:color w:val="000000"/>
        </w:rPr>
        <w:t>成名</w:t>
      </w:r>
    </w:p>
    <w:p>
      <w:pPr>
        <w:spacing w:line="360" w:lineRule="auto"/>
        <w:jc w:val="left"/>
        <w:textAlignment w:val="center"/>
        <w:rPr>
          <w:color w:val="000000"/>
        </w:rPr>
      </w:pPr>
      <w:r>
        <w:rPr>
          <w:color w:val="000000"/>
        </w:rPr>
        <w:t xml:space="preserve">9. </w:t>
      </w:r>
      <w:r>
        <w:rPr>
          <w:rFonts w:ascii="宋体" w:eastAsia="宋体" w:hAnsi="宋体" w:cs="宋体"/>
          <w:color w:val="000000"/>
        </w:rPr>
        <w:t>对“入则无法家拂士，出则无敌国外患者，国恒亡”</w:t>
      </w:r>
      <w:r>
        <w:rPr>
          <w:rFonts w:ascii="宋体" w:eastAsia="宋体" w:hAnsi="宋体" w:cs="宋体"/>
          <w:color w:val="000000"/>
          <w:position w:val="0"/>
        </w:rPr>
        <w:drawing>
          <wp:inline distT="0" distB="0" distL="114300" distR="114300">
            <wp:extent cx="133350" cy="177800"/>
            <wp:effectExtent l="0" t="0" r="0" b="1333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理解，不正确的一项是（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在国外有敌对的国家，有助于保持忧患意识，利于国家生存发展。</w:t>
      </w:r>
    </w:p>
    <w:p>
      <w:pPr>
        <w:spacing w:line="360" w:lineRule="auto"/>
        <w:jc w:val="left"/>
        <w:textAlignment w:val="center"/>
        <w:rPr>
          <w:color w:val="000000"/>
        </w:rPr>
      </w:pPr>
      <w:r>
        <w:rPr>
          <w:color w:val="000000"/>
        </w:rPr>
        <w:t xml:space="preserve">B. </w:t>
      </w:r>
      <w:r>
        <w:rPr>
          <w:rFonts w:ascii="宋体" w:eastAsia="宋体" w:hAnsi="宋体" w:cs="宋体"/>
          <w:color w:val="000000"/>
        </w:rPr>
        <w:t>国家想要昌盛，朝堂上需要有遵守法度的大臣和辅佐君王的贤士。</w:t>
      </w:r>
    </w:p>
    <w:p>
      <w:pPr>
        <w:spacing w:line="360" w:lineRule="auto"/>
        <w:jc w:val="left"/>
        <w:textAlignment w:val="center"/>
        <w:rPr>
          <w:color w:val="000000"/>
        </w:rPr>
      </w:pPr>
      <w:r>
        <w:rPr>
          <w:color w:val="000000"/>
        </w:rPr>
        <w:t xml:space="preserve">C. </w:t>
      </w:r>
      <w:r>
        <w:rPr>
          <w:rFonts w:ascii="宋体" w:eastAsia="宋体" w:hAnsi="宋体" w:cs="宋体"/>
          <w:color w:val="000000"/>
        </w:rPr>
        <w:t>国内外的忧患对国家命运都会产生影响，所以要动心忍性，知过必改。</w:t>
      </w:r>
    </w:p>
    <w:p>
      <w:pPr>
        <w:spacing w:line="360" w:lineRule="auto"/>
        <w:jc w:val="left"/>
        <w:textAlignment w:val="center"/>
        <w:rPr>
          <w:color w:val="000000"/>
        </w:rPr>
      </w:pPr>
      <w:r>
        <w:rPr>
          <w:color w:val="000000"/>
        </w:rPr>
        <w:t xml:space="preserve">D. </w:t>
      </w:r>
      <w:r>
        <w:rPr>
          <w:rFonts w:ascii="宋体" w:eastAsia="宋体" w:hAnsi="宋体" w:cs="宋体"/>
          <w:color w:val="000000"/>
        </w:rPr>
        <w:t>作者在前文的基础上从反面进行假设，以此向国家的治理者提出警告。</w:t>
      </w:r>
    </w:p>
    <w:p>
      <w:pPr>
        <w:spacing w:line="360" w:lineRule="auto"/>
        <w:jc w:val="left"/>
        <w:textAlignment w:val="center"/>
        <w:rPr>
          <w:color w:val="000000"/>
        </w:rPr>
      </w:pPr>
      <w:r>
        <w:rPr>
          <w:color w:val="000000"/>
        </w:rPr>
        <w:t xml:space="preserve">10. </w:t>
      </w:r>
      <w:r>
        <w:rPr>
          <w:rFonts w:ascii="宋体" w:eastAsia="宋体" w:hAnsi="宋体" w:cs="宋体"/>
          <w:color w:val="000000"/>
        </w:rPr>
        <w:t>根据上文内容和下面的链接材料，在后面语段的横线上填写恰当的内容。</w:t>
      </w:r>
    </w:p>
    <w:p>
      <w:pPr>
        <w:spacing w:line="360" w:lineRule="auto"/>
        <w:jc w:val="both"/>
        <w:textAlignment w:val="center"/>
        <w:rPr>
          <w:color w:val="000000"/>
        </w:rPr>
      </w:pPr>
      <w:r>
        <w:rPr>
          <w:rFonts w:ascii="宋体" w:eastAsia="宋体" w:hAnsi="宋体" w:cs="宋体"/>
          <w:color w:val="000000"/>
        </w:rPr>
        <w:t>材料一</w:t>
      </w:r>
    </w:p>
    <w:p>
      <w:pPr>
        <w:spacing w:line="360" w:lineRule="auto"/>
        <w:ind w:firstLine="420"/>
        <w:jc w:val="both"/>
        <w:textAlignment w:val="center"/>
        <w:rPr>
          <w:color w:val="000000"/>
        </w:rPr>
      </w:pPr>
      <w:r>
        <w:rPr>
          <w:rFonts w:ascii="楷体" w:eastAsia="楷体" w:hAnsi="楷体" w:cs="楷体"/>
          <w:color w:val="000000"/>
        </w:rPr>
        <w:t>忧劳可以兴国，逸豫可以亡身，自然之理也。</w:t>
      </w:r>
    </w:p>
    <w:p>
      <w:pPr>
        <w:spacing w:line="360" w:lineRule="auto"/>
        <w:jc w:val="right"/>
        <w:textAlignment w:val="center"/>
        <w:rPr>
          <w:color w:val="000000"/>
        </w:rPr>
      </w:pPr>
      <w:r>
        <w:rPr>
          <w:rFonts w:ascii="宋体" w:eastAsia="宋体" w:hAnsi="宋体" w:cs="宋体"/>
          <w:color w:val="000000"/>
        </w:rPr>
        <w:t>（取材于欧阳修《伶官传序》）</w:t>
      </w:r>
    </w:p>
    <w:p>
      <w:pPr>
        <w:spacing w:line="360" w:lineRule="auto"/>
        <w:jc w:val="both"/>
        <w:textAlignment w:val="center"/>
        <w:rPr>
          <w:color w:val="000000"/>
        </w:rPr>
      </w:pPr>
      <w:r>
        <w:rPr>
          <w:rFonts w:ascii="宋体" w:eastAsia="宋体" w:hAnsi="宋体" w:cs="宋体"/>
          <w:color w:val="000000"/>
        </w:rPr>
        <w:t>材料二</w:t>
      </w:r>
    </w:p>
    <w:p>
      <w:pPr>
        <w:spacing w:line="360" w:lineRule="auto"/>
        <w:ind w:firstLine="420"/>
        <w:jc w:val="both"/>
        <w:textAlignment w:val="center"/>
        <w:rPr>
          <w:color w:val="000000"/>
        </w:rPr>
      </w:pPr>
      <w:r>
        <w:rPr>
          <w:rFonts w:ascii="楷体" w:eastAsia="楷体" w:hAnsi="楷体" w:cs="楷体"/>
          <w:color w:val="000000"/>
        </w:rPr>
        <w:t>司马文王</w:t>
      </w:r>
      <w:r>
        <w:rPr>
          <w:rFonts w:ascii="Cambria Math" w:eastAsia="Cambria Math" w:hAnsi="Cambria Math" w:cs="Cambria Math"/>
          <w:color w:val="000000"/>
          <w:vertAlign w:val="superscript"/>
        </w:rPr>
        <w:t>①</w:t>
      </w:r>
      <w:r>
        <w:rPr>
          <w:rFonts w:ascii="楷体" w:eastAsia="楷体" w:hAnsi="楷体" w:cs="楷体"/>
          <w:color w:val="000000"/>
        </w:rPr>
        <w:t>与禅</w:t>
      </w:r>
      <w:r>
        <w:rPr>
          <w:rFonts w:ascii="Cambria Math" w:eastAsia="Cambria Math" w:hAnsi="Cambria Math" w:cs="Cambria Math"/>
          <w:color w:val="000000"/>
          <w:vertAlign w:val="superscript"/>
        </w:rPr>
        <w:t>②</w:t>
      </w:r>
      <w:r>
        <w:rPr>
          <w:rFonts w:ascii="楷体" w:eastAsia="楷体" w:hAnsi="楷体" w:cs="楷体"/>
          <w:color w:val="000000"/>
        </w:rPr>
        <w:t>宴，为之作故蜀技</w:t>
      </w:r>
      <w:r>
        <w:rPr>
          <w:rFonts w:ascii="Cambria Math" w:eastAsia="Cambria Math" w:hAnsi="Cambria Math" w:cs="Cambria Math"/>
          <w:color w:val="000000"/>
          <w:vertAlign w:val="superscript"/>
        </w:rPr>
        <w:t>③</w:t>
      </w:r>
      <w:r>
        <w:rPr>
          <w:rFonts w:ascii="楷体" w:eastAsia="楷体" w:hAnsi="楷体" w:cs="楷体"/>
          <w:color w:val="000000"/>
        </w:rPr>
        <w:t>，旁人皆为之感怆，而禅喜笑自若。王谓贾充</w:t>
      </w:r>
      <w:r>
        <w:rPr>
          <w:rFonts w:ascii="Cambria Math" w:eastAsia="Cambria Math" w:hAnsi="Cambria Math" w:cs="Cambria Math"/>
          <w:color w:val="000000"/>
          <w:vertAlign w:val="superscript"/>
        </w:rPr>
        <w:t>④</w:t>
      </w:r>
      <w:r>
        <w:rPr>
          <w:rFonts w:ascii="楷体" w:eastAsia="楷体" w:hAnsi="楷体" w:cs="楷体"/>
          <w:color w:val="000000"/>
        </w:rPr>
        <w:t>曰：</w:t>
      </w:r>
      <w:r>
        <w:rPr>
          <w:rFonts w:ascii="宋体" w:eastAsia="宋体" w:hAnsi="宋体" w:cs="宋体"/>
          <w:color w:val="000000"/>
        </w:rPr>
        <w:t>“</w:t>
      </w:r>
      <w:r>
        <w:rPr>
          <w:rFonts w:ascii="楷体" w:eastAsia="楷体" w:hAnsi="楷体" w:cs="楷体"/>
          <w:color w:val="000000"/>
        </w:rPr>
        <w:t>人之无情，乃可至于是乎！虽使诸葛亮在，不能辅之久全，而况姜维</w:t>
      </w:r>
      <w:r>
        <w:rPr>
          <w:rFonts w:ascii="Cambria Math" w:eastAsia="Cambria Math" w:hAnsi="Cambria Math" w:cs="Cambria Math"/>
          <w:color w:val="000000"/>
          <w:vertAlign w:val="superscript"/>
        </w:rPr>
        <w:t>⑤</w:t>
      </w:r>
      <w:r>
        <w:rPr>
          <w:rFonts w:ascii="楷体" w:eastAsia="楷体" w:hAnsi="楷体" w:cs="楷体"/>
          <w:color w:val="000000"/>
        </w:rPr>
        <w:t>邪？</w:t>
      </w:r>
      <w:r>
        <w:rPr>
          <w:rFonts w:ascii="宋体" w:eastAsia="宋体" w:hAnsi="宋体" w:cs="宋体"/>
          <w:color w:val="000000"/>
        </w:rPr>
        <w:t>”</w:t>
      </w:r>
      <w:r>
        <w:rPr>
          <w:rFonts w:ascii="楷体" w:eastAsia="楷体" w:hAnsi="楷体" w:cs="楷体"/>
          <w:color w:val="000000"/>
        </w:rPr>
        <w:t>充曰：</w:t>
      </w:r>
      <w:r>
        <w:rPr>
          <w:rFonts w:ascii="宋体" w:eastAsia="宋体" w:hAnsi="宋体" w:cs="宋体"/>
          <w:color w:val="000000"/>
        </w:rPr>
        <w:t>“</w:t>
      </w:r>
      <w:r>
        <w:rPr>
          <w:rFonts w:ascii="楷体" w:eastAsia="楷体" w:hAnsi="楷体" w:cs="楷体"/>
          <w:color w:val="000000"/>
        </w:rPr>
        <w:t>不如是，殿下何由并</w:t>
      </w:r>
      <w:r>
        <w:rPr>
          <w:rFonts w:ascii="Cambria Math" w:eastAsia="Cambria Math" w:hAnsi="Cambria Math" w:cs="Cambria Math"/>
          <w:color w:val="000000"/>
          <w:vertAlign w:val="superscript"/>
        </w:rPr>
        <w:t>⑥</w:t>
      </w:r>
      <w:r>
        <w:rPr>
          <w:rFonts w:ascii="楷体" w:eastAsia="楷体" w:hAnsi="楷体" w:cs="楷体"/>
          <w:color w:val="000000"/>
        </w:rPr>
        <w:t>之。</w:t>
      </w:r>
      <w:r>
        <w:rPr>
          <w:rFonts w:ascii="宋体" w:eastAsia="宋体" w:hAnsi="宋体" w:cs="宋体"/>
          <w:color w:val="000000"/>
        </w:rPr>
        <w:t>”</w:t>
      </w:r>
      <w:r>
        <w:rPr>
          <w:rFonts w:ascii="楷体" w:eastAsia="楷体" w:hAnsi="楷体" w:cs="楷体"/>
          <w:color w:val="000000"/>
        </w:rPr>
        <w:t>他日，王问禅曰：</w:t>
      </w:r>
      <w:r>
        <w:rPr>
          <w:rFonts w:ascii="宋体" w:eastAsia="宋体" w:hAnsi="宋体" w:cs="宋体"/>
          <w:color w:val="000000"/>
        </w:rPr>
        <w:t>“</w:t>
      </w:r>
      <w:r>
        <w:rPr>
          <w:rFonts w:ascii="楷体" w:eastAsia="楷体" w:hAnsi="楷体" w:cs="楷体"/>
          <w:color w:val="000000"/>
        </w:rPr>
        <w:t>颇思蜀否？</w:t>
      </w:r>
      <w:r>
        <w:rPr>
          <w:rFonts w:ascii="宋体" w:eastAsia="宋体" w:hAnsi="宋体" w:cs="宋体"/>
          <w:color w:val="000000"/>
        </w:rPr>
        <w:t>”</w:t>
      </w:r>
      <w:r>
        <w:rPr>
          <w:rFonts w:ascii="楷体" w:eastAsia="楷体" w:hAnsi="楷体" w:cs="楷体"/>
          <w:color w:val="000000"/>
        </w:rPr>
        <w:t>禅曰：</w:t>
      </w:r>
      <w:r>
        <w:rPr>
          <w:rFonts w:ascii="宋体" w:eastAsia="宋体" w:hAnsi="宋体" w:cs="宋体"/>
          <w:color w:val="000000"/>
        </w:rPr>
        <w:t>“</w:t>
      </w:r>
      <w:r>
        <w:rPr>
          <w:rFonts w:ascii="楷体" w:eastAsia="楷体" w:hAnsi="楷体" w:cs="楷体"/>
          <w:color w:val="000000"/>
        </w:rPr>
        <w:t>此间乐，不思蜀。</w:t>
      </w:r>
      <w:r>
        <w:rPr>
          <w:rFonts w:ascii="宋体" w:eastAsia="宋体" w:hAnsi="宋体" w:cs="宋体"/>
          <w:color w:val="000000"/>
        </w:rPr>
        <w:t>”</w:t>
      </w:r>
    </w:p>
    <w:p>
      <w:pPr>
        <w:spacing w:line="360" w:lineRule="auto"/>
        <w:jc w:val="right"/>
        <w:textAlignment w:val="center"/>
        <w:rPr>
          <w:color w:val="000000"/>
        </w:rPr>
      </w:pPr>
      <w:r>
        <w:rPr>
          <w:rFonts w:ascii="宋体" w:eastAsia="宋体" w:hAnsi="宋体" w:cs="宋体"/>
          <w:color w:val="000000"/>
        </w:rPr>
        <w:t>（取材于《裴松之注&lt;三国志&gt;》）</w:t>
      </w:r>
    </w:p>
    <w:p>
      <w:pPr>
        <w:spacing w:line="360" w:lineRule="auto"/>
        <w:jc w:val="both"/>
        <w:textAlignment w:val="center"/>
        <w:rPr>
          <w:color w:val="000000"/>
        </w:rPr>
      </w:pPr>
      <w:r>
        <w:rPr>
          <w:rFonts w:ascii="宋体" w:eastAsia="宋体" w:hAnsi="宋体" w:cs="宋体"/>
          <w:color w:val="000000"/>
        </w:rPr>
        <w:t>注：①[司马文王]指司马昭。②[禅]指蜀汉末代皇帝刘禅。③[蜀技]四川</w:t>
      </w:r>
      <w:r>
        <w:rPr>
          <w:rFonts w:ascii="宋体" w:eastAsia="宋体" w:hAnsi="宋体" w:cs="宋体"/>
          <w:color w:val="000000"/>
          <w:position w:val="0"/>
        </w:rPr>
        <w:drawing>
          <wp:inline distT="0" distB="0" distL="114300" distR="114300">
            <wp:extent cx="133350" cy="177800"/>
            <wp:effectExtent l="0" t="0" r="0" b="13335"/>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歌舞。④[贾充]司马昭的亲信。⑤[姜维]蜀汉名将。⑥[并]吞并。</w:t>
      </w:r>
    </w:p>
    <w:p>
      <w:pPr>
        <w:spacing w:line="360" w:lineRule="auto"/>
        <w:jc w:val="both"/>
        <w:textAlignment w:val="center"/>
        <w:rPr>
          <w:color w:val="000000"/>
        </w:rPr>
      </w:pPr>
      <w:r>
        <w:rPr>
          <w:rFonts w:ascii="宋体" w:eastAsia="宋体" w:hAnsi="宋体" w:cs="宋体"/>
          <w:color w:val="000000"/>
        </w:rPr>
        <w:t>孟子主张的“生于忧患，死于安乐”一再得到印证，比如蜀国被司马昭吞并，复国无望的原因是</w:t>
      </w:r>
      <w:r>
        <w:rPr>
          <w:rFonts w:ascii="宋体" w:eastAsia="宋体" w:hAnsi="宋体" w:cs="宋体"/>
          <w:color w:val="000000"/>
          <w:u w:val="single"/>
        </w:rPr>
        <w:t>①</w:t>
      </w:r>
      <w:r>
        <w:rPr>
          <w:color w:val="000000"/>
        </w:rPr>
        <w:t>__________</w:t>
      </w:r>
      <w:r>
        <w:rPr>
          <w:rFonts w:ascii="宋体" w:eastAsia="宋体" w:hAnsi="宋体" w:cs="宋体"/>
          <w:color w:val="000000"/>
        </w:rPr>
        <w:t>。这个事例带来的启示与欧阳修所说的“</w:t>
      </w:r>
      <w:r>
        <w:rPr>
          <w:rFonts w:ascii="宋体" w:eastAsia="宋体" w:hAnsi="宋体" w:cs="宋体"/>
          <w:color w:val="000000"/>
          <w:u w:val="single"/>
        </w:rPr>
        <w:t>②</w:t>
      </w:r>
      <w:r>
        <w:rPr>
          <w:color w:val="000000"/>
        </w:rPr>
        <w:t>___________</w:t>
      </w:r>
      <w:r>
        <w:rPr>
          <w:rFonts w:ascii="宋体" w:eastAsia="宋体" w:hAnsi="宋体" w:cs="宋体"/>
          <w:color w:val="000000"/>
        </w:rPr>
        <w:t>”不谋而合。</w:t>
      </w:r>
    </w:p>
    <w:p>
      <w:pPr>
        <w:spacing w:line="360" w:lineRule="auto"/>
        <w:jc w:val="both"/>
        <w:textAlignment w:val="center"/>
        <w:rPr>
          <w:color w:val="000000"/>
        </w:rPr>
      </w:pPr>
      <w:r>
        <w:rPr>
          <w:rFonts w:ascii="宋体" w:eastAsia="宋体" w:hAnsi="宋体" w:cs="宋体"/>
          <w:b/>
          <w:color w:val="000000"/>
          <w:sz w:val="24"/>
        </w:rPr>
        <w:t>三、现代文阅读（共</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360" w:lineRule="auto"/>
        <w:jc w:val="both"/>
        <w:textAlignment w:val="center"/>
        <w:rPr>
          <w:color w:val="000000"/>
        </w:rPr>
      </w:pPr>
      <w:r>
        <w:rPr>
          <w:rFonts w:ascii="宋体" w:eastAsia="宋体" w:hAnsi="宋体" w:cs="宋体"/>
          <w:b/>
          <w:color w:val="000000"/>
          <w:sz w:val="24"/>
        </w:rPr>
        <w:t>（一）（共</w:t>
      </w:r>
      <w:r>
        <w:rPr>
          <w:rFonts w:ascii="Times New Roman" w:eastAsia="Times New Roman" w:hAnsi="Times New Roman" w:cs="Times New Roman"/>
          <w:b/>
          <w:color w:val="000000"/>
          <w:sz w:val="24"/>
        </w:rPr>
        <w:t>8</w:t>
      </w:r>
      <w:r>
        <w:rPr>
          <w:rFonts w:ascii="宋体" w:eastAsia="宋体" w:hAnsi="宋体" w:cs="宋体"/>
          <w:b/>
          <w:color w:val="000000"/>
          <w:sz w:val="24"/>
        </w:rPr>
        <w:t>分）</w:t>
      </w:r>
    </w:p>
    <w:p>
      <w:pPr>
        <w:spacing w:line="360" w:lineRule="auto"/>
        <w:jc w:val="both"/>
        <w:textAlignment w:val="center"/>
        <w:rPr>
          <w:color w:val="000000"/>
        </w:rPr>
      </w:pPr>
      <w:r>
        <w:rPr>
          <w:rFonts w:ascii="宋体" w:eastAsia="宋体" w:hAnsi="宋体" w:cs="宋体"/>
          <w:color w:val="000000"/>
        </w:rPr>
        <w:t>阅读下面材料，完成各题。</w:t>
      </w:r>
    </w:p>
    <w:p>
      <w:pPr>
        <w:spacing w:line="360" w:lineRule="auto"/>
        <w:jc w:val="both"/>
        <w:textAlignment w:val="center"/>
        <w:rPr>
          <w:color w:val="000000"/>
        </w:rPr>
      </w:pPr>
      <w:r>
        <w:rPr>
          <w:rFonts w:ascii="宋体" w:eastAsia="宋体" w:hAnsi="宋体" w:cs="宋体"/>
          <w:color w:val="000000"/>
        </w:rPr>
        <w:t>材料一</w:t>
      </w:r>
    </w:p>
    <w:p>
      <w:pPr>
        <w:spacing w:line="360" w:lineRule="auto"/>
        <w:ind w:firstLine="420"/>
        <w:jc w:val="both"/>
        <w:textAlignment w:val="center"/>
        <w:rPr>
          <w:color w:val="000000"/>
        </w:rPr>
        <w:sectPr>
          <w:type w:val="nextPage"/>
          <w:pgSz w:w="11906" w:h="16838"/>
          <w:pgMar w:top="720" w:right="720" w:bottom="720" w:left="720" w:header="152" w:footer="0" w:gutter="0"/>
          <w:pgNumType w:start="4"/>
          <w:cols w:num="1" w:space="720"/>
          <w:titlePg w:val="0"/>
          <w:docGrid w:type="lines" w:linePitch="312" w:charSpace="0"/>
        </w:sectPr>
      </w:pPr>
      <w:r>
        <w:rPr>
          <w:rFonts w:ascii="楷体" w:eastAsia="楷体" w:hAnsi="楷体" w:cs="楷体"/>
          <w:color w:val="000000"/>
        </w:rPr>
        <w:t>①当今社会的快节奏使得很多人在饮食上更加追求方便快捷，由此促进了外卖行业的迅速发展。其实，早在战国时期，</w:t>
      </w:r>
      <w:r>
        <w:rPr>
          <w:rFonts w:ascii="宋体" w:eastAsia="宋体" w:hAnsi="宋体" w:cs="宋体"/>
          <w:color w:val="000000"/>
        </w:rPr>
        <w:t>“</w:t>
      </w:r>
      <w:r>
        <w:rPr>
          <w:rFonts w:ascii="楷体" w:eastAsia="楷体" w:hAnsi="楷体" w:cs="楷体"/>
          <w:color w:val="000000"/>
        </w:rPr>
        <w:t>外卖</w:t>
      </w:r>
      <w:r>
        <w:rPr>
          <w:rFonts w:ascii="宋体" w:eastAsia="宋体" w:hAnsi="宋体" w:cs="宋体"/>
          <w:color w:val="000000"/>
        </w:rPr>
        <w:t>”</w:t>
      </w:r>
      <w:r>
        <w:rPr>
          <w:rFonts w:ascii="楷体" w:eastAsia="楷体" w:hAnsi="楷体" w:cs="楷体"/>
          <w:color w:val="000000"/>
        </w:rPr>
        <w:t>就已经出现了。汉代的</w:t>
      </w:r>
      <w:r>
        <w:rPr>
          <w:rFonts w:ascii="宋体" w:eastAsia="宋体" w:hAnsi="宋体" w:cs="宋体"/>
          <w:color w:val="000000"/>
        </w:rPr>
        <w:t>“</w:t>
      </w:r>
      <w:r>
        <w:rPr>
          <w:rFonts w:ascii="楷体" w:eastAsia="楷体" w:hAnsi="楷体" w:cs="楷体"/>
          <w:color w:val="000000"/>
        </w:rPr>
        <w:t>外卖</w:t>
      </w:r>
      <w:r>
        <w:rPr>
          <w:rFonts w:ascii="宋体" w:eastAsia="宋体" w:hAnsi="宋体" w:cs="宋体"/>
          <w:color w:val="000000"/>
        </w:rPr>
        <w:t>”</w:t>
      </w:r>
      <w:r>
        <w:rPr>
          <w:rFonts w:ascii="楷体" w:eastAsia="楷体" w:hAnsi="楷体" w:cs="楷体"/>
          <w:color w:val="000000"/>
        </w:rPr>
        <w:t>主要服务于官员、富商，平民享受不到这种待遇。到了唐代，社会稳定，经济发展，市场竞争激烈，为了争夺客源，酒楼开始提供</w:t>
      </w:r>
      <w:r>
        <w:rPr>
          <w:rFonts w:ascii="宋体" w:eastAsia="宋体" w:hAnsi="宋体" w:cs="宋体"/>
          <w:color w:val="000000"/>
        </w:rPr>
        <w:t>“</w:t>
      </w:r>
      <w:r>
        <w:rPr>
          <w:rFonts w:ascii="楷体" w:eastAsia="楷体" w:hAnsi="楷体" w:cs="楷体"/>
          <w:color w:val="000000"/>
        </w:rPr>
        <w:t>预定酒席、上门服务</w:t>
      </w:r>
      <w:r>
        <w:rPr>
          <w:rFonts w:ascii="宋体" w:eastAsia="宋体" w:hAnsi="宋体" w:cs="宋体"/>
          <w:color w:val="000000"/>
        </w:rPr>
        <w:t>”</w:t>
      </w:r>
      <w:r>
        <w:rPr>
          <w:rFonts w:ascii="楷体" w:eastAsia="楷体" w:hAnsi="楷体" w:cs="楷体"/>
          <w:color w:val="000000"/>
        </w:rPr>
        <w:t>等业务，</w:t>
      </w:r>
      <w:r>
        <w:rPr>
          <w:rFonts w:ascii="宋体" w:eastAsia="宋体" w:hAnsi="宋体" w:cs="宋体"/>
          <w:color w:val="000000"/>
        </w:rPr>
        <w:t>“</w:t>
      </w:r>
      <w:r>
        <w:rPr>
          <w:rFonts w:ascii="楷体" w:eastAsia="楷体" w:hAnsi="楷体" w:cs="楷体"/>
          <w:color w:val="000000"/>
        </w:rPr>
        <w:t>外卖</w:t>
      </w:r>
      <w:r>
        <w:rPr>
          <w:rFonts w:ascii="宋体" w:eastAsia="宋体" w:hAnsi="宋体" w:cs="宋体"/>
          <w:color w:val="000000"/>
        </w:rPr>
        <w:t>”</w:t>
      </w:r>
    </w:p>
    <w:p>
      <w:pPr>
        <w:spacing w:line="360" w:lineRule="auto"/>
        <w:ind w:firstLine="420"/>
        <w:jc w:val="both"/>
        <w:textAlignment w:val="center"/>
        <w:rPr>
          <w:color w:val="000000"/>
        </w:rPr>
      </w:pPr>
      <w:r>
        <w:rPr>
          <w:rFonts w:ascii="楷体" w:eastAsia="楷体" w:hAnsi="楷体" w:cs="楷体"/>
          <w:color w:val="000000"/>
        </w:rPr>
        <w:t>这种形式开始出现在市民阶层。唐朝如此，宋朝更甚，在商业繁荣、经济发达、政策宽松的基础上，百姓的消费水平自然提高，餐饮业也随之发达。孟元老在《东京梦华录·饮食果子》的笔记里说道：</w:t>
      </w:r>
      <w:r>
        <w:rPr>
          <w:rFonts w:ascii="宋体" w:eastAsia="宋体" w:hAnsi="宋体" w:cs="宋体"/>
          <w:color w:val="000000"/>
        </w:rPr>
        <w:t>“</w:t>
      </w:r>
      <w:r>
        <w:rPr>
          <w:rFonts w:ascii="楷体" w:eastAsia="楷体" w:hAnsi="楷体" w:cs="楷体"/>
          <w:color w:val="000000"/>
        </w:rPr>
        <w:t>更外卖软羊诸色包子，猪羊荷包，烧肉干脯……</w:t>
      </w:r>
      <w:r>
        <w:rPr>
          <w:rFonts w:ascii="宋体" w:eastAsia="宋体" w:hAnsi="宋体" w:cs="宋体"/>
          <w:color w:val="000000"/>
        </w:rPr>
        <w:t>”</w:t>
      </w:r>
      <w:r>
        <w:rPr>
          <w:rFonts w:ascii="楷体" w:eastAsia="楷体" w:hAnsi="楷体" w:cs="楷体"/>
          <w:color w:val="000000"/>
        </w:rPr>
        <w:t>食物花样多，还能送餐上门，可谓</w:t>
      </w:r>
      <w:r>
        <w:rPr>
          <w:rFonts w:ascii="宋体" w:eastAsia="宋体" w:hAnsi="宋体" w:cs="宋体"/>
          <w:color w:val="000000"/>
        </w:rPr>
        <w:t>“</w:t>
      </w:r>
      <w:r>
        <w:rPr>
          <w:rFonts w:ascii="楷体" w:eastAsia="楷体" w:hAnsi="楷体" w:cs="楷体"/>
          <w:color w:val="000000"/>
        </w:rPr>
        <w:t>吃货</w:t>
      </w:r>
      <w:r>
        <w:rPr>
          <w:rFonts w:ascii="宋体" w:eastAsia="宋体" w:hAnsi="宋体" w:cs="宋体"/>
          <w:color w:val="000000"/>
        </w:rPr>
        <w:t>”</w:t>
      </w:r>
      <w:r>
        <w:rPr>
          <w:rFonts w:ascii="楷体" w:eastAsia="楷体" w:hAnsi="楷体" w:cs="楷体"/>
          <w:color w:val="000000"/>
        </w:rPr>
        <w:t>们的福音。</w:t>
      </w:r>
    </w:p>
    <w:p>
      <w:pPr>
        <w:spacing w:line="360" w:lineRule="auto"/>
        <w:ind w:firstLine="420"/>
        <w:jc w:val="both"/>
        <w:textAlignment w:val="center"/>
        <w:rPr>
          <w:color w:val="000000"/>
        </w:rPr>
      </w:pPr>
      <w:r>
        <w:rPr>
          <w:rFonts w:ascii="楷体" w:eastAsia="楷体" w:hAnsi="楷体" w:cs="楷体"/>
          <w:color w:val="000000"/>
        </w:rPr>
        <w:t>②宋代点外卖的行为叫</w:t>
      </w:r>
      <w:r>
        <w:rPr>
          <w:rFonts w:ascii="宋体" w:eastAsia="宋体" w:hAnsi="宋体" w:cs="宋体"/>
          <w:color w:val="000000"/>
        </w:rPr>
        <w:t>“</w:t>
      </w:r>
      <w:r>
        <w:rPr>
          <w:rFonts w:ascii="楷体" w:eastAsia="楷体" w:hAnsi="楷体" w:cs="楷体"/>
          <w:color w:val="000000"/>
        </w:rPr>
        <w:t>嗦唤</w:t>
      </w:r>
      <w:r>
        <w:rPr>
          <w:rFonts w:ascii="宋体" w:eastAsia="宋体" w:hAnsi="宋体" w:cs="宋体"/>
          <w:color w:val="000000"/>
        </w:rPr>
        <w:t>”</w:t>
      </w:r>
      <w:r>
        <w:rPr>
          <w:rFonts w:ascii="楷体" w:eastAsia="楷体" w:hAnsi="楷体" w:cs="楷体"/>
          <w:color w:val="000000"/>
        </w:rPr>
        <w:t>。外卖点餐的方式分四种：</w:t>
      </w:r>
      <w:r>
        <w:rPr>
          <w:rFonts w:ascii="Times New Roman" w:eastAsia="Times New Roman" w:hAnsi="Times New Roman" w:cs="Times New Roman"/>
          <w:color w:val="000000"/>
        </w:rPr>
        <w:t>1.</w:t>
      </w:r>
      <w:r>
        <w:rPr>
          <w:rFonts w:ascii="楷体" w:eastAsia="楷体" w:hAnsi="楷体" w:cs="楷体"/>
          <w:color w:val="000000"/>
        </w:rPr>
        <w:t>派个家丁先去饭馆、酒楼点菜，然后再由专人乘车送上门来，送到家再给钱，堪称今日电商</w:t>
      </w:r>
      <w:r>
        <w:rPr>
          <w:rFonts w:ascii="宋体" w:eastAsia="宋体" w:hAnsi="宋体" w:cs="宋体"/>
          <w:color w:val="000000"/>
        </w:rPr>
        <w:t>“</w:t>
      </w:r>
      <w:r>
        <w:rPr>
          <w:rFonts w:ascii="楷体" w:eastAsia="楷体" w:hAnsi="楷体" w:cs="楷体"/>
          <w:color w:val="000000"/>
        </w:rPr>
        <w:t>货到付款</w:t>
      </w:r>
      <w:r>
        <w:rPr>
          <w:rFonts w:ascii="宋体" w:eastAsia="宋体" w:hAnsi="宋体" w:cs="宋体"/>
          <w:color w:val="000000"/>
        </w:rPr>
        <w:t>”</w:t>
      </w:r>
      <w:r>
        <w:rPr>
          <w:rFonts w:ascii="楷体" w:eastAsia="楷体" w:hAnsi="楷体" w:cs="楷体"/>
          <w:color w:val="000000"/>
        </w:rPr>
        <w:t>模式的雏形；</w:t>
      </w:r>
      <w:r>
        <w:rPr>
          <w:rFonts w:ascii="Times New Roman" w:eastAsia="Times New Roman" w:hAnsi="Times New Roman" w:cs="Times New Roman"/>
          <w:color w:val="000000"/>
        </w:rPr>
        <w:t>2.</w:t>
      </w:r>
      <w:r>
        <w:rPr>
          <w:rFonts w:ascii="楷体" w:eastAsia="楷体" w:hAnsi="楷体" w:cs="楷体"/>
          <w:color w:val="000000"/>
        </w:rPr>
        <w:t>与店家签个外卖长期</w:t>
      </w:r>
      <w:r>
        <w:rPr>
          <w:rFonts w:ascii="宋体" w:eastAsia="宋体" w:hAnsi="宋体" w:cs="宋体"/>
          <w:color w:val="000000"/>
        </w:rPr>
        <w:t>“</w:t>
      </w:r>
      <w:r>
        <w:rPr>
          <w:rFonts w:ascii="楷体" w:eastAsia="楷体" w:hAnsi="楷体" w:cs="楷体"/>
          <w:color w:val="000000"/>
        </w:rPr>
        <w:t>合同</w:t>
      </w:r>
      <w:r>
        <w:rPr>
          <w:rFonts w:ascii="宋体" w:eastAsia="宋体" w:hAnsi="宋体" w:cs="宋体"/>
          <w:color w:val="000000"/>
        </w:rPr>
        <w:t>”</w:t>
      </w:r>
      <w:r>
        <w:rPr>
          <w:rFonts w:ascii="楷体" w:eastAsia="楷体" w:hAnsi="楷体" w:cs="楷体"/>
          <w:color w:val="000000"/>
        </w:rPr>
        <w:t>，每逢约定之日，店家将美食打包送至客户家中；</w:t>
      </w:r>
      <w:r>
        <w:rPr>
          <w:rFonts w:ascii="Times New Roman" w:eastAsia="Times New Roman" w:hAnsi="Times New Roman" w:cs="Times New Roman"/>
          <w:color w:val="000000"/>
        </w:rPr>
        <w:t>3.</w:t>
      </w:r>
      <w:r>
        <w:rPr>
          <w:rFonts w:ascii="楷体" w:eastAsia="楷体" w:hAnsi="楷体" w:cs="楷体"/>
          <w:color w:val="000000"/>
        </w:rPr>
        <w:t>在市民集中的娱乐场所，店家也会准备好的饭食上门叫卖。</w:t>
      </w:r>
      <w:r>
        <w:rPr>
          <w:rFonts w:ascii="宋体" w:eastAsia="宋体" w:hAnsi="宋体" w:cs="宋体"/>
          <w:color w:val="000000"/>
        </w:rPr>
        <w:t>“</w:t>
      </w:r>
      <w:r>
        <w:rPr>
          <w:rFonts w:ascii="楷体" w:eastAsia="楷体" w:hAnsi="楷体" w:cs="楷体"/>
          <w:color w:val="000000"/>
        </w:rPr>
        <w:t>店小二</w:t>
      </w:r>
      <w:r>
        <w:rPr>
          <w:rFonts w:ascii="宋体" w:eastAsia="宋体" w:hAnsi="宋体" w:cs="宋体"/>
          <w:color w:val="000000"/>
        </w:rPr>
        <w:t>”</w:t>
      </w:r>
      <w:r>
        <w:rPr>
          <w:rFonts w:ascii="楷体" w:eastAsia="楷体" w:hAnsi="楷体" w:cs="楷体"/>
          <w:color w:val="000000"/>
        </w:rPr>
        <w:t>每天到吃饭时间走街串巷吆喝，若有订餐者，记下客人点的菜和</w:t>
      </w:r>
      <w:r>
        <w:rPr>
          <w:rFonts w:ascii="宋体" w:eastAsia="宋体" w:hAnsi="宋体" w:cs="宋体"/>
          <w:color w:val="000000"/>
        </w:rPr>
        <w:t>“</w:t>
      </w:r>
      <w:r>
        <w:rPr>
          <w:rFonts w:ascii="楷体" w:eastAsia="楷体" w:hAnsi="楷体" w:cs="楷体"/>
          <w:color w:val="000000"/>
        </w:rPr>
        <w:t>收货</w:t>
      </w:r>
      <w:r>
        <w:rPr>
          <w:rFonts w:ascii="宋体" w:eastAsia="宋体" w:hAnsi="宋体" w:cs="宋体"/>
          <w:color w:val="000000"/>
        </w:rPr>
        <w:t>”</w:t>
      </w:r>
      <w:r>
        <w:rPr>
          <w:rFonts w:ascii="楷体" w:eastAsia="楷体" w:hAnsi="楷体" w:cs="楷体"/>
          <w:color w:val="000000"/>
        </w:rPr>
        <w:t>地址，返回酒楼等大厨做好饭菜后，送到客人家中。</w:t>
      </w:r>
    </w:p>
    <w:p>
      <w:pPr>
        <w:spacing w:line="360" w:lineRule="auto"/>
        <w:jc w:val="both"/>
        <w:textAlignment w:val="center"/>
        <w:rPr>
          <w:color w:val="000000"/>
        </w:rPr>
      </w:pPr>
      <w:r>
        <w:rPr>
          <w:rFonts w:ascii="宋体" w:eastAsia="宋体" w:hAnsi="宋体" w:cs="宋体"/>
          <w:color w:val="000000"/>
        </w:rPr>
        <w:t>材料二</w:t>
      </w:r>
    </w:p>
    <w:p>
      <w:pPr>
        <w:spacing w:line="360" w:lineRule="auto"/>
        <w:ind w:firstLine="420"/>
        <w:jc w:val="both"/>
        <w:textAlignment w:val="center"/>
        <w:rPr>
          <w:color w:val="000000"/>
        </w:rPr>
      </w:pPr>
      <w:r>
        <w:rPr>
          <w:color w:val="000000"/>
        </w:rPr>
        <w:t>①</w:t>
      </w:r>
      <w:r>
        <w:rPr>
          <w:rFonts w:ascii="楷体" w:eastAsia="楷体" w:hAnsi="楷体" w:cs="楷体"/>
          <w:color w:val="000000"/>
        </w:rPr>
        <w:t>近三十年来，随着电话、手机、网络的普及，外卖点餐的方式历经了几个阶段。早期外卖的点餐形式有外卖传单、商铺自配快餐、客户通过打电话订餐等形式。</w:t>
      </w:r>
      <w:r>
        <w:rPr>
          <w:rFonts w:ascii="Times New Roman" w:eastAsia="Times New Roman" w:hAnsi="Times New Roman" w:cs="Times New Roman"/>
          <w:color w:val="000000"/>
        </w:rPr>
        <w:t>3</w:t>
      </w:r>
      <w:r>
        <w:rPr>
          <w:rFonts w:ascii="楷体" w:eastAsia="楷体" w:hAnsi="楷体" w:cs="楷体"/>
          <w:color w:val="000000"/>
        </w:rPr>
        <w:t>G时代的到来，点外卖的操作方式从电话转移到手机APP或小程序，真正做到随时随地点，随时随地送，且根据手机定位还能自动推荐周边商家，细分品类。随着智能配送系统的加持，中国外卖产业的即时配送能力不断提高，外卖的服务场景也由餐饮拓展至生活超市、生鲜果蔬、医药健康、鲜花绿植等多个品类。疫情时代，</w:t>
      </w:r>
      <w:r>
        <w:rPr>
          <w:rFonts w:ascii="宋体" w:eastAsia="宋体" w:hAnsi="宋体" w:cs="宋体"/>
          <w:color w:val="000000"/>
        </w:rPr>
        <w:t>“</w:t>
      </w:r>
      <w:r>
        <w:rPr>
          <w:rFonts w:ascii="楷体" w:eastAsia="楷体" w:hAnsi="楷体" w:cs="楷体"/>
          <w:color w:val="000000"/>
        </w:rPr>
        <w:t>无接触配送</w:t>
      </w:r>
      <w:r>
        <w:rPr>
          <w:rFonts w:ascii="宋体" w:eastAsia="宋体" w:hAnsi="宋体" w:cs="宋体"/>
          <w:color w:val="000000"/>
        </w:rPr>
        <w:t>”</w:t>
      </w:r>
      <w:r>
        <w:rPr>
          <w:rFonts w:ascii="楷体" w:eastAsia="楷体" w:hAnsi="楷体" w:cs="楷体"/>
          <w:color w:val="000000"/>
        </w:rPr>
        <w:t>满足了疫情期间人们的生活需求，同时减少了传统配送方式过程中由于人与人之间的接触而造成的病毒扩散风险。</w:t>
      </w:r>
    </w:p>
    <w:p>
      <w:pPr>
        <w:spacing w:line="360" w:lineRule="auto"/>
        <w:ind w:firstLine="420"/>
        <w:jc w:val="both"/>
        <w:textAlignment w:val="center"/>
        <w:rPr>
          <w:color w:val="000000"/>
        </w:rPr>
      </w:pPr>
      <w:r>
        <w:rPr>
          <w:rFonts w:ascii="楷体" w:eastAsia="楷体" w:hAnsi="楷体" w:cs="楷体"/>
          <w:color w:val="000000"/>
        </w:rPr>
        <w:t>②近来，一种实现了</w:t>
      </w:r>
      <w:r>
        <w:rPr>
          <w:rFonts w:ascii="Times New Roman" w:eastAsia="Times New Roman" w:hAnsi="Times New Roman" w:cs="Times New Roman"/>
          <w:color w:val="000000"/>
        </w:rPr>
        <w:t>24</w:t>
      </w:r>
      <w:r>
        <w:rPr>
          <w:rFonts w:ascii="楷体" w:eastAsia="楷体" w:hAnsi="楷体" w:cs="楷体"/>
          <w:color w:val="000000"/>
        </w:rPr>
        <w:t>小时无人车送外卖的AI智慧门店，吸引了大众和媒体的目光。只要扫码进入其线上店铺，就可以选择需要的商品。下单后其系统会进行订单的自主处理，通过自动拣选、配货、打包以及无人配送车配送一系列流程，完成订单的运作，用户只需在相应站点等待无人配送车送达，输入手机收到的验证码，即可取到下单商品。整个过程从下单到送达平均只要</w:t>
      </w:r>
      <w:r>
        <w:rPr>
          <w:rFonts w:ascii="Times New Roman" w:eastAsia="Times New Roman" w:hAnsi="Times New Roman" w:cs="Times New Roman"/>
          <w:color w:val="000000"/>
        </w:rPr>
        <w:t>10</w:t>
      </w:r>
      <w:r>
        <w:rPr>
          <w:rFonts w:ascii="楷体" w:eastAsia="楷体" w:hAnsi="楷体" w:cs="楷体"/>
          <w:color w:val="000000"/>
        </w:rPr>
        <w:t>多分钟，且配送免费。同时，外卖平台只收取</w:t>
      </w:r>
      <w:r>
        <w:rPr>
          <w:rFonts w:ascii="Times New Roman" w:eastAsia="Times New Roman" w:hAnsi="Times New Roman" w:cs="Times New Roman"/>
          <w:color w:val="000000"/>
        </w:rPr>
        <w:t>15</w:t>
      </w:r>
      <w:r>
        <w:rPr>
          <w:rFonts w:ascii="楷体" w:eastAsia="楷体" w:hAnsi="楷体" w:cs="楷体"/>
          <w:color w:val="000000"/>
        </w:rPr>
        <w:t>%-</w:t>
      </w:r>
      <w:r>
        <w:rPr>
          <w:rFonts w:ascii="Times New Roman" w:eastAsia="Times New Roman" w:hAnsi="Times New Roman" w:cs="Times New Roman"/>
          <w:color w:val="000000"/>
        </w:rPr>
        <w:t>20</w:t>
      </w:r>
      <w:r>
        <w:rPr>
          <w:rFonts w:ascii="楷体" w:eastAsia="楷体" w:hAnsi="楷体" w:cs="楷体"/>
          <w:color w:val="000000"/>
        </w:rPr>
        <w:t>%的佣金，也减轻了商家的运营成本。</w:t>
      </w:r>
    </w:p>
    <w:p>
      <w:pPr>
        <w:spacing w:line="360" w:lineRule="auto"/>
        <w:jc w:val="both"/>
        <w:textAlignment w:val="center"/>
        <w:rPr>
          <w:color w:val="000000"/>
        </w:rPr>
      </w:pPr>
      <w:r>
        <w:rPr>
          <w:rFonts w:ascii="宋体" w:eastAsia="宋体" w:hAnsi="宋体" w:cs="宋体"/>
          <w:color w:val="000000"/>
        </w:rPr>
        <w:t>材料三</w:t>
      </w:r>
    </w:p>
    <w:p>
      <w:pPr>
        <w:spacing w:line="360" w:lineRule="auto"/>
        <w:ind w:firstLine="420"/>
        <w:jc w:val="both"/>
        <w:textAlignment w:val="center"/>
        <w:rPr>
          <w:color w:val="000000"/>
        </w:rPr>
      </w:pPr>
      <w:r>
        <w:rPr>
          <w:color w:val="000000"/>
        </w:rPr>
        <w:t>①</w:t>
      </w:r>
      <w:r>
        <w:rPr>
          <w:rFonts w:ascii="楷体" w:eastAsia="楷体" w:hAnsi="楷体" w:cs="楷体"/>
          <w:color w:val="000000"/>
        </w:rPr>
        <w:t>《中国互联网络发展状况统计报告》显示，截至去年底，我国网上外卖用户规模达</w:t>
      </w:r>
      <w:r>
        <w:rPr>
          <w:rFonts w:ascii="Times New Roman" w:eastAsia="Times New Roman" w:hAnsi="Times New Roman" w:cs="Times New Roman"/>
          <w:color w:val="000000"/>
        </w:rPr>
        <w:t>5.21</w:t>
      </w:r>
      <w:r>
        <w:rPr>
          <w:rFonts w:ascii="楷体" w:eastAsia="楷体" w:hAnsi="楷体" w:cs="楷体"/>
          <w:color w:val="000000"/>
        </w:rPr>
        <w:t>亿，占全部网民的</w:t>
      </w:r>
      <w:r>
        <w:rPr>
          <w:rFonts w:ascii="Times New Roman" w:eastAsia="Times New Roman" w:hAnsi="Times New Roman" w:cs="Times New Roman"/>
          <w:color w:val="000000"/>
        </w:rPr>
        <w:t>48.8</w:t>
      </w:r>
      <w:r>
        <w:rPr>
          <w:rFonts w:ascii="楷体" w:eastAsia="楷体" w:hAnsi="楷体" w:cs="楷体"/>
          <w:color w:val="000000"/>
        </w:rPr>
        <w:t>%。</w:t>
      </w:r>
      <w:r>
        <w:rPr>
          <w:rFonts w:ascii="Times New Roman" w:eastAsia="Times New Roman" w:hAnsi="Times New Roman" w:cs="Times New Roman"/>
          <w:color w:val="000000"/>
        </w:rPr>
        <w:t>2022</w:t>
      </w:r>
      <w:r>
        <w:rPr>
          <w:rFonts w:ascii="楷体" w:eastAsia="楷体" w:hAnsi="楷体" w:cs="楷体"/>
          <w:color w:val="000000"/>
        </w:rPr>
        <w:t>年中国外卖市场规模达到</w:t>
      </w:r>
      <w:r>
        <w:rPr>
          <w:rFonts w:ascii="Times New Roman" w:eastAsia="Times New Roman" w:hAnsi="Times New Roman" w:cs="Times New Roman"/>
          <w:color w:val="000000"/>
        </w:rPr>
        <w:t>1.1</w:t>
      </w:r>
      <w:r>
        <w:rPr>
          <w:rFonts w:ascii="楷体" w:eastAsia="楷体" w:hAnsi="楷体" w:cs="楷体"/>
          <w:color w:val="000000"/>
        </w:rPr>
        <w:t>万亿元。据统计，去年我国外卖用户规模突破</w:t>
      </w:r>
      <w:r>
        <w:rPr>
          <w:rFonts w:ascii="Times New Roman" w:eastAsia="Times New Roman" w:hAnsi="Times New Roman" w:cs="Times New Roman"/>
          <w:color w:val="000000"/>
        </w:rPr>
        <w:t>3</w:t>
      </w:r>
      <w:r>
        <w:rPr>
          <w:rFonts w:ascii="楷体" w:eastAsia="楷体" w:hAnsi="楷体" w:cs="楷体"/>
          <w:color w:val="000000"/>
        </w:rPr>
        <w:t>亿，其中</w:t>
      </w:r>
      <w:r>
        <w:rPr>
          <w:rFonts w:ascii="Times New Roman" w:eastAsia="Times New Roman" w:hAnsi="Times New Roman" w:cs="Times New Roman"/>
          <w:color w:val="000000"/>
        </w:rPr>
        <w:t>21</w:t>
      </w:r>
      <w:r>
        <w:rPr>
          <w:rFonts w:ascii="楷体" w:eastAsia="楷体" w:hAnsi="楷体" w:cs="楷体"/>
          <w:color w:val="000000"/>
        </w:rPr>
        <w:t>-</w:t>
      </w:r>
      <w:r>
        <w:rPr>
          <w:rFonts w:ascii="Times New Roman" w:eastAsia="Times New Roman" w:hAnsi="Times New Roman" w:cs="Times New Roman"/>
          <w:color w:val="000000"/>
        </w:rPr>
        <w:t>35</w:t>
      </w:r>
      <w:r>
        <w:rPr>
          <w:rFonts w:ascii="楷体" w:eastAsia="楷体" w:hAnsi="楷体" w:cs="楷体"/>
          <w:color w:val="000000"/>
        </w:rPr>
        <w:t>岁年龄段的人最多，占</w:t>
      </w:r>
      <w:r>
        <w:rPr>
          <w:rFonts w:ascii="Times New Roman" w:eastAsia="Times New Roman" w:hAnsi="Times New Roman" w:cs="Times New Roman"/>
          <w:color w:val="000000"/>
        </w:rPr>
        <w:t>73.04</w:t>
      </w:r>
      <w:r>
        <w:rPr>
          <w:rFonts w:ascii="楷体" w:eastAsia="楷体" w:hAnsi="楷体" w:cs="楷体"/>
          <w:color w:val="000000"/>
        </w:rPr>
        <w:t>%，</w:t>
      </w:r>
      <w:r>
        <w:rPr>
          <w:rFonts w:ascii="Times New Roman" w:eastAsia="Times New Roman" w:hAnsi="Times New Roman" w:cs="Times New Roman"/>
          <w:color w:val="000000"/>
        </w:rPr>
        <w:t>20</w:t>
      </w:r>
      <w:r>
        <w:rPr>
          <w:rFonts w:ascii="楷体" w:eastAsia="楷体" w:hAnsi="楷体" w:cs="楷体"/>
          <w:color w:val="000000"/>
        </w:rPr>
        <w:t>岁以下年龄段的人排在第二位，占到</w:t>
      </w:r>
      <w:r>
        <w:rPr>
          <w:rFonts w:ascii="Times New Roman" w:eastAsia="Times New Roman" w:hAnsi="Times New Roman" w:cs="Times New Roman"/>
          <w:color w:val="000000"/>
        </w:rPr>
        <w:t>22.66</w:t>
      </w:r>
      <w:r>
        <w:rPr>
          <w:rFonts w:ascii="楷体" w:eastAsia="楷体" w:hAnsi="楷体" w:cs="楷体"/>
          <w:color w:val="000000"/>
        </w:rPr>
        <w:t>%，年轻人成为网络订餐的主力消费人群。</w:t>
      </w:r>
    </w:p>
    <w:p>
      <w:pPr>
        <w:spacing w:line="360" w:lineRule="auto"/>
        <w:ind w:firstLine="420"/>
        <w:jc w:val="both"/>
        <w:textAlignment w:val="center"/>
        <w:rPr>
          <w:color w:val="000000"/>
        </w:rPr>
      </w:pPr>
      <w:r>
        <w:rPr>
          <w:color w:val="000000"/>
        </w:rPr>
        <w:t>②</w:t>
      </w:r>
      <w:r>
        <w:rPr>
          <w:rFonts w:ascii="楷体" w:eastAsia="楷体" w:hAnsi="楷体" w:cs="楷体"/>
          <w:color w:val="000000"/>
        </w:rPr>
        <w:t>年轻人为什么这么爱点外卖呢？国家统计局的人口抽样调查数据显示，过去十几年间，中国的家庭人口结构发生巨大变化，一人户家庭占总户数的比例从</w:t>
      </w:r>
      <w:r>
        <w:rPr>
          <w:rFonts w:ascii="Times New Roman" w:eastAsia="Times New Roman" w:hAnsi="Times New Roman" w:cs="Times New Roman"/>
          <w:color w:val="000000"/>
        </w:rPr>
        <w:t>2020</w:t>
      </w:r>
      <w:r>
        <w:rPr>
          <w:rFonts w:ascii="楷体" w:eastAsia="楷体" w:hAnsi="楷体" w:cs="楷体"/>
          <w:color w:val="000000"/>
        </w:rPr>
        <w:t>年的</w:t>
      </w:r>
      <w:r>
        <w:rPr>
          <w:rFonts w:ascii="Times New Roman" w:eastAsia="Times New Roman" w:hAnsi="Times New Roman" w:cs="Times New Roman"/>
          <w:color w:val="000000"/>
        </w:rPr>
        <w:t>7.7</w:t>
      </w:r>
      <w:r>
        <w:rPr>
          <w:rFonts w:ascii="楷体" w:eastAsia="楷体" w:hAnsi="楷体" w:cs="楷体"/>
          <w:color w:val="000000"/>
        </w:rPr>
        <w:t>%增长到</w:t>
      </w:r>
      <w:r>
        <w:rPr>
          <w:rFonts w:ascii="Times New Roman" w:eastAsia="Times New Roman" w:hAnsi="Times New Roman" w:cs="Times New Roman"/>
          <w:color w:val="000000"/>
        </w:rPr>
        <w:t>2023</w:t>
      </w:r>
      <w:r>
        <w:rPr>
          <w:rFonts w:ascii="楷体" w:eastAsia="楷体" w:hAnsi="楷体" w:cs="楷体"/>
          <w:color w:val="000000"/>
        </w:rPr>
        <w:t>年的</w:t>
      </w:r>
      <w:r>
        <w:rPr>
          <w:rFonts w:ascii="Times New Roman" w:eastAsia="Times New Roman" w:hAnsi="Times New Roman" w:cs="Times New Roman"/>
          <w:color w:val="000000"/>
        </w:rPr>
        <w:t>15.6</w:t>
      </w:r>
      <w:r>
        <w:rPr>
          <w:rFonts w:ascii="楷体" w:eastAsia="楷体" w:hAnsi="楷体" w:cs="楷体"/>
          <w:color w:val="000000"/>
        </w:rPr>
        <w:t>%，二人户家庭占总户数的比例从</w:t>
      </w:r>
      <w:r>
        <w:rPr>
          <w:rFonts w:ascii="Times New Roman" w:eastAsia="Times New Roman" w:hAnsi="Times New Roman" w:cs="Times New Roman"/>
          <w:color w:val="000000"/>
        </w:rPr>
        <w:t>2020</w:t>
      </w:r>
      <w:r>
        <w:rPr>
          <w:rFonts w:ascii="楷体" w:eastAsia="楷体" w:hAnsi="楷体" w:cs="楷体"/>
          <w:color w:val="000000"/>
        </w:rPr>
        <w:t>年的</w:t>
      </w:r>
      <w:r>
        <w:rPr>
          <w:rFonts w:ascii="Times New Roman" w:eastAsia="Times New Roman" w:hAnsi="Times New Roman" w:cs="Times New Roman"/>
          <w:color w:val="000000"/>
        </w:rPr>
        <w:t>18.4</w:t>
      </w:r>
      <w:r>
        <w:rPr>
          <w:rFonts w:ascii="楷体" w:eastAsia="楷体" w:hAnsi="楷体" w:cs="楷体"/>
          <w:color w:val="000000"/>
        </w:rPr>
        <w:t>%增长到</w:t>
      </w:r>
      <w:r>
        <w:rPr>
          <w:rFonts w:ascii="Times New Roman" w:eastAsia="Times New Roman" w:hAnsi="Times New Roman" w:cs="Times New Roman"/>
          <w:color w:val="000000"/>
        </w:rPr>
        <w:t>2023</w:t>
      </w:r>
      <w:r>
        <w:rPr>
          <w:rFonts w:ascii="楷体" w:eastAsia="楷体" w:hAnsi="楷体" w:cs="楷体"/>
          <w:color w:val="000000"/>
        </w:rPr>
        <w:t>年的</w:t>
      </w:r>
      <w:r>
        <w:rPr>
          <w:rFonts w:ascii="Times New Roman" w:eastAsia="Times New Roman" w:hAnsi="Times New Roman" w:cs="Times New Roman"/>
          <w:color w:val="000000"/>
        </w:rPr>
        <w:t>27.2</w:t>
      </w:r>
      <w:r>
        <w:rPr>
          <w:rFonts w:ascii="楷体" w:eastAsia="楷体" w:hAnsi="楷体" w:cs="楷体"/>
          <w:color w:val="000000"/>
        </w:rPr>
        <w:t>%。伴随着家庭结构日趋小型化，消费者越来越愿意接受用丰富、便捷的外卖来满足一日三餐的需求。在一些生活节奏较快的大中城市里，年轻人加班是常有的事，休闲娱乐还需要挤时间，何苦花费大量时间买菜洗菜做饭呢？点一份外卖，既省时省力，又满足每个人的个性化需求，何乐而不为呢？</w:t>
      </w:r>
    </w:p>
    <w:p>
      <w:pPr>
        <w:spacing w:line="360" w:lineRule="auto"/>
        <w:jc w:val="left"/>
        <w:textAlignment w:val="center"/>
        <w:rPr>
          <w:color w:val="000000"/>
        </w:rPr>
      </w:pPr>
      <w:r>
        <w:rPr>
          <w:color w:val="000000"/>
        </w:rPr>
        <w:t xml:space="preserve">11. </w:t>
      </w:r>
      <w:r>
        <w:rPr>
          <w:rFonts w:ascii="宋体" w:eastAsia="宋体" w:hAnsi="宋体" w:cs="宋体"/>
          <w:color w:val="000000"/>
        </w:rPr>
        <w:t>从材料一中可以看出，宋代点餐的方式有</w:t>
      </w:r>
      <w:r>
        <w:rPr>
          <w:rFonts w:ascii="宋体" w:eastAsia="宋体" w:hAnsi="宋体" w:cs="宋体"/>
          <w:color w:val="000000"/>
          <w:u w:val="single"/>
        </w:rPr>
        <w:t>①</w:t>
      </w:r>
      <w:r>
        <w:rPr>
          <w:color w:val="000000"/>
        </w:rPr>
        <w:t>_________</w:t>
      </w:r>
      <w:r>
        <w:rPr>
          <w:rFonts w:ascii="宋体" w:eastAsia="宋体" w:hAnsi="宋体" w:cs="宋体"/>
          <w:color w:val="000000"/>
        </w:rPr>
        <w:t>、</w:t>
      </w:r>
      <w:r>
        <w:rPr>
          <w:rFonts w:ascii="宋体" w:eastAsia="宋体" w:hAnsi="宋体" w:cs="宋体"/>
          <w:color w:val="000000"/>
          <w:u w:val="single"/>
        </w:rPr>
        <w:t>②</w:t>
      </w:r>
      <w:r>
        <w:rPr>
          <w:color w:val="000000"/>
        </w:rPr>
        <w:t>_________</w:t>
      </w:r>
      <w:r>
        <w:rPr>
          <w:rFonts w:ascii="宋体" w:eastAsia="宋体" w:hAnsi="宋体" w:cs="宋体"/>
          <w:color w:val="000000"/>
        </w:rPr>
        <w:t>、</w:t>
      </w:r>
      <w:r>
        <w:rPr>
          <w:rFonts w:ascii="宋体" w:eastAsia="宋体" w:hAnsi="宋体" w:cs="宋体"/>
          <w:color w:val="000000"/>
          <w:u w:val="single"/>
        </w:rPr>
        <w:t>③</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12. </w:t>
      </w:r>
      <w:r>
        <w:rPr>
          <w:rFonts w:ascii="宋体" w:eastAsia="宋体" w:hAnsi="宋体" w:cs="宋体"/>
          <w:color w:val="000000"/>
        </w:rPr>
        <w:t>阅读材料二和材料三，谈谈外卖在中国越来越兴盛的原因有哪些？</w:t>
      </w:r>
    </w:p>
    <w:p>
      <w:pPr>
        <w:spacing w:line="360" w:lineRule="auto"/>
        <w:jc w:val="left"/>
        <w:textAlignment w:val="center"/>
        <w:rPr>
          <w:color w:val="000000"/>
        </w:rPr>
      </w:pPr>
      <w:r>
        <w:rPr>
          <w:color w:val="000000"/>
        </w:rPr>
        <w:t xml:space="preserve">13. </w:t>
      </w:r>
      <w:r>
        <w:rPr>
          <w:rFonts w:ascii="宋体" w:eastAsia="宋体" w:hAnsi="宋体" w:cs="宋体"/>
          <w:color w:val="000000"/>
        </w:rPr>
        <w:t>结合上述三则材料和下面表格，说说中国外卖有何优势。</w:t>
      </w:r>
    </w:p>
    <w:tbl>
      <w:tblPr>
        <w:tblStyle w:val="TableNormal"/>
        <w:tblW w:w="61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73"/>
        <w:gridCol w:w="1158"/>
        <w:gridCol w:w="1849"/>
        <w:gridCol w:w="2015"/>
      </w:tblGrid>
      <w:tr>
        <w:tblPrEx>
          <w:tblW w:w="61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1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外卖平台</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外卖平台佣金</w:t>
            </w:r>
          </w:p>
        </w:tc>
        <w:tc>
          <w:tcPr>
            <w:tcW w:w="18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餐品种类</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平均配送速度</w:t>
            </w:r>
          </w:p>
        </w:tc>
      </w:tr>
    </w:tbl>
    <w:p>
      <w:pPr>
        <w:sectPr>
          <w:type w:val="nextPage"/>
          <w:pgSz w:w="11906" w:h="16838"/>
          <w:pgMar w:top="720" w:right="720" w:bottom="720" w:left="720" w:header="152" w:footer="0" w:gutter="0"/>
          <w:pgNumType w:start="5"/>
          <w:cols w:num="1" w:space="720"/>
          <w:titlePg w:val="0"/>
          <w:docGrid w:type="lines" w:linePitch="312" w:charSpace="0"/>
        </w:sectPr>
      </w:pPr>
    </w:p>
    <w:tbl>
      <w:tblPr>
        <w:tblStyle w:val="TableNormal"/>
        <w:tblW w:w="61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73"/>
        <w:gridCol w:w="1158"/>
        <w:gridCol w:w="1849"/>
        <w:gridCol w:w="2015"/>
      </w:tblGrid>
      <w:tr>
        <w:tblPrEx>
          <w:tblW w:w="61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1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美国某 APP</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&gt;</w:t>
            </w:r>
            <w:r>
              <w:rPr>
                <w:rFonts w:ascii="Times New Roman" w:eastAsia="Times New Roman" w:hAnsi="Times New Roman" w:cs="Times New Roman"/>
                <w:color w:val="000000"/>
              </w:rPr>
              <w:t>40</w:t>
            </w:r>
            <w:r>
              <w:rPr>
                <w:rFonts w:ascii="宋体" w:eastAsia="宋体" w:hAnsi="宋体" w:cs="宋体"/>
                <w:color w:val="000000"/>
              </w:rPr>
              <w:t>%</w:t>
            </w:r>
          </w:p>
        </w:tc>
        <w:tc>
          <w:tcPr>
            <w:tcW w:w="18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以汉堡、披萨、炸物等为主</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一小时起</w:t>
            </w:r>
          </w:p>
        </w:tc>
      </w:tr>
      <w:tr>
        <w:tblPrEx>
          <w:tblW w:w="6195" w:type="dxa"/>
          <w:tblInd w:w="0" w:type="dxa"/>
          <w:tblCellMar>
            <w:top w:w="120" w:type="dxa"/>
            <w:left w:w="120" w:type="dxa"/>
            <w:bottom w:w="120" w:type="dxa"/>
            <w:right w:w="120" w:type="dxa"/>
          </w:tblCellMar>
        </w:tblPrEx>
        <w:tc>
          <w:tcPr>
            <w:tcW w:w="11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日本某 APP</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30</w:t>
            </w:r>
            <w:r>
              <w:rPr>
                <w:rFonts w:ascii="宋体" w:eastAsia="宋体" w:hAnsi="宋体" w:cs="宋体"/>
                <w:color w:val="000000"/>
              </w:rPr>
              <w:t>%</w:t>
            </w:r>
          </w:p>
        </w:tc>
        <w:tc>
          <w:tcPr>
            <w:tcW w:w="18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以便当、冷餐为主</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配送员多</w:t>
            </w:r>
            <w:r>
              <w:rPr>
                <w:rFonts w:ascii="宋体" w:eastAsia="宋体" w:hAnsi="宋体" w:cs="宋体"/>
                <w:color w:val="000000"/>
                <w:position w:val="0"/>
              </w:rPr>
              <w:drawing>
                <wp:inline distT="0" distB="0" distL="114300" distR="114300">
                  <wp:extent cx="158750" cy="190500"/>
                  <wp:effectExtent l="0" t="0" r="1270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0"/>
                          <a:stretch>
                            <a:fillRect/>
                          </a:stretch>
                        </pic:blipFill>
                        <pic:spPr>
                          <a:xfrm>
                            <a:off x="0" y="0"/>
                            <a:ext cx="158750" cy="190500"/>
                          </a:xfrm>
                          <a:prstGeom prst="rect">
                            <a:avLst/>
                          </a:prstGeom>
                        </pic:spPr>
                      </pic:pic>
                    </a:graphicData>
                  </a:graphic>
                </wp:inline>
              </w:drawing>
            </w:r>
            <w:r>
              <w:rPr>
                <w:rFonts w:ascii="Times New Roman" w:eastAsia="Times New Roman" w:hAnsi="Times New Roman" w:cs="Times New Roman"/>
                <w:color w:val="000000"/>
              </w:rPr>
              <w:t>70</w:t>
            </w:r>
            <w:r>
              <w:rPr>
                <w:rFonts w:ascii="宋体" w:eastAsia="宋体" w:hAnsi="宋体" w:cs="宋体"/>
                <w:color w:val="000000"/>
              </w:rPr>
              <w:t xml:space="preserve"> 岁以上退休老人，配送速度无法保障</w:t>
            </w:r>
          </w:p>
        </w:tc>
      </w:tr>
    </w:tbl>
    <w:p>
      <w:pPr>
        <w:spacing w:line="360" w:lineRule="auto"/>
        <w:jc w:val="both"/>
        <w:textAlignment w:val="center"/>
        <w:rPr>
          <w:color w:val="000000"/>
        </w:rPr>
      </w:pPr>
      <w:r>
        <w:rPr>
          <w:rFonts w:ascii="宋体" w:eastAsia="宋体" w:hAnsi="宋体" w:cs="宋体"/>
          <w:color w:val="000000"/>
        </w:rPr>
        <w:t>注：外卖佣金指外卖平台向商家收取的服务费用。</w:t>
      </w:r>
    </w:p>
    <w:p>
      <w:pPr>
        <w:spacing w:line="360" w:lineRule="auto"/>
        <w:jc w:val="both"/>
        <w:textAlignment w:val="center"/>
        <w:rPr>
          <w:color w:val="000000"/>
        </w:rPr>
      </w:pPr>
      <w:r>
        <w:rPr>
          <w:rFonts w:ascii="宋体" w:eastAsia="宋体" w:hAnsi="宋体" w:cs="宋体"/>
          <w:b/>
          <w:color w:val="000000"/>
          <w:sz w:val="24"/>
        </w:rPr>
        <w:t xml:space="preserve">（二）（共 </w:t>
      </w:r>
      <w:r>
        <w:rPr>
          <w:rFonts w:ascii="Times New Roman" w:eastAsia="Times New Roman" w:hAnsi="Times New Roman" w:cs="Times New Roman"/>
          <w:b/>
          <w:color w:val="000000"/>
          <w:sz w:val="24"/>
        </w:rPr>
        <w:t>12</w:t>
      </w:r>
      <w:r>
        <w:rPr>
          <w:rFonts w:ascii="宋体" w:eastAsia="宋体" w:hAnsi="宋体" w:cs="宋体"/>
          <w:b/>
          <w:color w:val="000000"/>
          <w:sz w:val="24"/>
        </w:rPr>
        <w:t xml:space="preserve"> 分）</w:t>
      </w:r>
    </w:p>
    <w:p>
      <w:pPr>
        <w:spacing w:line="360" w:lineRule="auto"/>
        <w:jc w:val="left"/>
        <w:textAlignment w:val="center"/>
        <w:rPr>
          <w:color w:val="000000"/>
        </w:rPr>
      </w:pPr>
      <w:r>
        <w:rPr>
          <w:rFonts w:ascii="宋体" w:eastAsia="宋体" w:hAnsi="宋体" w:cs="宋体"/>
          <w:color w:val="000000"/>
        </w:rPr>
        <w:t>阅读《张謇奋斗史》，完成各题。</w:t>
      </w:r>
    </w:p>
    <w:p>
      <w:pPr>
        <w:spacing w:line="360" w:lineRule="auto"/>
        <w:ind w:firstLine="420"/>
        <w:jc w:val="left"/>
        <w:textAlignment w:val="center"/>
        <w:rPr>
          <w:color w:val="000000"/>
        </w:rPr>
      </w:pPr>
      <w:r>
        <w:rPr>
          <w:rFonts w:ascii="楷体" w:eastAsia="楷体" w:hAnsi="楷体" w:cs="楷体"/>
          <w:color w:val="000000"/>
        </w:rPr>
        <w:t>①城市有历史，城市有年轮，城市有流动的血脉。在江苏南通的城市血脉里，烙印着一个响亮的名字——张謇。</w:t>
      </w:r>
    </w:p>
    <w:p>
      <w:pPr>
        <w:spacing w:line="360" w:lineRule="auto"/>
        <w:jc w:val="center"/>
        <w:textAlignment w:val="center"/>
        <w:rPr>
          <w:color w:val="000000"/>
        </w:rPr>
      </w:pPr>
      <w:r>
        <w:rPr>
          <w:rFonts w:ascii="楷体" w:eastAsia="楷体" w:hAnsi="楷体" w:cs="楷体"/>
          <w:color w:val="000000"/>
        </w:rPr>
        <w:t>国富不如民富</w:t>
      </w:r>
    </w:p>
    <w:p>
      <w:pPr>
        <w:spacing w:line="360" w:lineRule="auto"/>
        <w:ind w:firstLine="420"/>
        <w:jc w:val="left"/>
        <w:textAlignment w:val="center"/>
        <w:rPr>
          <w:color w:val="000000"/>
        </w:rPr>
      </w:pPr>
      <w:r>
        <w:rPr>
          <w:rFonts w:ascii="楷体" w:eastAsia="楷体" w:hAnsi="楷体" w:cs="楷体"/>
          <w:color w:val="000000"/>
        </w:rPr>
        <w:t>②甲午战争以后，民族危机空前严重。张謇为张之洞起草了《条陈立国自强疏》上奏朝廷，提出立国自强八项主张，</w:t>
      </w:r>
      <w:r>
        <w:rPr>
          <w:rFonts w:ascii="宋体" w:eastAsia="宋体" w:hAnsi="宋体" w:cs="宋体"/>
          <w:color w:val="000000"/>
        </w:rPr>
        <w:t>“</w:t>
      </w:r>
      <w:r>
        <w:rPr>
          <w:rFonts w:ascii="楷体" w:eastAsia="楷体" w:hAnsi="楷体" w:cs="楷体"/>
          <w:color w:val="000000"/>
        </w:rPr>
        <w:t>广开学堂，速讲商务，讲求工政</w:t>
      </w:r>
      <w:r>
        <w:rPr>
          <w:rFonts w:ascii="宋体" w:eastAsia="宋体" w:hAnsi="宋体" w:cs="宋体"/>
          <w:color w:val="000000"/>
        </w:rPr>
        <w:t>”</w:t>
      </w:r>
      <w:r>
        <w:rPr>
          <w:rFonts w:ascii="楷体" w:eastAsia="楷体" w:hAnsi="楷体" w:cs="楷体"/>
          <w:color w:val="000000"/>
        </w:rPr>
        <w:t>成为两人的共识。他们交往日益密切，多次</w:t>
      </w:r>
      <w:r>
        <w:rPr>
          <w:rFonts w:ascii="宋体" w:eastAsia="宋体" w:hAnsi="宋体" w:cs="宋体"/>
          <w:color w:val="000000"/>
        </w:rPr>
        <w:t>“</w:t>
      </w:r>
      <w:r>
        <w:rPr>
          <w:rFonts w:ascii="楷体" w:eastAsia="楷体" w:hAnsi="楷体" w:cs="楷体"/>
          <w:color w:val="000000"/>
        </w:rPr>
        <w:t>长谈</w:t>
      </w:r>
      <w:r>
        <w:rPr>
          <w:rFonts w:ascii="宋体" w:eastAsia="宋体" w:hAnsi="宋体" w:cs="宋体"/>
          <w:color w:val="000000"/>
        </w:rPr>
        <w:t>”</w:t>
      </w:r>
      <w:r>
        <w:rPr>
          <w:rFonts w:ascii="楷体" w:eastAsia="楷体" w:hAnsi="楷体" w:cs="楷体"/>
          <w:color w:val="000000"/>
        </w:rPr>
        <w:t>。</w:t>
      </w:r>
    </w:p>
    <w:p>
      <w:pPr>
        <w:spacing w:line="360" w:lineRule="auto"/>
        <w:ind w:firstLine="420"/>
        <w:jc w:val="left"/>
        <w:textAlignment w:val="center"/>
        <w:rPr>
          <w:color w:val="000000"/>
        </w:rPr>
      </w:pPr>
      <w:r>
        <w:rPr>
          <w:rFonts w:ascii="楷体" w:eastAsia="楷体" w:hAnsi="楷体" w:cs="楷体"/>
          <w:color w:val="000000"/>
        </w:rPr>
        <w:t>③一日，两人商议筹办纱厂之事。张謇道：</w:t>
      </w:r>
      <w:r>
        <w:rPr>
          <w:rFonts w:ascii="宋体" w:eastAsia="宋体" w:hAnsi="宋体" w:cs="宋体"/>
          <w:color w:val="000000"/>
        </w:rPr>
        <w:t>“</w:t>
      </w:r>
      <w:r>
        <w:rPr>
          <w:rFonts w:ascii="楷体" w:eastAsia="楷体" w:hAnsi="楷体" w:cs="楷体"/>
          <w:color w:val="000000"/>
        </w:rPr>
        <w:t>大帅若上表推举下官办纱厂，需依下官两件事。第一件事，改厘捐</w:t>
      </w:r>
      <w:r>
        <w:rPr>
          <w:rFonts w:ascii="Cambria Math" w:eastAsia="Cambria Math" w:hAnsi="Cambria Math" w:cs="Cambria Math"/>
          <w:color w:val="000000"/>
          <w:vertAlign w:val="superscript"/>
        </w:rPr>
        <w:t>①</w:t>
      </w:r>
      <w:r>
        <w:rPr>
          <w:rFonts w:ascii="楷体" w:eastAsia="楷体" w:hAnsi="楷体" w:cs="楷体"/>
          <w:color w:val="000000"/>
        </w:rPr>
        <w:t>为认捐</w:t>
      </w:r>
      <w:r>
        <w:rPr>
          <w:rFonts w:ascii="Cambria Math" w:eastAsia="Cambria Math" w:hAnsi="Cambria Math" w:cs="Cambria Math"/>
          <w:color w:val="000000"/>
          <w:vertAlign w:val="superscript"/>
        </w:rPr>
        <w:t>②</w:t>
      </w:r>
      <w:r>
        <w:rPr>
          <w:rFonts w:ascii="楷体" w:eastAsia="楷体" w:hAnsi="楷体" w:cs="楷体"/>
          <w:color w:val="000000"/>
        </w:rPr>
        <w:t>。若不改，再赚钱的纱厂，也会被重重盘剥，吸干抽净，难以维持。</w:t>
      </w:r>
      <w:r>
        <w:rPr>
          <w:rFonts w:ascii="宋体" w:eastAsia="宋体" w:hAnsi="宋体" w:cs="宋体"/>
          <w:color w:val="000000"/>
        </w:rPr>
        <w:t>”</w:t>
      </w:r>
      <w:r>
        <w:rPr>
          <w:rFonts w:ascii="楷体" w:eastAsia="楷体" w:hAnsi="楷体" w:cs="楷体"/>
          <w:color w:val="000000"/>
        </w:rPr>
        <w:t>张之洞</w:t>
      </w:r>
      <w:r>
        <w:rPr>
          <w:rFonts w:ascii="Cambria Math" w:eastAsia="Cambria Math" w:hAnsi="Cambria Math" w:cs="Cambria Math"/>
          <w:color w:val="000000"/>
          <w:vertAlign w:val="superscript"/>
        </w:rPr>
        <w:t>③</w:t>
      </w:r>
      <w:r>
        <w:rPr>
          <w:rFonts w:ascii="楷体" w:eastAsia="楷体" w:hAnsi="楷体" w:cs="楷体"/>
          <w:color w:val="000000"/>
        </w:rPr>
        <w:t>点头道：</w:t>
      </w:r>
      <w:r>
        <w:rPr>
          <w:rFonts w:ascii="宋体" w:eastAsia="宋体" w:hAnsi="宋体" w:cs="宋体"/>
          <w:color w:val="000000"/>
        </w:rPr>
        <w:t>“</w:t>
      </w:r>
      <w:r>
        <w:rPr>
          <w:rFonts w:ascii="楷体" w:eastAsia="楷体" w:hAnsi="楷体" w:cs="楷体"/>
          <w:color w:val="000000"/>
        </w:rPr>
        <w:t>好，本督会进表朝廷，力主此事。</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④张謇道：</w:t>
      </w:r>
      <w:r>
        <w:rPr>
          <w:rFonts w:ascii="宋体" w:eastAsia="宋体" w:hAnsi="宋体" w:cs="宋体"/>
          <w:color w:val="000000"/>
        </w:rPr>
        <w:t>“</w:t>
      </w:r>
      <w:r>
        <w:rPr>
          <w:rFonts w:ascii="楷体" w:eastAsia="楷体" w:hAnsi="楷体" w:cs="楷体"/>
          <w:color w:val="000000"/>
        </w:rPr>
        <w:t>第二件事，纱厂完全由民间绅商自营。</w:t>
      </w:r>
      <w:r>
        <w:rPr>
          <w:rFonts w:ascii="宋体" w:eastAsia="宋体" w:hAnsi="宋体" w:cs="宋体"/>
          <w:color w:val="000000"/>
        </w:rPr>
        <w:t>”</w:t>
      </w:r>
      <w:r>
        <w:rPr>
          <w:rFonts w:ascii="楷体" w:eastAsia="楷体" w:hAnsi="楷体" w:cs="楷体"/>
          <w:color w:val="000000"/>
        </w:rPr>
        <w:t>张之洞斩钉截铁地道：</w:t>
      </w:r>
      <w:r>
        <w:rPr>
          <w:rFonts w:ascii="宋体" w:eastAsia="宋体" w:hAnsi="宋体" w:cs="宋体"/>
          <w:color w:val="000000"/>
        </w:rPr>
        <w:t>“</w:t>
      </w:r>
      <w:r>
        <w:rPr>
          <w:rFonts w:ascii="楷体" w:eastAsia="楷体" w:hAnsi="楷体" w:cs="楷体"/>
          <w:color w:val="000000"/>
        </w:rPr>
        <w:t>这个不行！你这纱厂，竟打算完全用民间资金商办，那还要官府干什么？本督办实业，是为了富国，为了让朝廷国库充实，买炮艇、练新兵、御外侮。这纱厂、煤矿都放开了商办，将来财富尽在民间，到朝廷要用钱的时候，本督找谁要银子去？到时候，富国强兵不成，反倒催肥了一批投机奸商。</w:t>
      </w:r>
      <w:r>
        <w:rPr>
          <w:rFonts w:ascii="宋体" w:eastAsia="宋体" w:hAnsi="宋体" w:cs="宋体"/>
          <w:color w:val="000000"/>
        </w:rPr>
        <w:t>”</w:t>
      </w:r>
      <w:r>
        <w:rPr>
          <w:rFonts w:ascii="楷体" w:eastAsia="楷体" w:hAnsi="楷体" w:cs="楷体"/>
          <w:color w:val="000000"/>
        </w:rPr>
        <w:t>张謇道：</w:t>
      </w:r>
      <w:r>
        <w:rPr>
          <w:rFonts w:ascii="宋体" w:eastAsia="宋体" w:hAnsi="宋体" w:cs="宋体"/>
          <w:color w:val="000000"/>
        </w:rPr>
        <w:t>“</w:t>
      </w:r>
      <w:r>
        <w:rPr>
          <w:rFonts w:ascii="楷体" w:eastAsia="楷体" w:hAnsi="楷体" w:cs="楷体"/>
          <w:color w:val="000000"/>
        </w:rPr>
        <w:t>大帅，民为国本，藏富于民，民富则国富。大帅，只有放开手脚，让百姓也有机会经商办厂，百业并举，那才能真正地实现国富啊！洋务运动三十年，除了让大批贪官污吏中饱私囊，又为国库增加了多少银子？李鸿章用的那些洋务官员，办事拖沓，吃起洋人的回扣来却手脚麻利，上下贪腐成风，盛宣怀跟着李鸿章搞了二十年洋务，聚敛私财据说已近一亿两白银，富可敌国，实在是国之大蠹……</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⑤眼见张之洞已现怒色，张謇却毫不退让，他拱手告辞道：</w:t>
      </w:r>
      <w:r>
        <w:rPr>
          <w:rFonts w:ascii="宋体" w:eastAsia="宋体" w:hAnsi="宋体" w:cs="宋体"/>
          <w:color w:val="000000"/>
        </w:rPr>
        <w:t>“</w:t>
      </w:r>
      <w:r>
        <w:rPr>
          <w:rFonts w:ascii="楷体" w:eastAsia="楷体" w:hAnsi="楷体" w:cs="楷体"/>
          <w:color w:val="000000"/>
        </w:rPr>
        <w:t>既然如此，大帅，你就另选能人去办纱厂吧，下官实不敢</w:t>
      </w:r>
      <w:r>
        <w:rPr>
          <w:rFonts w:ascii="楷体" w:eastAsia="楷体" w:hAnsi="楷体" w:cs="楷体"/>
          <w:color w:val="000000"/>
          <w:em w:val="dot"/>
        </w:rPr>
        <w:t>滥竽充数</w:t>
      </w:r>
      <w:r>
        <w:rPr>
          <w:rFonts w:ascii="楷体" w:eastAsia="楷体" w:hAnsi="楷体" w:cs="楷体"/>
          <w:color w:val="000000"/>
        </w:rPr>
        <w:t>，混迹这种洋务官员的队伍！</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⑥不欢而散后，张之洞反复权衡，最终还是决定让张謇来办纱厂，并</w:t>
      </w:r>
      <w:r>
        <w:rPr>
          <w:rFonts w:ascii="宋体" w:eastAsia="宋体" w:hAnsi="宋体" w:cs="宋体"/>
          <w:color w:val="000000"/>
        </w:rPr>
        <w:t>“</w:t>
      </w:r>
      <w:r>
        <w:rPr>
          <w:rFonts w:ascii="楷体" w:eastAsia="楷体" w:hAnsi="楷体" w:cs="楷体"/>
          <w:color w:val="000000"/>
        </w:rPr>
        <w:t>经理通海一带商务</w:t>
      </w:r>
      <w:r>
        <w:rPr>
          <w:rFonts w:ascii="宋体" w:eastAsia="宋体" w:hAnsi="宋体" w:cs="宋体"/>
          <w:color w:val="000000"/>
        </w:rPr>
        <w:t>”</w:t>
      </w:r>
      <w:r>
        <w:rPr>
          <w:rFonts w:ascii="楷体" w:eastAsia="楷体" w:hAnsi="楷体" w:cs="楷体"/>
          <w:color w:val="000000"/>
        </w:rPr>
        <w:t>。这对于张謇走上</w:t>
      </w:r>
      <w:r>
        <w:rPr>
          <w:rFonts w:ascii="宋体" w:eastAsia="宋体" w:hAnsi="宋体" w:cs="宋体"/>
          <w:color w:val="000000"/>
        </w:rPr>
        <w:t>“</w:t>
      </w:r>
      <w:r>
        <w:rPr>
          <w:rFonts w:ascii="楷体" w:eastAsia="楷体" w:hAnsi="楷体" w:cs="楷体"/>
          <w:color w:val="000000"/>
        </w:rPr>
        <w:t>实业救国</w:t>
      </w:r>
      <w:r>
        <w:rPr>
          <w:rFonts w:ascii="宋体" w:eastAsia="宋体" w:hAnsi="宋体" w:cs="宋体"/>
          <w:color w:val="000000"/>
        </w:rPr>
        <w:t>”</w:t>
      </w:r>
      <w:r>
        <w:rPr>
          <w:rFonts w:ascii="楷体" w:eastAsia="楷体" w:hAnsi="楷体" w:cs="楷体"/>
          <w:color w:val="000000"/>
        </w:rPr>
        <w:t>道路起到了重要的推动作用。被誉为</w:t>
      </w:r>
      <w:r>
        <w:rPr>
          <w:rFonts w:ascii="宋体" w:eastAsia="宋体" w:hAnsi="宋体" w:cs="宋体"/>
          <w:color w:val="000000"/>
        </w:rPr>
        <w:t>“</w:t>
      </w:r>
      <w:r>
        <w:rPr>
          <w:rFonts w:ascii="楷体" w:eastAsia="楷体" w:hAnsi="楷体" w:cs="楷体"/>
          <w:color w:val="000000"/>
        </w:rPr>
        <w:t>中国近代第一城</w:t>
      </w:r>
      <w:r>
        <w:rPr>
          <w:rFonts w:ascii="宋体" w:eastAsia="宋体" w:hAnsi="宋体" w:cs="宋体"/>
          <w:color w:val="000000"/>
        </w:rPr>
        <w:t>”</w:t>
      </w:r>
      <w:r>
        <w:rPr>
          <w:rFonts w:ascii="楷体" w:eastAsia="楷体" w:hAnsi="楷体" w:cs="楷体"/>
          <w:color w:val="000000"/>
        </w:rPr>
        <w:t>的南通，从此开启了创办近代实业的进程，也确定了张謇在其中的领航地位。</w:t>
      </w:r>
    </w:p>
    <w:p>
      <w:pPr>
        <w:spacing w:line="360" w:lineRule="auto"/>
        <w:ind w:firstLine="420"/>
        <w:jc w:val="center"/>
        <w:textAlignment w:val="center"/>
        <w:rPr>
          <w:color w:val="000000"/>
        </w:rPr>
      </w:pPr>
      <w:r>
        <w:rPr>
          <w:rFonts w:ascii="楷体" w:eastAsia="楷体" w:hAnsi="楷体" w:cs="楷体"/>
          <w:color w:val="000000"/>
        </w:rPr>
        <w:t>兵战不如商战</w:t>
      </w:r>
    </w:p>
    <w:p>
      <w:pPr>
        <w:spacing w:line="360" w:lineRule="auto"/>
        <w:ind w:firstLine="420"/>
        <w:jc w:val="left"/>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p>
    <w:p>
      <w:pPr>
        <w:spacing w:line="360" w:lineRule="auto"/>
        <w:ind w:firstLine="420"/>
        <w:jc w:val="left"/>
        <w:textAlignment w:val="center"/>
        <w:rPr>
          <w:color w:val="000000"/>
        </w:rPr>
      </w:pPr>
      <w:r>
        <w:rPr>
          <w:rFonts w:ascii="楷体" w:eastAsia="楷体" w:hAnsi="楷体" w:cs="楷体"/>
          <w:color w:val="000000"/>
        </w:rPr>
        <w:t>⑦刘坤一曾是坚定的保守派，反对洋务，反对开放，直至他赴任广东后，亲眼目睹当地门户开放以后带来的繁荣进步后，一跃而为坚定不移的洋务中坚。在两广、两江任内，更是积极扶持政府和民间力量兴办实业、教育，对张謇以</w:t>
      </w:r>
      <w:r>
        <w:rPr>
          <w:rFonts w:ascii="宋体" w:eastAsia="宋体" w:hAnsi="宋体" w:cs="宋体"/>
          <w:color w:val="000000"/>
        </w:rPr>
        <w:t>“</w:t>
      </w:r>
      <w:r>
        <w:rPr>
          <w:rFonts w:ascii="楷体" w:eastAsia="楷体" w:hAnsi="楷体" w:cs="楷体"/>
          <w:color w:val="000000"/>
        </w:rPr>
        <w:t>父教育母实业</w:t>
      </w:r>
      <w:r>
        <w:rPr>
          <w:rFonts w:ascii="宋体" w:eastAsia="宋体" w:hAnsi="宋体" w:cs="宋体"/>
          <w:color w:val="000000"/>
        </w:rPr>
        <w:t>”</w:t>
      </w:r>
      <w:r>
        <w:rPr>
          <w:rFonts w:ascii="楷体" w:eastAsia="楷体" w:hAnsi="楷体" w:cs="楷体"/>
          <w:color w:val="000000"/>
        </w:rPr>
        <w:t>为宗旨，开办大生纱厂、推进民营教育、废灶兴垦等各项事业，都给予了坚定有力的支持。</w:t>
      </w:r>
    </w:p>
    <w:p>
      <w:pPr>
        <w:spacing w:line="360" w:lineRule="auto"/>
        <w:ind w:firstLine="420"/>
        <w:jc w:val="left"/>
        <w:textAlignment w:val="center"/>
        <w:rPr>
          <w:color w:val="000000"/>
        </w:rPr>
      </w:pPr>
      <w:r>
        <w:rPr>
          <w:rFonts w:ascii="楷体" w:eastAsia="楷体" w:hAnsi="楷体" w:cs="楷体"/>
          <w:color w:val="000000"/>
        </w:rPr>
        <w:t>⑧一日，张謇同刘坤一商议减免大生纱厂</w:t>
      </w:r>
      <w:r>
        <w:rPr>
          <w:rFonts w:ascii="Cambria Math" w:eastAsia="Cambria Math" w:hAnsi="Cambria Math" w:cs="Cambria Math"/>
          <w:color w:val="000000"/>
          <w:vertAlign w:val="superscript"/>
        </w:rPr>
        <w:t>④</w:t>
      </w:r>
      <w:r>
        <w:rPr>
          <w:rFonts w:ascii="楷体" w:eastAsia="楷体" w:hAnsi="楷体" w:cs="楷体"/>
          <w:color w:val="000000"/>
        </w:rPr>
        <w:t>官利之事。张謇道：</w:t>
      </w:r>
      <w:r>
        <w:rPr>
          <w:rFonts w:ascii="宋体" w:eastAsia="宋体" w:hAnsi="宋体" w:cs="宋体"/>
          <w:color w:val="000000"/>
        </w:rPr>
        <w:t>“</w:t>
      </w:r>
      <w:r>
        <w:rPr>
          <w:rFonts w:ascii="楷体" w:eastAsia="楷体" w:hAnsi="楷体" w:cs="楷体"/>
          <w:color w:val="000000"/>
        </w:rPr>
        <w:t>大帅，大生纱厂诸事草创，处境艰难，既然已是官督商办的纱厂，官府理当扶持，为吸引商股加入，我想请大帅允准，前三年不收官利，以保证商股的利益，待纱厂赢利之后，不管获银多少，一律按照固定数额上缴官利，大帅以为如何？</w:t>
      </w:r>
      <w:r>
        <w:rPr>
          <w:rFonts w:ascii="宋体" w:eastAsia="宋体" w:hAnsi="宋体" w:cs="宋体"/>
          <w:color w:val="000000"/>
        </w:rPr>
        <w:t>”</w:t>
      </w:r>
      <w:r>
        <w:rPr>
          <w:rFonts w:ascii="楷体" w:eastAsia="楷体" w:hAnsi="楷体" w:cs="楷体"/>
          <w:color w:val="000000"/>
        </w:rPr>
        <w:t>刘坤一道：</w:t>
      </w:r>
      <w:r>
        <w:rPr>
          <w:rFonts w:ascii="宋体" w:eastAsia="宋体" w:hAnsi="宋体" w:cs="宋体"/>
          <w:color w:val="000000"/>
        </w:rPr>
        <w:t>“</w:t>
      </w:r>
      <w:r>
        <w:rPr>
          <w:rFonts w:ascii="楷体" w:eastAsia="楷体" w:hAnsi="楷体" w:cs="楷体"/>
          <w:color w:val="000000"/>
        </w:rPr>
        <w:t>那怎么行？你这大生纱厂，连织机都用的是官机，三年不收官利，让本督如何交代得过去？</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⑨张謇先绕开这个话题道：</w:t>
      </w:r>
      <w:r>
        <w:rPr>
          <w:rFonts w:ascii="宋体" w:eastAsia="宋体" w:hAnsi="宋体" w:cs="宋体"/>
          <w:color w:val="000000"/>
        </w:rPr>
        <w:t>“</w:t>
      </w:r>
      <w:r>
        <w:rPr>
          <w:rFonts w:ascii="楷体" w:eastAsia="楷体" w:hAnsi="楷体" w:cs="楷体"/>
          <w:color w:val="000000"/>
        </w:rPr>
        <w:t>甲午年间，《马关条约》签订前夜，十三省督抚都已知道要割让辽东和台湾，却隐忍不发，只有大帅一个人不顾安危，毅然电奏皇上，要求对日决战，决不议和！三年过去，大帅，你难道已失去当时的斗志了，再也不敢对日言战了吗？</w:t>
      </w:r>
      <w:r>
        <w:rPr>
          <w:rFonts w:ascii="宋体" w:eastAsia="宋体" w:hAnsi="宋体" w:cs="宋体"/>
          <w:color w:val="000000"/>
        </w:rPr>
        <w:t>”</w:t>
      </w:r>
      <w:r>
        <w:rPr>
          <w:rFonts w:ascii="楷体" w:eastAsia="楷体" w:hAnsi="楷体" w:cs="楷体"/>
          <w:color w:val="000000"/>
        </w:rPr>
        <w:t>刘坤一听了张謇的讥讽，轩眉一扬，怒道：</w:t>
      </w:r>
      <w:r>
        <w:rPr>
          <w:rFonts w:ascii="宋体" w:eastAsia="宋体" w:hAnsi="宋体" w:cs="宋体"/>
          <w:color w:val="000000"/>
        </w:rPr>
        <w:t>“</w:t>
      </w:r>
      <w:r>
        <w:rPr>
          <w:rFonts w:ascii="楷体" w:eastAsia="楷体" w:hAnsi="楷体" w:cs="楷体"/>
          <w:color w:val="000000"/>
        </w:rPr>
        <w:t>你扯到哪里去了？本督什么时候忘记了甲午战败的奇耻大辱了？</w:t>
      </w:r>
      <w:r>
        <w:rPr>
          <w:rFonts w:ascii="宋体" w:eastAsia="宋体" w:hAnsi="宋体" w:cs="宋体"/>
          <w:color w:val="000000"/>
        </w:rPr>
        <w:t>”</w:t>
      </w:r>
      <w:r>
        <w:rPr>
          <w:rFonts w:ascii="楷体" w:eastAsia="楷体" w:hAnsi="楷体" w:cs="楷体"/>
          <w:color w:val="000000"/>
        </w:rPr>
        <w:t>张謇道：</w:t>
      </w:r>
      <w:r>
        <w:rPr>
          <w:rFonts w:ascii="宋体" w:eastAsia="宋体" w:hAnsi="宋体" w:cs="宋体"/>
          <w:color w:val="000000"/>
        </w:rPr>
        <w:t>“</w:t>
      </w:r>
      <w:r>
        <w:rPr>
          <w:rFonts w:ascii="楷体" w:eastAsia="楷体" w:hAnsi="楷体" w:cs="楷体"/>
          <w:color w:val="000000"/>
        </w:rPr>
        <w:t>既然大师没有忘记甲午国耻，就请助我一臂之力！日本自甲午战胜后，用战争赔款建枪炮厂、开煤矿、兴纺织，而我们大清却只能向列强举债度日。与其和日本兵战，不如商战！</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⑩刘坤一道：</w:t>
      </w:r>
      <w:r>
        <w:rPr>
          <w:rFonts w:ascii="宋体" w:eastAsia="宋体" w:hAnsi="宋体" w:cs="宋体"/>
          <w:color w:val="000000"/>
        </w:rPr>
        <w:t>“</w:t>
      </w:r>
      <w:r>
        <w:rPr>
          <w:rFonts w:ascii="楷体" w:eastAsia="楷体" w:hAnsi="楷体" w:cs="楷体"/>
          <w:color w:val="000000"/>
        </w:rPr>
        <w:t>商战？怎么个商战法？</w:t>
      </w:r>
      <w:r>
        <w:rPr>
          <w:rFonts w:ascii="宋体" w:eastAsia="宋体" w:hAnsi="宋体" w:cs="宋体"/>
          <w:color w:val="000000"/>
        </w:rPr>
        <w:t>”</w:t>
      </w:r>
      <w:r>
        <w:rPr>
          <w:rFonts w:ascii="楷体" w:eastAsia="楷体" w:hAnsi="楷体" w:cs="楷体"/>
          <w:color w:val="000000"/>
        </w:rPr>
        <w:t>张謇道：</w:t>
      </w:r>
      <w:r>
        <w:rPr>
          <w:rFonts w:ascii="宋体" w:eastAsia="宋体" w:hAnsi="宋体" w:cs="宋体"/>
          <w:color w:val="000000"/>
        </w:rPr>
        <w:t>“</w:t>
      </w:r>
      <w:r>
        <w:rPr>
          <w:rFonts w:ascii="楷体" w:eastAsia="楷体" w:hAnsi="楷体" w:cs="楷体"/>
          <w:color w:val="000000"/>
        </w:rPr>
        <w:t>三年前，我帮张之洞大帅向朝廷上疏时，就已说过，只有广兴棉铁，大办学校，才能重兴国势。大帅，减免大生纱厂的官利，就是要保住大生，打响大生这一块示范全国的实业招牌！我要立给全国人民看，中国人也能办好机器工厂，能和西洋人、东洋人抢生意！</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➃刘坤一若有所动道：</w:t>
      </w:r>
      <w:r>
        <w:rPr>
          <w:rFonts w:ascii="宋体" w:eastAsia="宋体" w:hAnsi="宋体" w:cs="宋体"/>
          <w:color w:val="000000"/>
        </w:rPr>
        <w:t>“</w:t>
      </w:r>
      <w:r>
        <w:rPr>
          <w:rFonts w:ascii="楷体" w:eastAsia="楷体" w:hAnsi="楷体" w:cs="楷体"/>
          <w:color w:val="000000"/>
        </w:rPr>
        <w:t>你要和洋人抢生意？</w:t>
      </w:r>
      <w:r>
        <w:rPr>
          <w:rFonts w:ascii="宋体" w:eastAsia="宋体" w:hAnsi="宋体" w:cs="宋体"/>
          <w:color w:val="000000"/>
        </w:rPr>
        <w:t>”</w:t>
      </w:r>
      <w:r>
        <w:rPr>
          <w:rFonts w:ascii="楷体" w:eastAsia="楷体" w:hAnsi="楷体" w:cs="楷体"/>
          <w:color w:val="000000"/>
        </w:rPr>
        <w:t>张謇道：</w:t>
      </w:r>
      <w:r>
        <w:rPr>
          <w:rFonts w:ascii="宋体" w:eastAsia="宋体" w:hAnsi="宋体" w:cs="宋体"/>
          <w:color w:val="000000"/>
        </w:rPr>
        <w:t>“</w:t>
      </w:r>
      <w:r>
        <w:rPr>
          <w:rFonts w:ascii="楷体" w:eastAsia="楷体" w:hAnsi="楷体" w:cs="楷体"/>
          <w:color w:val="000000"/>
        </w:rPr>
        <w:t>一个大生办好了，千千万万个大生才能诞生。倘大生能够成功，通州地方就会建起更多的纱厂，兴办更多的实业。有了钱，我还要办学校，办医院，办银行，办铁路，办邮政，办电力，在地僻人穷的南通，实行全面自治，让这小小的南通，成为垂范全国的现代城邑……大帅，我虽非治国之才，可为治一城，却也愿以毕生之力任之！倘若中国的各省各地，均能如此，我们大清，怎会输给小小日本呢？</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⑫刘坤一嘉许地道：</w:t>
      </w:r>
      <w:r>
        <w:rPr>
          <w:rFonts w:ascii="宋体" w:eastAsia="宋体" w:hAnsi="宋体" w:cs="宋体"/>
          <w:color w:val="000000"/>
        </w:rPr>
        <w:t>“</w:t>
      </w:r>
      <w:r>
        <w:rPr>
          <w:rFonts w:ascii="楷体" w:eastAsia="楷体" w:hAnsi="楷体" w:cs="楷体"/>
          <w:color w:val="000000"/>
        </w:rPr>
        <w:t>好，说得好，你果然是个干实事的人！你以状元之尊不求仕途，只求实业救国，不是那些纸上谈兵之辈可比。明天本督便派人给南通知州去函，要他将今年的地方税赋抽几项出来，资助你的大生纱厂。</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⑬张謇一生兴办实业，创办大小企业数十家，建设完备的公共设施，一手造就</w:t>
      </w:r>
      <w:r>
        <w:rPr>
          <w:rFonts w:ascii="宋体" w:eastAsia="宋体" w:hAnsi="宋体" w:cs="宋体"/>
          <w:color w:val="000000"/>
        </w:rPr>
        <w:t>“</w:t>
      </w:r>
      <w:r>
        <w:rPr>
          <w:rFonts w:ascii="楷体" w:eastAsia="楷体" w:hAnsi="楷体" w:cs="楷体"/>
          <w:color w:val="000000"/>
        </w:rPr>
        <w:t>中国近代第一城</w:t>
      </w:r>
      <w:r>
        <w:rPr>
          <w:rFonts w:ascii="宋体" w:eastAsia="宋体" w:hAnsi="宋体" w:cs="宋体"/>
          <w:color w:val="000000"/>
        </w:rPr>
        <w:t>”</w:t>
      </w:r>
      <w:r>
        <w:rPr>
          <w:rFonts w:ascii="楷体" w:eastAsia="楷体" w:hAnsi="楷体" w:cs="楷体"/>
          <w:color w:val="000000"/>
        </w:rPr>
        <w:t>——南通。</w:t>
      </w:r>
    </w:p>
    <w:p>
      <w:pPr>
        <w:spacing w:line="360" w:lineRule="auto"/>
        <w:jc w:val="center"/>
        <w:textAlignment w:val="center"/>
        <w:rPr>
          <w:color w:val="000000"/>
        </w:rPr>
      </w:pPr>
      <w:r>
        <w:rPr>
          <w:rFonts w:ascii="楷体" w:eastAsia="楷体" w:hAnsi="楷体" w:cs="楷体"/>
          <w:color w:val="000000"/>
        </w:rPr>
        <w:t>办实业不如办教育</w:t>
      </w:r>
    </w:p>
    <w:p>
      <w:pPr>
        <w:spacing w:line="360" w:lineRule="auto"/>
        <w:ind w:firstLine="420"/>
        <w:jc w:val="left"/>
        <w:textAlignment w:val="center"/>
        <w:rPr>
          <w:color w:val="000000"/>
        </w:rPr>
      </w:pPr>
      <w:r>
        <w:rPr>
          <w:rFonts w:ascii="楷体" w:eastAsia="楷体" w:hAnsi="楷体" w:cs="楷体"/>
          <w:color w:val="000000"/>
        </w:rPr>
        <w:t>⑭兴办实业大获成功之后，张謇又将目光投入到了教育。他召集各股东，跟大家讲道：</w:t>
      </w:r>
      <w:r>
        <w:rPr>
          <w:rFonts w:ascii="宋体" w:eastAsia="宋体" w:hAnsi="宋体" w:cs="宋体"/>
          <w:color w:val="000000"/>
        </w:rPr>
        <w:t>“</w:t>
      </w:r>
      <w:r>
        <w:rPr>
          <w:rFonts w:ascii="楷体" w:eastAsia="楷体" w:hAnsi="楷体" w:cs="楷体"/>
          <w:color w:val="000000"/>
        </w:rPr>
        <w:t>自我办实业开始，我就主张教育、实业相叠为用，教育乃是兴国之本，是万源之源，比办实业还重要。我们要办新学，设置学科，寻一个宽敞去处，建礼堂、教室、校长室、操场等，至少需十万元银洋。我在大生纱厂五年来，应得未支的公费薪水有二万多元银洋，这笔钱我全捐出来，作办学经费。</w:t>
      </w:r>
      <w:r>
        <w:rPr>
          <w:rFonts w:ascii="宋体" w:eastAsia="宋体" w:hAnsi="宋体" w:cs="宋体"/>
          <w:color w:val="000000"/>
        </w:rPr>
        <w:t>”</w:t>
      </w:r>
      <w:r>
        <w:rPr>
          <w:rFonts w:ascii="楷体" w:eastAsia="楷体" w:hAnsi="楷体" w:cs="楷体"/>
          <w:color w:val="000000"/>
        </w:rPr>
        <w:t>其他股东纷纷响应，慷慨解囊。</w:t>
      </w:r>
    </w:p>
    <w:p>
      <w:pPr>
        <w:spacing w:line="360" w:lineRule="auto"/>
        <w:ind w:firstLine="420"/>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rFonts w:ascii="楷体" w:eastAsia="楷体" w:hAnsi="楷体" w:cs="楷体"/>
          <w:color w:val="000000"/>
        </w:rPr>
        <w:t>⑮张謇的教育事业不断发展，涉及道德教育、师范教育、女子教育、职业教育、普及教育、特殊教育等领域。</w:t>
      </w:r>
      <w:r>
        <w:rPr>
          <w:rFonts w:ascii="Times New Roman" w:eastAsia="Times New Roman" w:hAnsi="Times New Roman" w:cs="Times New Roman"/>
          <w:color w:val="000000"/>
        </w:rPr>
        <w:t>1902</w:t>
      </w:r>
      <w:r>
        <w:rPr>
          <w:rFonts w:ascii="楷体" w:eastAsia="楷体" w:hAnsi="楷体" w:cs="楷体"/>
          <w:color w:val="000000"/>
        </w:rPr>
        <w:t>年，张謇创办了通州民立师范学校，孙中山评价其为</w:t>
      </w:r>
      <w:r>
        <w:rPr>
          <w:rFonts w:ascii="宋体" w:eastAsia="宋体" w:hAnsi="宋体" w:cs="宋体"/>
          <w:color w:val="000000"/>
        </w:rPr>
        <w:t>“</w:t>
      </w:r>
      <w:r>
        <w:rPr>
          <w:rFonts w:ascii="楷体" w:eastAsia="楷体" w:hAnsi="楷体" w:cs="楷体"/>
          <w:color w:val="000000"/>
        </w:rPr>
        <w:t>开全国的先河</w:t>
      </w:r>
      <w:r>
        <w:rPr>
          <w:rFonts w:ascii="宋体" w:eastAsia="宋体" w:hAnsi="宋体" w:cs="宋体"/>
          <w:color w:val="000000"/>
        </w:rPr>
        <w:t>”</w:t>
      </w:r>
      <w:r>
        <w:rPr>
          <w:rFonts w:ascii="楷体" w:eastAsia="楷体" w:hAnsi="楷体" w:cs="楷体"/>
          <w:color w:val="000000"/>
        </w:rPr>
        <w:t>。</w:t>
      </w:r>
      <w:r>
        <w:rPr>
          <w:rFonts w:ascii="Times New Roman" w:eastAsia="Times New Roman" w:hAnsi="Times New Roman" w:cs="Times New Roman"/>
          <w:color w:val="000000"/>
        </w:rPr>
        <w:t>1912</w:t>
      </w:r>
    </w:p>
    <w:p>
      <w:pPr>
        <w:spacing w:line="360" w:lineRule="auto"/>
        <w:ind w:firstLine="420"/>
        <w:jc w:val="left"/>
        <w:textAlignment w:val="center"/>
        <w:rPr>
          <w:color w:val="000000"/>
        </w:rPr>
      </w:pPr>
      <w:r>
        <w:rPr>
          <w:rFonts w:ascii="楷体" w:eastAsia="楷体" w:hAnsi="楷体" w:cs="楷体"/>
          <w:color w:val="000000"/>
        </w:rPr>
        <w:t>年，张謇创办私立南通纺织专门学校，这是中国第一所纺织专业学校。同年，张謇、张詧创办私立南通医学专门学校，这是中国人创办最早的高等医学院校。</w:t>
      </w:r>
      <w:r>
        <w:rPr>
          <w:rFonts w:ascii="Times New Roman" w:eastAsia="Times New Roman" w:hAnsi="Times New Roman" w:cs="Times New Roman"/>
          <w:color w:val="000000"/>
        </w:rPr>
        <w:t>1914</w:t>
      </w:r>
      <w:r>
        <w:rPr>
          <w:rFonts w:ascii="楷体" w:eastAsia="楷体" w:hAnsi="楷体" w:cs="楷体"/>
          <w:color w:val="000000"/>
        </w:rPr>
        <w:t>年，张謇创办河海工程专门学校，这是中国第一个水利高等院校。</w:t>
      </w:r>
      <w:r>
        <w:rPr>
          <w:rFonts w:ascii="Times New Roman" w:eastAsia="Times New Roman" w:hAnsi="Times New Roman" w:cs="Times New Roman"/>
          <w:color w:val="000000"/>
        </w:rPr>
        <w:t>1916</w:t>
      </w:r>
      <w:r>
        <w:rPr>
          <w:rFonts w:ascii="楷体" w:eastAsia="楷体" w:hAnsi="楷体" w:cs="楷体"/>
          <w:color w:val="000000"/>
        </w:rPr>
        <w:t>年，张謇创办南通狼山盲哑学校，这是中国人创办的第一所盲哑学校。</w:t>
      </w:r>
      <w:r>
        <w:rPr>
          <w:rFonts w:ascii="Times New Roman" w:eastAsia="Times New Roman" w:hAnsi="Times New Roman" w:cs="Times New Roman"/>
          <w:color w:val="000000"/>
        </w:rPr>
        <w:t>1919</w:t>
      </w:r>
      <w:r>
        <w:rPr>
          <w:rFonts w:ascii="楷体" w:eastAsia="楷体" w:hAnsi="楷体" w:cs="楷体"/>
          <w:color w:val="000000"/>
        </w:rPr>
        <w:t>年，张謇创办南通伶工学社，这是中国第一所新型戏剧学校。在张謇的努力下，南通教育事业蓬勃发展，培养了大批专业技术人才，有力地支撑起南通这座</w:t>
      </w:r>
      <w:r>
        <w:rPr>
          <w:rFonts w:ascii="宋体" w:eastAsia="宋体" w:hAnsi="宋体" w:cs="宋体"/>
          <w:color w:val="000000"/>
        </w:rPr>
        <w:t>“</w:t>
      </w:r>
      <w:r>
        <w:rPr>
          <w:rFonts w:ascii="楷体" w:eastAsia="楷体" w:hAnsi="楷体" w:cs="楷体"/>
          <w:color w:val="000000"/>
        </w:rPr>
        <w:t>中国近代第一城</w:t>
      </w:r>
      <w:r>
        <w:rPr>
          <w:rFonts w:ascii="宋体" w:eastAsia="宋体" w:hAnsi="宋体" w:cs="宋体"/>
          <w:color w:val="000000"/>
        </w:rPr>
        <w:t>”</w:t>
      </w:r>
      <w:r>
        <w:rPr>
          <w:rFonts w:ascii="楷体" w:eastAsia="楷体" w:hAnsi="楷体" w:cs="楷体"/>
          <w:color w:val="000000"/>
        </w:rPr>
        <w:t>。</w:t>
      </w:r>
    </w:p>
    <w:p>
      <w:pPr>
        <w:spacing w:line="360" w:lineRule="auto"/>
        <w:jc w:val="right"/>
        <w:textAlignment w:val="center"/>
        <w:rPr>
          <w:color w:val="000000"/>
        </w:rPr>
      </w:pPr>
      <w:r>
        <w:rPr>
          <w:rFonts w:ascii="宋体" w:eastAsia="宋体" w:hAnsi="宋体" w:cs="宋体"/>
          <w:color w:val="000000"/>
        </w:rPr>
        <w:t>（选自《张謇奋斗史》，有改动）</w:t>
      </w:r>
    </w:p>
    <w:p>
      <w:pPr>
        <w:spacing w:line="360" w:lineRule="auto"/>
        <w:jc w:val="left"/>
        <w:textAlignment w:val="center"/>
        <w:rPr>
          <w:color w:val="000000"/>
        </w:rPr>
      </w:pPr>
      <w:r>
        <w:rPr>
          <w:rFonts w:ascii="宋体" w:eastAsia="宋体" w:hAnsi="宋体" w:cs="宋体"/>
          <w:color w:val="000000"/>
        </w:rPr>
        <w:t>注：①[厘捐]晚清实行的一种行商税。在水陆要隘设立关卡，征收过往商品百分之一的捐税，百分之一为厘，故名。②[认捐]口头、书面等形式达成的捐赠意向或协议。③[张之洞]中国晚清重臣、后期洋务派代表人物。④[大生纱厂]张謇于清末创办的一所私营棉纺织企业。</w:t>
      </w:r>
    </w:p>
    <w:p>
      <w:pPr>
        <w:spacing w:line="360" w:lineRule="auto"/>
        <w:jc w:val="left"/>
        <w:textAlignment w:val="center"/>
        <w:rPr>
          <w:color w:val="000000"/>
        </w:rPr>
      </w:pPr>
      <w:r>
        <w:rPr>
          <w:color w:val="000000"/>
        </w:rPr>
        <w:t xml:space="preserve">14. </w:t>
      </w:r>
      <w:r>
        <w:rPr>
          <w:rFonts w:ascii="宋体" w:eastAsia="宋体" w:hAnsi="宋体" w:cs="宋体"/>
          <w:color w:val="000000"/>
        </w:rPr>
        <w:t>文中重点记叙了张謇与张之洞、刘坤一、众股东的对话。请梳理全文，在表格中填写恰当的内容。</w:t>
      </w:r>
    </w:p>
    <w:tbl>
      <w:tblPr>
        <w:tblStyle w:val="TableNormal"/>
        <w:tblW w:w="69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90"/>
        <w:gridCol w:w="2700"/>
        <w:gridCol w:w="2640"/>
      </w:tblGrid>
      <w:tr>
        <w:tblPrEx>
          <w:tblW w:w="69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5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对话的对象</w:t>
            </w:r>
          </w:p>
        </w:tc>
        <w:tc>
          <w:tcPr>
            <w:tcW w:w="27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对话的目的</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对话的结果</w:t>
            </w:r>
          </w:p>
        </w:tc>
      </w:tr>
      <w:tr>
        <w:tblPrEx>
          <w:tblW w:w="6930" w:type="dxa"/>
          <w:tblInd w:w="0" w:type="dxa"/>
          <w:tblCellMar>
            <w:top w:w="120" w:type="dxa"/>
            <w:left w:w="120" w:type="dxa"/>
            <w:bottom w:w="120" w:type="dxa"/>
            <w:right w:w="120" w:type="dxa"/>
          </w:tblCellMar>
        </w:tblPrEx>
        <w:tc>
          <w:tcPr>
            <w:tcW w:w="15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张之洞</w:t>
            </w:r>
          </w:p>
        </w:tc>
        <w:tc>
          <w:tcPr>
            <w:tcW w:w="27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①</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不欢而散</w:t>
            </w:r>
          </w:p>
        </w:tc>
      </w:tr>
      <w:tr>
        <w:tblPrEx>
          <w:tblW w:w="6930" w:type="dxa"/>
          <w:tblInd w:w="0" w:type="dxa"/>
          <w:tblCellMar>
            <w:top w:w="120" w:type="dxa"/>
            <w:left w:w="120" w:type="dxa"/>
            <w:bottom w:w="120" w:type="dxa"/>
            <w:right w:w="120" w:type="dxa"/>
          </w:tblCellMar>
        </w:tblPrEx>
        <w:tc>
          <w:tcPr>
            <w:tcW w:w="15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刘坤一</w:t>
            </w:r>
          </w:p>
        </w:tc>
        <w:tc>
          <w:tcPr>
            <w:tcW w:w="27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②</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③</w:t>
            </w:r>
          </w:p>
        </w:tc>
      </w:tr>
      <w:tr>
        <w:tblPrEx>
          <w:tblW w:w="6930" w:type="dxa"/>
          <w:tblInd w:w="0" w:type="dxa"/>
          <w:tblCellMar>
            <w:top w:w="120" w:type="dxa"/>
            <w:left w:w="120" w:type="dxa"/>
            <w:bottom w:w="120" w:type="dxa"/>
            <w:right w:w="120" w:type="dxa"/>
          </w:tblCellMar>
        </w:tblPrEx>
        <w:tc>
          <w:tcPr>
            <w:tcW w:w="15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众股东</w:t>
            </w:r>
          </w:p>
        </w:tc>
        <w:tc>
          <w:tcPr>
            <w:tcW w:w="27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兴办新学</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④</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15. </w:t>
      </w:r>
      <w:r>
        <w:rPr>
          <w:rFonts w:ascii="宋体" w:eastAsia="宋体" w:hAnsi="宋体" w:cs="宋体"/>
          <w:color w:val="000000"/>
        </w:rPr>
        <w:t>“滥竽充数”是个贬义成语，第⑤段中张謇用以自指，结合文章内容说说这样表达有何深意。</w:t>
      </w:r>
    </w:p>
    <w:p>
      <w:pPr>
        <w:spacing w:line="360" w:lineRule="auto"/>
        <w:jc w:val="left"/>
        <w:textAlignment w:val="center"/>
        <w:rPr>
          <w:color w:val="000000"/>
        </w:rPr>
      </w:pPr>
      <w:r>
        <w:rPr>
          <w:color w:val="000000"/>
        </w:rPr>
        <w:t xml:space="preserve">16. </w:t>
      </w:r>
      <w:r>
        <w:rPr>
          <w:rFonts w:ascii="宋体" w:eastAsia="宋体" w:hAnsi="宋体" w:cs="宋体"/>
          <w:color w:val="000000"/>
        </w:rPr>
        <w:t>文章三个小标题都使用了同一句式，简要分析其表达效果。</w:t>
      </w:r>
    </w:p>
    <w:p>
      <w:pPr>
        <w:spacing w:line="360" w:lineRule="auto"/>
        <w:jc w:val="left"/>
        <w:textAlignment w:val="center"/>
        <w:rPr>
          <w:color w:val="000000"/>
        </w:rPr>
      </w:pPr>
      <w:r>
        <w:rPr>
          <w:color w:val="000000"/>
        </w:rPr>
        <w:t xml:space="preserve">17. </w:t>
      </w:r>
      <w:r>
        <w:rPr>
          <w:rFonts w:ascii="宋体" w:eastAsia="宋体" w:hAnsi="宋体" w:cs="宋体"/>
          <w:color w:val="000000"/>
        </w:rPr>
        <w:t>“中国近代第一城”分别出现在三个部分的末尾。请结合全文，说说南通为什么被称为“中国近代第一城”。</w:t>
      </w:r>
    </w:p>
    <w:p>
      <w:pPr>
        <w:spacing w:line="360" w:lineRule="auto"/>
        <w:jc w:val="both"/>
        <w:textAlignment w:val="center"/>
        <w:rPr>
          <w:color w:val="000000"/>
        </w:rPr>
      </w:pPr>
      <w:r>
        <w:rPr>
          <w:rFonts w:ascii="宋体" w:eastAsia="宋体" w:hAnsi="宋体" w:cs="宋体"/>
          <w:b/>
          <w:color w:val="000000"/>
          <w:sz w:val="24"/>
        </w:rPr>
        <w:t>四、名著阅读（</w:t>
      </w:r>
      <w:r>
        <w:rPr>
          <w:rFonts w:ascii="Times New Roman" w:eastAsia="Times New Roman" w:hAnsi="Times New Roman" w:cs="Times New Roman"/>
          <w:b/>
          <w:color w:val="000000"/>
          <w:sz w:val="24"/>
        </w:rPr>
        <w:t>5</w:t>
      </w:r>
      <w:r>
        <w:rPr>
          <w:rFonts w:ascii="宋体" w:eastAsia="宋体" w:hAnsi="宋体" w:cs="宋体"/>
          <w:b/>
          <w:color w:val="000000"/>
          <w:sz w:val="24"/>
        </w:rPr>
        <w:t xml:space="preserve"> 分）</w:t>
      </w:r>
    </w:p>
    <w:p>
      <w:pPr>
        <w:spacing w:line="360" w:lineRule="auto"/>
        <w:jc w:val="both"/>
        <w:textAlignment w:val="center"/>
        <w:rPr>
          <w:color w:val="000000"/>
        </w:rPr>
      </w:pPr>
      <w:r>
        <w:rPr>
          <w:color w:val="000000"/>
        </w:rPr>
        <w:t xml:space="preserve">18. </w:t>
      </w:r>
      <w:r>
        <w:rPr>
          <w:rFonts w:ascii="宋体" w:eastAsia="宋体" w:hAnsi="宋体" w:cs="宋体"/>
          <w:color w:val="000000"/>
        </w:rPr>
        <w:t>阅读纪实作品，最基本的要求是清楚地把握作品所写的事实。请你结合《红星照耀中国》的内容，说说共产党和红军是如何绝处求生的，其生存发展靠的是什么。（</w:t>
      </w:r>
      <w:r>
        <w:rPr>
          <w:rFonts w:ascii="Times New Roman" w:eastAsia="Times New Roman" w:hAnsi="Times New Roman" w:cs="Times New Roman"/>
          <w:color w:val="000000"/>
        </w:rPr>
        <w:t>100</w:t>
      </w:r>
      <w:r>
        <w:rPr>
          <w:rFonts w:ascii="宋体" w:eastAsia="宋体" w:hAnsi="宋体" w:cs="宋体"/>
          <w:color w:val="000000"/>
        </w:rPr>
        <w:t>字左右）</w:t>
      </w:r>
    </w:p>
    <w:p>
      <w:pPr>
        <w:spacing w:line="360" w:lineRule="auto"/>
        <w:jc w:val="both"/>
        <w:textAlignment w:val="center"/>
        <w:rPr>
          <w:color w:val="000000"/>
        </w:rPr>
      </w:pPr>
      <w:r>
        <w:rPr>
          <w:rFonts w:ascii="宋体" w:eastAsia="宋体" w:hAnsi="宋体" w:cs="宋体"/>
          <w:b/>
          <w:color w:val="000000"/>
          <w:sz w:val="24"/>
        </w:rPr>
        <w:t>五、作文（</w:t>
      </w:r>
      <w:r>
        <w:rPr>
          <w:rFonts w:ascii="Times New Roman" w:eastAsia="Times New Roman" w:hAnsi="Times New Roman" w:cs="Times New Roman"/>
          <w:b/>
          <w:color w:val="000000"/>
          <w:sz w:val="24"/>
        </w:rPr>
        <w:t>40</w:t>
      </w:r>
      <w:r>
        <w:rPr>
          <w:rFonts w:ascii="宋体" w:eastAsia="宋体" w:hAnsi="宋体" w:cs="宋体"/>
          <w:b/>
          <w:color w:val="000000"/>
          <w:sz w:val="24"/>
        </w:rPr>
        <w:t>分）</w:t>
      </w:r>
    </w:p>
    <w:p>
      <w:pPr>
        <w:spacing w:line="360" w:lineRule="auto"/>
        <w:jc w:val="both"/>
        <w:textAlignment w:val="center"/>
        <w:rPr>
          <w:color w:val="000000"/>
        </w:rPr>
      </w:pPr>
      <w:r>
        <w:rPr>
          <w:rFonts w:ascii="宋体" w:eastAsia="宋体" w:hAnsi="宋体" w:cs="宋体"/>
          <w:b/>
          <w:color w:val="000000"/>
          <w:sz w:val="24"/>
        </w:rPr>
        <w:t>从下面两个题目中任选一题，写一篇文章。（</w:t>
      </w:r>
      <w:r>
        <w:rPr>
          <w:rFonts w:ascii="Times New Roman" w:eastAsia="Times New Roman" w:hAnsi="Times New Roman" w:cs="Times New Roman"/>
          <w:b/>
          <w:color w:val="000000"/>
          <w:sz w:val="24"/>
        </w:rPr>
        <w:t>40</w:t>
      </w:r>
      <w:r>
        <w:rPr>
          <w:rFonts w:ascii="宋体" w:eastAsia="宋体" w:hAnsi="宋体" w:cs="宋体"/>
          <w:b/>
          <w:color w:val="000000"/>
          <w:sz w:val="24"/>
        </w:rPr>
        <w:t>分）</w:t>
      </w:r>
    </w:p>
    <w:p>
      <w:pPr>
        <w:spacing w:line="360" w:lineRule="auto"/>
        <w:ind w:firstLine="420"/>
        <w:jc w:val="both"/>
        <w:textAlignment w:val="center"/>
        <w:rPr>
          <w:color w:val="000000"/>
        </w:rPr>
      </w:pPr>
      <w:r>
        <w:rPr>
          <w:color w:val="000000"/>
        </w:rPr>
        <w:t xml:space="preserve">19. </w:t>
      </w:r>
      <w:r>
        <w:rPr>
          <w:rFonts w:ascii="楷体" w:eastAsia="楷体" w:hAnsi="楷体" w:cs="楷体"/>
          <w:color w:val="000000"/>
        </w:rPr>
        <w:t>在生活中，每天都会有很多相遇。有期盼已久的遇见，有不期而遇的遇见。遇见不同的人，不同的事，不同的风景……有的遇见带给我们惊喜，有的遇见令我们难忘，有的遇见引发我们思考……</w:t>
      </w:r>
    </w:p>
    <w:p>
      <w:pPr>
        <w:spacing w:line="360" w:lineRule="auto"/>
        <w:jc w:val="both"/>
        <w:textAlignment w:val="center"/>
        <w:rPr>
          <w:color w:val="000000"/>
        </w:rPr>
      </w:pPr>
      <w:r>
        <w:rPr>
          <w:rFonts w:ascii="宋体" w:eastAsia="宋体" w:hAnsi="宋体" w:cs="宋体"/>
          <w:color w:val="000000"/>
        </w:rPr>
        <w:t>请以“遇见”为题作文。文体不限，诗歌除外。</w:t>
      </w:r>
    </w:p>
    <w:p>
      <w:pPr>
        <w:spacing w:line="360" w:lineRule="auto"/>
        <w:jc w:val="both"/>
        <w:textAlignment w:val="center"/>
        <w:rPr>
          <w:color w:val="000000"/>
        </w:rPr>
      </w:pPr>
      <w:r>
        <w:rPr>
          <w:rFonts w:ascii="宋体" w:eastAsia="宋体" w:hAnsi="宋体" w:cs="宋体"/>
          <w:color w:val="000000"/>
        </w:rPr>
        <w:t>要求：将作文题目写在答题卡上，作文内容积极向上，字数在</w:t>
      </w:r>
      <w:r>
        <w:rPr>
          <w:rFonts w:ascii="Times New Roman" w:eastAsia="Times New Roman" w:hAnsi="Times New Roman" w:cs="Times New Roman"/>
          <w:color w:val="000000"/>
        </w:rPr>
        <w:t>600</w:t>
      </w:r>
      <w:r>
        <w:rPr>
          <w:rFonts w:ascii="宋体" w:eastAsia="宋体" w:hAnsi="宋体" w:cs="宋体"/>
          <w:color w:val="000000"/>
        </w:rPr>
        <w:t>-</w:t>
      </w:r>
      <w:r>
        <w:rPr>
          <w:rFonts w:ascii="Times New Roman" w:eastAsia="Times New Roman" w:hAnsi="Times New Roman" w:cs="Times New Roman"/>
          <w:color w:val="000000"/>
        </w:rPr>
        <w:t>800</w:t>
      </w:r>
      <w:r>
        <w:rPr>
          <w:rFonts w:ascii="宋体" w:eastAsia="宋体" w:hAnsi="宋体" w:cs="宋体"/>
          <w:color w:val="000000"/>
        </w:rPr>
        <w:t>之间，不要出现所在学校的校名或师生的真实姓名。</w:t>
      </w:r>
    </w:p>
    <w:p>
      <w:pPr>
        <w:spacing w:line="360" w:lineRule="auto"/>
        <w:jc w:val="both"/>
        <w:textAlignment w:val="center"/>
        <w:rPr>
          <w:color w:val="000000"/>
        </w:rPr>
      </w:pPr>
      <w:r>
        <w:rPr>
          <w:color w:val="000000"/>
        </w:rPr>
        <w:t xml:space="preserve">20. </w:t>
      </w:r>
      <w:r>
        <w:rPr>
          <w:rFonts w:ascii="宋体" w:eastAsia="宋体" w:hAnsi="宋体" w:cs="宋体"/>
          <w:color w:val="000000"/>
        </w:rPr>
        <w:t>有什么东西是你永远不愿意扔掉的？你对它有什么回忆？如果它丢了会怎么样？请结合你的亲身经历，或发挥想象，写一篇文章。题目自拟。文体不限，诗歌除外。</w:t>
      </w:r>
    </w:p>
    <w:p>
      <w:pPr>
        <w:spacing w:line="360" w:lineRule="auto"/>
        <w:jc w:val="both"/>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rPr>
          <w:rFonts w:ascii="宋体" w:eastAsia="宋体" w:hAnsi="宋体" w:cs="宋体"/>
          <w:color w:val="000000"/>
        </w:rPr>
        <w:t>要求：将作文题目写在答题卡上，作文内容积极向上，字数在</w:t>
      </w:r>
      <w:r>
        <w:rPr>
          <w:rFonts w:ascii="Times New Roman" w:eastAsia="Times New Roman" w:hAnsi="Times New Roman" w:cs="Times New Roman"/>
          <w:color w:val="000000"/>
        </w:rPr>
        <w:t>600</w:t>
      </w:r>
      <w:r>
        <w:rPr>
          <w:rFonts w:ascii="宋体" w:eastAsia="宋体" w:hAnsi="宋体" w:cs="宋体"/>
          <w:color w:val="000000"/>
        </w:rPr>
        <w:t>-</w:t>
      </w:r>
      <w:r>
        <w:rPr>
          <w:rFonts w:ascii="Times New Roman" w:eastAsia="Times New Roman" w:hAnsi="Times New Roman" w:cs="Times New Roman"/>
          <w:color w:val="000000"/>
        </w:rPr>
        <w:t>800</w:t>
      </w:r>
      <w:r>
        <w:rPr>
          <w:rFonts w:ascii="宋体" w:eastAsia="宋体" w:hAnsi="宋体" w:cs="宋体"/>
          <w:color w:val="000000"/>
        </w:rPr>
        <w:t>之间，不要出现所在学校的校名或师生的真实姓名。</w:t>
      </w:r>
    </w:p>
    <w:p>
      <w:pPr>
        <w:spacing w:line="360" w:lineRule="auto"/>
        <w:jc w:val="both"/>
        <w:textAlignment w:val="center"/>
        <w:rPr>
          <w:color w:val="000000"/>
        </w:rPr>
        <w:sectPr>
          <w:type w:val="nextPage"/>
          <w:pgSz w:w="11906" w:h="16838"/>
          <w:pgMar w:top="720" w:right="720" w:bottom="720" w:left="720" w:header="152" w:footer="0" w:gutter="0"/>
          <w:pgNumType w:start="9"/>
          <w:cols w:num="1" w:space="720"/>
          <w:titlePg w:val="0"/>
          <w:docGrid w:type="lines" w:linePitch="312" w:charSpace="0"/>
        </w:sectPr>
      </w:pPr>
      <w:r>
        <w:rPr>
          <w:color w:val="000000"/>
        </w:rPr>
        <w:br/>
      </w: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12128500</wp:posOffset>
            </wp:positionH>
            <wp:positionV relativeFrom="topMargin">
              <wp:posOffset>10210800</wp:posOffset>
            </wp:positionV>
            <wp:extent cx="431800" cy="381000"/>
            <wp:effectExtent l="0" t="0" r="635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1"/>
                    <a:stretch>
                      <a:fillRect/>
                    </a:stretch>
                  </pic:blipFill>
                  <pic:spPr>
                    <a:xfrm>
                      <a:off x="0" y="0"/>
                      <a:ext cx="431800" cy="381000"/>
                    </a:xfrm>
                    <a:prstGeom prst="rect">
                      <a:avLst/>
                    </a:prstGeom>
                  </pic:spPr>
                </pic:pic>
              </a:graphicData>
            </a:graphic>
          </wp:anchor>
        </w:drawing>
      </w:r>
      <w:r>
        <w:rPr>
          <w:rFonts w:ascii="宋体" w:eastAsia="宋体" w:hAnsi="宋体" w:cs="宋体"/>
          <w:b/>
          <w:color w:val="000000"/>
          <w:sz w:val="32"/>
        </w:rPr>
        <w:t>石景山区2023-2024学年第一学期初二期末试卷</w:t>
      </w:r>
    </w:p>
    <w:p>
      <w:pPr>
        <w:spacing w:line="360" w:lineRule="auto"/>
        <w:jc w:val="center"/>
      </w:pPr>
      <w:r>
        <w:rPr>
          <w:rFonts w:ascii="宋体" w:eastAsia="宋体" w:hAnsi="宋体" w:cs="宋体"/>
          <w:b/>
          <w:color w:val="000000"/>
          <w:sz w:val="32"/>
        </w:rPr>
        <w:t>语文</w:t>
      </w:r>
    </w:p>
    <w:p>
      <w:pPr>
        <w:spacing w:line="360" w:lineRule="auto"/>
        <w:jc w:val="both"/>
      </w:pPr>
      <w:r>
        <w:rPr>
          <w:rFonts w:ascii="宋体" w:eastAsia="宋体" w:hAnsi="宋体" w:cs="宋体"/>
          <w:b/>
          <w:color w:val="000000"/>
          <w:sz w:val="24"/>
        </w:rPr>
        <w:t>一、基础·运用（共</w:t>
      </w:r>
      <w:r>
        <w:rPr>
          <w:rFonts w:ascii="Times New Roman" w:eastAsia="Times New Roman" w:hAnsi="Times New Roman" w:cs="Times New Roman"/>
          <w:b/>
          <w:color w:val="000000"/>
          <w:sz w:val="24"/>
        </w:rPr>
        <w:t>16</w:t>
      </w:r>
      <w:r>
        <w:rPr>
          <w:rFonts w:ascii="宋体" w:eastAsia="宋体" w:hAnsi="宋体" w:cs="宋体"/>
          <w:b/>
          <w:color w:val="000000"/>
          <w:sz w:val="24"/>
        </w:rPr>
        <w:t>分）</w:t>
      </w:r>
    </w:p>
    <w:p>
      <w:pPr>
        <w:spacing w:line="360" w:lineRule="auto"/>
        <w:jc w:val="left"/>
      </w:pPr>
      <w:r>
        <w:rPr>
          <w:rFonts w:ascii="宋体" w:eastAsia="宋体" w:hAnsi="宋体" w:cs="宋体"/>
          <w:color w:val="000000"/>
        </w:rPr>
        <w:t>为探寻中华文明发展史，学校开展了“遇见历史”主题实践活动。班级同学参与活动宣传，准备布置主题展板。请你完成下列任务。</w:t>
      </w:r>
    </w:p>
    <w:p>
      <w:pPr>
        <w:spacing w:line="360" w:lineRule="auto"/>
        <w:jc w:val="left"/>
      </w:pPr>
      <w:r>
        <w:rPr>
          <w:color w:val="000000"/>
        </w:rPr>
        <w:t xml:space="preserve">1. </w:t>
      </w:r>
      <w:r>
        <w:rPr>
          <w:rFonts w:ascii="宋体" w:eastAsia="宋体" w:hAnsi="宋体" w:cs="宋体"/>
          <w:color w:val="000000"/>
        </w:rPr>
        <w:t>第一组同学向大家推荐央视经典节目《国家宝藏》，并撰写了推荐词，请你参与校对。</w:t>
      </w:r>
    </w:p>
    <w:p>
      <w:pPr>
        <w:spacing w:line="360" w:lineRule="auto"/>
        <w:ind w:firstLine="420"/>
        <w:jc w:val="left"/>
      </w:pPr>
      <w:r>
        <w:rPr>
          <w:rFonts w:ascii="楷体" w:eastAsia="楷体" w:hAnsi="楷体" w:cs="楷体"/>
          <w:color w:val="000000"/>
        </w:rPr>
        <w:t>央视《国家宝藏》火爆荧屏，每一期节目播出前，观众都翘首以待。该节目以其生动的</w:t>
      </w:r>
      <w:r>
        <w:rPr>
          <w:rFonts w:ascii="楷体" w:eastAsia="楷体" w:hAnsi="楷体" w:cs="楷体"/>
          <w:color w:val="000000"/>
          <w:u w:val="single"/>
        </w:rPr>
        <w:t xml:space="preserve">  ① </w:t>
      </w:r>
      <w:r>
        <w:rPr>
          <w:rFonts w:ascii="楷体" w:eastAsia="楷体" w:hAnsi="楷体" w:cs="楷体"/>
          <w:color w:val="000000"/>
        </w:rPr>
        <w:t>、厚重的</w:t>
      </w:r>
      <w:r>
        <w:rPr>
          <w:rFonts w:ascii="楷体" w:eastAsia="楷体" w:hAnsi="楷体" w:cs="楷体"/>
          <w:color w:val="000000"/>
          <w:u w:val="single"/>
        </w:rPr>
        <w:t xml:space="preserve">  ② </w:t>
      </w:r>
      <w:r>
        <w:rPr>
          <w:rFonts w:ascii="楷体" w:eastAsia="楷体" w:hAnsi="楷体" w:cs="楷体"/>
          <w:color w:val="000000"/>
        </w:rPr>
        <w:t>、强烈的</w:t>
      </w:r>
      <w:r>
        <w:rPr>
          <w:rFonts w:ascii="楷体" w:eastAsia="楷体" w:hAnsi="楷体" w:cs="楷体"/>
          <w:color w:val="000000"/>
          <w:u w:val="single"/>
        </w:rPr>
        <w:t xml:space="preserve">  ③ </w:t>
      </w:r>
      <w:r>
        <w:rPr>
          <w:rFonts w:ascii="楷体" w:eastAsia="楷体" w:hAnsi="楷体" w:cs="楷体"/>
          <w:color w:val="000000"/>
        </w:rPr>
        <w:t>，直抵人心。节目采用舞台剧加纪录片的形式，让沉默的文物</w:t>
      </w:r>
      <w:r>
        <w:rPr>
          <w:rFonts w:ascii="宋体" w:eastAsia="宋体" w:hAnsi="宋体" w:cs="宋体"/>
          <w:color w:val="000000"/>
        </w:rPr>
        <w:t>“</w:t>
      </w:r>
      <w:r>
        <w:rPr>
          <w:rFonts w:ascii="楷体" w:eastAsia="楷体" w:hAnsi="楷体" w:cs="楷体"/>
          <w:color w:val="000000"/>
        </w:rPr>
        <w:t>开口</w:t>
      </w:r>
      <w:r>
        <w:rPr>
          <w:rFonts w:ascii="宋体" w:eastAsia="宋体" w:hAnsi="宋体" w:cs="宋体"/>
          <w:color w:val="000000"/>
        </w:rPr>
        <w:t>”</w:t>
      </w:r>
      <w:r>
        <w:rPr>
          <w:rFonts w:ascii="楷体" w:eastAsia="楷体" w:hAnsi="楷体" w:cs="楷体"/>
          <w:color w:val="000000"/>
        </w:rPr>
        <w:t>讲故事。随着重量级国宝一一亮相，古代工匠精湛的技艺令人由衷赞叹，中华文化的博大精深令人折服，观众直呼</w:t>
      </w:r>
      <w:r>
        <w:rPr>
          <w:rFonts w:ascii="宋体" w:eastAsia="宋体" w:hAnsi="宋体" w:cs="宋体"/>
          <w:color w:val="000000"/>
        </w:rPr>
        <w:t>“</w:t>
      </w:r>
      <w:r>
        <w:rPr>
          <w:rFonts w:ascii="楷体" w:eastAsia="楷体" w:hAnsi="楷体" w:cs="楷体"/>
          <w:color w:val="000000"/>
        </w:rPr>
        <w:t>震撼</w:t>
      </w:r>
      <w:r>
        <w:rPr>
          <w:rFonts w:ascii="宋体" w:eastAsia="宋体" w:hAnsi="宋体" w:cs="宋体"/>
          <w:color w:val="000000"/>
        </w:rPr>
        <w:t>”</w:t>
      </w:r>
      <w:r>
        <w:rPr>
          <w:rFonts w:ascii="楷体" w:eastAsia="楷体" w:hAnsi="楷体" w:cs="楷体"/>
          <w:color w:val="000000"/>
          <w:u w:val="single"/>
        </w:rPr>
        <w:t>该节目不仅让观众增强了文化自信，还见识了中华瑰宝。</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）小组成员对语段中加点字词的读音和字形作出判断，下列说法错误的一项是（   ）</w:t>
      </w:r>
    </w:p>
    <w:p>
      <w:pPr>
        <w:spacing w:line="360" w:lineRule="auto"/>
        <w:jc w:val="left"/>
      </w:pPr>
      <w:r>
        <w:rPr>
          <w:rFonts w:ascii="Times New Roman" w:eastAsia="Times New Roman" w:hAnsi="Times New Roman" w:cs="Times New Roman"/>
          <w:color w:val="000000"/>
        </w:rPr>
        <w:t>A.</w:t>
      </w:r>
      <w:r>
        <w:rPr>
          <w:rFonts w:ascii="宋体" w:eastAsia="宋体" w:hAnsi="宋体" w:cs="宋体"/>
          <w:color w:val="000000"/>
        </w:rPr>
        <w:t xml:space="preserve">因为表达的是“储物之处”的意思，所以“藏”应读作 </w:t>
      </w:r>
      <w:r>
        <w:rPr>
          <w:rFonts w:ascii="Times New Roman" w:eastAsia="Times New Roman" w:hAnsi="Times New Roman" w:cs="Times New Roman"/>
          <w:color w:val="000000"/>
        </w:rPr>
        <w:t>zàng</w:t>
      </w:r>
      <w:r>
        <w:rPr>
          <w:rFonts w:ascii="宋体" w:eastAsia="宋体" w:hAnsi="宋体" w:cs="宋体"/>
          <w:color w:val="000000"/>
        </w:rPr>
        <w:t xml:space="preserve">。 </w:t>
      </w:r>
    </w:p>
    <w:p>
      <w:pPr>
        <w:spacing w:line="360" w:lineRule="auto"/>
        <w:jc w:val="left"/>
      </w:pPr>
      <w:r>
        <w:rPr>
          <w:rFonts w:ascii="Times New Roman" w:eastAsia="Times New Roman" w:hAnsi="Times New Roman" w:cs="Times New Roman"/>
          <w:color w:val="000000"/>
        </w:rPr>
        <w:t>B.</w:t>
      </w:r>
      <w:r>
        <w:rPr>
          <w:rFonts w:ascii="宋体" w:eastAsia="宋体" w:hAnsi="宋体" w:cs="宋体"/>
          <w:color w:val="000000"/>
        </w:rPr>
        <w:t xml:space="preserve">因为表达的是“向上仰起”的意思，所以“翘”应读作 </w:t>
      </w:r>
      <w:r>
        <w:rPr>
          <w:rFonts w:ascii="Times New Roman" w:eastAsia="Times New Roman" w:hAnsi="Times New Roman" w:cs="Times New Roman"/>
          <w:color w:val="000000"/>
        </w:rPr>
        <w:t>qiào</w:t>
      </w:r>
      <w:r>
        <w:rPr>
          <w:rFonts w:ascii="宋体" w:eastAsia="宋体" w:hAnsi="宋体" w:cs="宋体"/>
          <w:color w:val="000000"/>
        </w:rPr>
        <w:t xml:space="preserve">。 </w:t>
      </w:r>
    </w:p>
    <w:p>
      <w:pPr>
        <w:spacing w:line="360" w:lineRule="auto"/>
        <w:jc w:val="left"/>
      </w:pPr>
      <w:r>
        <w:rPr>
          <w:rFonts w:ascii="Times New Roman" w:eastAsia="Times New Roman" w:hAnsi="Times New Roman" w:cs="Times New Roman"/>
          <w:color w:val="000000"/>
        </w:rPr>
        <w:t>C.</w:t>
      </w:r>
      <w:r>
        <w:rPr>
          <w:rFonts w:ascii="宋体" w:eastAsia="宋体" w:hAnsi="宋体" w:cs="宋体"/>
          <w:color w:val="000000"/>
        </w:rPr>
        <w:t>因为表达的是“出于本心”的意思，所以“由衷”书写正确。</w:t>
      </w:r>
    </w:p>
    <w:p>
      <w:pPr>
        <w:spacing w:line="360" w:lineRule="auto"/>
        <w:jc w:val="left"/>
      </w:pPr>
      <w:r>
        <w:rPr>
          <w:rFonts w:ascii="Times New Roman" w:eastAsia="Times New Roman" w:hAnsi="Times New Roman" w:cs="Times New Roman"/>
          <w:color w:val="000000"/>
        </w:rPr>
        <w:t>D.</w:t>
      </w:r>
      <w:r>
        <w:rPr>
          <w:rFonts w:ascii="宋体" w:eastAsia="宋体" w:hAnsi="宋体" w:cs="宋体"/>
          <w:color w:val="000000"/>
        </w:rPr>
        <w:t>因为表达的是“震动摇撼”的意思，所以“震撼”书写正确。</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）在语段中①②③处分别填入词语，全都正确的一项是（   ）</w:t>
      </w:r>
    </w:p>
    <w:p>
      <w:pPr>
        <w:spacing w:line="360" w:lineRule="auto"/>
        <w:jc w:val="left"/>
      </w:pPr>
      <w:r>
        <w:rPr>
          <w:rFonts w:ascii="Times New Roman" w:eastAsia="Times New Roman" w:hAnsi="Times New Roman" w:cs="Times New Roman"/>
          <w:color w:val="000000"/>
        </w:rPr>
        <w:t>A.</w:t>
      </w:r>
      <w:r>
        <w:rPr>
          <w:rFonts w:ascii="宋体" w:eastAsia="宋体" w:hAnsi="宋体" w:cs="宋体"/>
          <w:color w:val="000000"/>
        </w:rPr>
        <w:t>①文物故事    ②文化底蕴    ③家国情怀</w:t>
      </w:r>
    </w:p>
    <w:p>
      <w:pPr>
        <w:spacing w:line="360" w:lineRule="auto"/>
        <w:jc w:val="left"/>
      </w:pPr>
      <w:r>
        <w:rPr>
          <w:rFonts w:ascii="Times New Roman" w:eastAsia="Times New Roman" w:hAnsi="Times New Roman" w:cs="Times New Roman"/>
          <w:color w:val="000000"/>
        </w:rPr>
        <w:t>B.</w:t>
      </w:r>
      <w:r>
        <w:rPr>
          <w:rFonts w:ascii="宋体" w:eastAsia="宋体" w:hAnsi="宋体" w:cs="宋体"/>
          <w:color w:val="000000"/>
        </w:rPr>
        <w:t>①文物故事    ②家国情怀    ③文化底蕴</w:t>
      </w:r>
    </w:p>
    <w:p>
      <w:pPr>
        <w:spacing w:line="360" w:lineRule="auto"/>
        <w:jc w:val="left"/>
      </w:pPr>
      <w:r>
        <w:rPr>
          <w:rFonts w:ascii="Times New Roman" w:eastAsia="Times New Roman" w:hAnsi="Times New Roman" w:cs="Times New Roman"/>
          <w:color w:val="000000"/>
        </w:rPr>
        <w:t>C.</w:t>
      </w:r>
      <w:r>
        <w:rPr>
          <w:rFonts w:ascii="宋体" w:eastAsia="宋体" w:hAnsi="宋体" w:cs="宋体"/>
          <w:color w:val="000000"/>
        </w:rPr>
        <w:t>①文化底蕴    ②文物故事    ③家国情怀</w:t>
      </w:r>
    </w:p>
    <w:p>
      <w:pPr>
        <w:spacing w:line="360" w:lineRule="auto"/>
        <w:jc w:val="left"/>
      </w:pPr>
      <w:r>
        <w:rPr>
          <w:rFonts w:ascii="Times New Roman" w:eastAsia="Times New Roman" w:hAnsi="Times New Roman" w:cs="Times New Roman"/>
          <w:color w:val="000000"/>
        </w:rPr>
        <w:t>D.</w:t>
      </w:r>
      <w:r>
        <w:rPr>
          <w:rFonts w:ascii="宋体" w:eastAsia="宋体" w:hAnsi="宋体" w:cs="宋体"/>
          <w:color w:val="000000"/>
        </w:rPr>
        <w:t>①文化底蕴    ②家国情怀    ③文物故事</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）语段中的画线句存在问题，请加以修改。</w:t>
      </w:r>
    </w:p>
    <w:p>
      <w:pPr>
        <w:spacing w:line="360" w:lineRule="auto"/>
        <w:jc w:val="left"/>
      </w:pPr>
      <w:r>
        <w:rPr>
          <w:color w:val="000000"/>
        </w:rPr>
        <w:t xml:space="preserve">2. </w:t>
      </w:r>
      <w:r>
        <w:rPr>
          <w:rFonts w:ascii="宋体" w:eastAsia="宋体" w:hAnsi="宋体" w:cs="宋体"/>
          <w:color w:val="000000"/>
        </w:rPr>
        <w:t>第二组同学为喜爱的文物制作了卡片，准备布置到展板上，请你参与修改。</w:t>
      </w:r>
    </w:p>
    <w:tbl>
      <w:tblPr>
        <w:tblStyle w:val="TableNormal"/>
        <w:tblW w:w="67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780"/>
      </w:tblGrid>
      <w:tr>
        <w:tblPrEx>
          <w:tblW w:w="67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6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rPr>
                <w:color w:val="000000"/>
              </w:rPr>
              <w:br/>
            </w:r>
          </w:p>
        </w:tc>
      </w:tr>
    </w:tbl>
    <w:p>
      <w:pPr>
        <w:sectPr>
          <w:type w:val="nextPage"/>
          <w:pgSz w:w="11906" w:h="16838"/>
          <w:pgMar w:top="720" w:right="720" w:bottom="720" w:left="720" w:header="152" w:footer="0" w:gutter="0"/>
          <w:pgNumType w:start="10"/>
          <w:cols w:num="1" w:space="720"/>
          <w:titlePg w:val="0"/>
          <w:docGrid w:type="lines" w:linePitch="312" w:charSpace="0"/>
        </w:sectPr>
      </w:pPr>
    </w:p>
    <w:tbl>
      <w:tblPr>
        <w:tblStyle w:val="TableNormal"/>
        <w:tblW w:w="67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780"/>
      </w:tblGrid>
      <w:tr>
        <w:tblPrEx>
          <w:tblW w:w="67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6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drawing>
                <wp:inline distT="0" distB="0" distL="114300" distR="114300">
                  <wp:extent cx="3286125" cy="2181225"/>
                  <wp:effectExtent l="0" t="0" r="9525" b="9525"/>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3286125" cy="2181225"/>
                          </a:xfrm>
                          <a:prstGeom prst="rect">
                            <a:avLst/>
                          </a:prstGeom>
                        </pic:spPr>
                      </pic:pic>
                    </a:graphicData>
                  </a:graphic>
                </wp:inline>
              </w:drawing>
            </w:r>
          </w:p>
          <w:p>
            <w:pPr>
              <w:spacing w:line="360" w:lineRule="auto"/>
              <w:jc w:val="left"/>
            </w:pPr>
            <w:r>
              <w:rPr>
                <w:rFonts w:ascii="宋体" w:eastAsia="宋体" w:hAnsi="宋体" w:cs="宋体"/>
                <w:color w:val="000000"/>
              </w:rPr>
              <w:t>《千里江山图》（主峰）</w:t>
            </w:r>
          </w:p>
        </w:tc>
      </w:tr>
      <w:tr>
        <w:tblPrEx>
          <w:tblW w:w="6780" w:type="dxa"/>
          <w:tblInd w:w="0" w:type="dxa"/>
          <w:tblCellMar>
            <w:top w:w="120" w:type="dxa"/>
            <w:left w:w="120" w:type="dxa"/>
            <w:bottom w:w="120" w:type="dxa"/>
            <w:right w:w="120" w:type="dxa"/>
          </w:tblCellMar>
        </w:tblPrEx>
        <w:tc>
          <w:tcPr>
            <w:tcW w:w="6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rPr>
                <w:color w:val="000000"/>
              </w:rPr>
              <w:br/>
            </w:r>
          </w:p>
          <w:p>
            <w:pPr>
              <w:spacing w:line="360" w:lineRule="auto"/>
              <w:jc w:val="left"/>
            </w:pPr>
            <w:r>
              <w:drawing>
                <wp:inline distT="0" distB="0" distL="114300" distR="114300">
                  <wp:extent cx="3343275" cy="1581150"/>
                  <wp:effectExtent l="0" t="0" r="9525" b="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3343275" cy="1581150"/>
                          </a:xfrm>
                          <a:prstGeom prst="rect">
                            <a:avLst/>
                          </a:prstGeom>
                        </pic:spPr>
                      </pic:pic>
                    </a:graphicData>
                  </a:graphic>
                </wp:inline>
              </w:drawing>
            </w:r>
          </w:p>
          <w:p>
            <w:pPr>
              <w:spacing w:line="360" w:lineRule="auto"/>
              <w:jc w:val="left"/>
            </w:pPr>
            <w:r>
              <w:rPr>
                <w:rFonts w:ascii="宋体" w:eastAsia="宋体" w:hAnsi="宋体" w:cs="宋体"/>
                <w:color w:val="000000"/>
              </w:rPr>
              <w:t>《千里江山图》（木质长桥，原型是吴江垂虹桥）</w:t>
            </w:r>
          </w:p>
        </w:tc>
      </w:tr>
      <w:tr>
        <w:tblPrEx>
          <w:tblW w:w="6780" w:type="dxa"/>
          <w:tblInd w:w="0" w:type="dxa"/>
          <w:tblCellMar>
            <w:top w:w="120" w:type="dxa"/>
            <w:left w:w="120" w:type="dxa"/>
            <w:bottom w:w="120" w:type="dxa"/>
            <w:right w:w="120" w:type="dxa"/>
          </w:tblCellMar>
        </w:tblPrEx>
        <w:tc>
          <w:tcPr>
            <w:tcW w:w="6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rPr>
                <w:rFonts w:ascii="宋体" w:eastAsia="宋体" w:hAnsi="宋体" w:cs="宋体"/>
                <w:color w:val="000000"/>
              </w:rPr>
              <w:t>《千里江山图》是北宋画家王希孟传世的唯一作品，是“中国十大传世名画”之一【甲】打开画卷，但见</w:t>
            </w:r>
            <w:r>
              <w:rPr>
                <w:rFonts w:ascii="宋体" w:eastAsia="宋体" w:hAnsi="宋体" w:cs="宋体"/>
                <w:color w:val="000000"/>
                <w:em w:val="dot"/>
              </w:rPr>
              <w:t>重峦叠嶂</w:t>
            </w:r>
            <w:r>
              <w:rPr>
                <w:rFonts w:ascii="宋体" w:eastAsia="宋体" w:hAnsi="宋体" w:cs="宋体"/>
                <w:color w:val="000000"/>
              </w:rPr>
              <w:t>，</w:t>
            </w:r>
            <w:r>
              <w:rPr>
                <w:rFonts w:ascii="宋体" w:eastAsia="宋体" w:hAnsi="宋体" w:cs="宋体"/>
                <w:color w:val="000000"/>
                <w:em w:val="dot"/>
              </w:rPr>
              <w:t>烟波浩渺</w:t>
            </w:r>
            <w:r>
              <w:rPr>
                <w:rFonts w:ascii="宋体" w:eastAsia="宋体" w:hAnsi="宋体" w:cs="宋体"/>
                <w:color w:val="000000"/>
              </w:rPr>
              <w:t>，水天一色，锦绣连绵，好一幅壮丽的江南山水图！山水之间的渔村野市、亭台轩榭以及茅庵草舍等，都</w:t>
            </w:r>
            <w:r>
              <w:rPr>
                <w:rFonts w:ascii="宋体" w:eastAsia="宋体" w:hAnsi="宋体" w:cs="宋体"/>
                <w:color w:val="000000"/>
                <w:em w:val="dot"/>
              </w:rPr>
              <w:t>惟妙惟肖</w:t>
            </w:r>
            <w:r>
              <w:rPr>
                <w:rFonts w:ascii="宋体" w:eastAsia="宋体" w:hAnsi="宋体" w:cs="宋体"/>
                <w:color w:val="000000"/>
              </w:rPr>
              <w:t>，真是</w:t>
            </w:r>
            <w:r>
              <w:rPr>
                <w:rFonts w:ascii="宋体" w:eastAsia="宋体" w:hAnsi="宋体" w:cs="宋体"/>
                <w:color w:val="000000"/>
                <w:em w:val="dot"/>
              </w:rPr>
              <w:t>鬼斧神工</w:t>
            </w:r>
            <w:r>
              <w:rPr>
                <w:rFonts w:ascii="宋体" w:eastAsia="宋体" w:hAnsi="宋体" w:cs="宋体"/>
                <w:color w:val="000000"/>
              </w:rPr>
              <w:t>！《千里江山图》是“千年青绿山水画第一神品【乙】也是故宫博物院</w:t>
            </w:r>
          </w:p>
          <w:p>
            <w:pPr>
              <w:spacing w:line="360" w:lineRule="auto"/>
              <w:jc w:val="left"/>
            </w:pPr>
            <w:r>
              <w:rPr>
                <w:rFonts w:ascii="宋体" w:eastAsia="宋体" w:hAnsi="宋体" w:cs="宋体"/>
                <w:color w:val="000000"/>
              </w:rPr>
              <w:t>的镇院之宝。</w:t>
            </w:r>
          </w:p>
        </w:tc>
      </w:tr>
    </w:tbl>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）你检查语段中使用的成语后发现，使用不恰当的一项是（   ）</w:t>
      </w:r>
    </w:p>
    <w:p>
      <w:pPr>
        <w:spacing w:line="360" w:lineRule="auto"/>
        <w:jc w:val="left"/>
      </w:pPr>
      <w:r>
        <w:rPr>
          <w:rFonts w:ascii="Times New Roman" w:eastAsia="Times New Roman" w:hAnsi="Times New Roman" w:cs="Times New Roman"/>
          <w:color w:val="000000"/>
        </w:rPr>
        <w:t>A.</w:t>
      </w:r>
      <w:r>
        <w:rPr>
          <w:rFonts w:ascii="宋体" w:eastAsia="宋体" w:hAnsi="宋体" w:cs="宋体"/>
          <w:color w:val="000000"/>
        </w:rPr>
        <w:t xml:space="preserve">重峦叠嶂    </w:t>
      </w:r>
      <w:r>
        <w:rPr>
          <w:rFonts w:ascii="Times New Roman" w:eastAsia="Times New Roman" w:hAnsi="Times New Roman" w:cs="Times New Roman"/>
          <w:color w:val="000000"/>
        </w:rPr>
        <w:t>B.</w:t>
      </w:r>
      <w:r>
        <w:rPr>
          <w:rFonts w:ascii="宋体" w:eastAsia="宋体" w:hAnsi="宋体" w:cs="宋体"/>
          <w:color w:val="000000"/>
        </w:rPr>
        <w:t xml:space="preserve">烟波浩渺    </w:t>
      </w:r>
      <w:r>
        <w:rPr>
          <w:rFonts w:ascii="Times New Roman" w:eastAsia="Times New Roman" w:hAnsi="Times New Roman" w:cs="Times New Roman"/>
          <w:color w:val="000000"/>
        </w:rPr>
        <w:t>C.</w:t>
      </w:r>
      <w:r>
        <w:rPr>
          <w:rFonts w:ascii="宋体" w:eastAsia="宋体" w:hAnsi="宋体" w:cs="宋体"/>
          <w:color w:val="000000"/>
        </w:rPr>
        <w:t xml:space="preserve">惟妙惟肖   </w:t>
      </w:r>
      <w:r>
        <w:rPr>
          <w:rFonts w:ascii="Times New Roman" w:eastAsia="Times New Roman" w:hAnsi="Times New Roman" w:cs="Times New Roman"/>
          <w:color w:val="000000"/>
        </w:rPr>
        <w:t xml:space="preserve"> D.</w:t>
      </w:r>
      <w:r>
        <w:rPr>
          <w:rFonts w:ascii="宋体" w:eastAsia="宋体" w:hAnsi="宋体" w:cs="宋体"/>
          <w:color w:val="000000"/>
        </w:rPr>
        <w:t>鬼斧神工</w:t>
      </w:r>
    </w:p>
    <w:p>
      <w:pPr>
        <w:spacing w:line="360" w:lineRule="auto"/>
        <w:jc w:val="left"/>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）根据语境，在语段中【甲】【乙】两处填入标点，最恰当的一项是（   ）</w:t>
      </w:r>
    </w:p>
    <w:p>
      <w:pPr>
        <w:spacing w:line="360" w:lineRule="auto"/>
        <w:jc w:val="left"/>
      </w:pPr>
      <w:r>
        <w:rPr>
          <w:rFonts w:ascii="Times New Roman" w:eastAsia="Times New Roman" w:hAnsi="Times New Roman" w:cs="Times New Roman"/>
          <w:color w:val="000000"/>
        </w:rPr>
        <w:t>A.</w:t>
      </w:r>
      <w:r>
        <w:rPr>
          <w:rFonts w:ascii="宋体" w:eastAsia="宋体" w:hAnsi="宋体" w:cs="宋体"/>
          <w:color w:val="000000"/>
        </w:rPr>
        <w:t>【甲】 。 【乙】 ，”</w:t>
      </w:r>
      <w:r>
        <w:rPr>
          <w:rFonts w:ascii="Times New Roman" w:eastAsia="Times New Roman" w:hAnsi="Times New Roman" w:cs="Times New Roman"/>
          <w:color w:val="000000"/>
        </w:rPr>
        <w:t>B</w:t>
      </w:r>
      <w:r>
        <w:rPr>
          <w:rFonts w:ascii="宋体" w:eastAsia="宋体" w:hAnsi="宋体" w:cs="宋体"/>
          <w:color w:val="000000"/>
        </w:rPr>
        <w:t>.【甲】 ， 【乙】 ”，</w:t>
      </w:r>
    </w:p>
    <w:p>
      <w:pPr>
        <w:spacing w:line="360" w:lineRule="auto"/>
        <w:jc w:val="left"/>
      </w:pPr>
      <w:r>
        <w:rPr>
          <w:rFonts w:ascii="Times New Roman" w:eastAsia="Times New Roman" w:hAnsi="Times New Roman" w:cs="Times New Roman"/>
          <w:color w:val="000000"/>
        </w:rPr>
        <w:t>C.</w:t>
      </w:r>
      <w:r>
        <w:rPr>
          <w:rFonts w:ascii="宋体" w:eastAsia="宋体" w:hAnsi="宋体" w:cs="宋体"/>
          <w:color w:val="000000"/>
        </w:rPr>
        <w:t>【甲】 。 【乙】 ”，</w:t>
      </w:r>
      <w:r>
        <w:rPr>
          <w:rFonts w:ascii="Times New Roman" w:eastAsia="Times New Roman" w:hAnsi="Times New Roman" w:cs="Times New Roman"/>
          <w:color w:val="000000"/>
        </w:rPr>
        <w:t>D</w:t>
      </w:r>
      <w:r>
        <w:rPr>
          <w:rFonts w:ascii="宋体" w:eastAsia="宋体" w:hAnsi="宋体" w:cs="宋体"/>
          <w:color w:val="000000"/>
        </w:rPr>
        <w:t xml:space="preserve">.【甲】 ， 【乙】 ，” </w:t>
      </w:r>
    </w:p>
    <w:p>
      <w:pPr>
        <w:spacing w:line="360" w:lineRule="auto"/>
        <w:jc w:val="left"/>
      </w:pPr>
      <w:r>
        <w:rPr>
          <w:color w:val="000000"/>
        </w:rPr>
        <w:t xml:space="preserve">3. </w:t>
      </w:r>
      <w:r>
        <w:rPr>
          <w:rFonts w:ascii="宋体" w:eastAsia="宋体" w:hAnsi="宋体" w:cs="宋体"/>
          <w:color w:val="000000"/>
        </w:rPr>
        <w:t>第三组同学摘录了一段新闻，你想知道文段中“出圈”的意思。查《现代汉语词典》，“出圈”解释为“比喻（言行）越出常规或一定范围”，根据词典的解释，结合文段内容，解释“出圈”在文段中的意思。</w:t>
      </w:r>
    </w:p>
    <w:p>
      <w:pPr>
        <w:spacing w:line="360" w:lineRule="auto"/>
        <w:ind w:firstLine="420"/>
        <w:jc w:val="left"/>
      </w:pPr>
      <w:r>
        <w:rPr>
          <w:rFonts w:ascii="Times New Roman" w:eastAsia="Times New Roman" w:hAnsi="Times New Roman" w:cs="Times New Roman"/>
          <w:color w:val="000000"/>
        </w:rPr>
        <w:t>2023</w:t>
      </w:r>
      <w:r>
        <w:rPr>
          <w:rFonts w:ascii="楷体" w:eastAsia="楷体" w:hAnsi="楷体" w:cs="楷体"/>
          <w:color w:val="000000"/>
        </w:rPr>
        <w:t>年</w:t>
      </w:r>
      <w:r>
        <w:rPr>
          <w:rFonts w:ascii="Times New Roman" w:eastAsia="Times New Roman" w:hAnsi="Times New Roman" w:cs="Times New Roman"/>
          <w:color w:val="000000"/>
        </w:rPr>
        <w:t>9</w:t>
      </w:r>
      <w:r>
        <w:rPr>
          <w:rFonts w:ascii="楷体" w:eastAsia="楷体" w:hAnsi="楷体" w:cs="楷体"/>
          <w:color w:val="000000"/>
        </w:rPr>
        <w:t>月，短剧《逃出大英博物馆》火爆</w:t>
      </w:r>
      <w:r>
        <w:rPr>
          <w:rFonts w:ascii="楷体" w:eastAsia="楷体" w:hAnsi="楷体" w:cs="楷体"/>
          <w:color w:val="000000"/>
          <w:em w:val="dot"/>
        </w:rPr>
        <w:t>出</w:t>
      </w:r>
      <w:r>
        <w:rPr>
          <w:rFonts w:ascii="宋体" w:eastAsia="宋体" w:hAnsi="宋体" w:cs="宋体"/>
          <w:color w:val="000000"/>
          <w:em w:val="dot"/>
        </w:rPr>
        <w:t>圈</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https://d.book118.com/577104145122006031</w:t>
        </w:r>
      </w:hyperlink>
    </w:p>
    <w:p>
      <w:pPr>
        <w:spacing w:line="360" w:lineRule="auto"/>
        <w:ind w:firstLine="420"/>
        <w:jc w:val="left"/>
      </w:pPr>
    </w:p>
    <w:sectPr>
      <w:type w:val="nextPage"/>
      <w:pgSz w:w="11906" w:h="16838"/>
      <w:pgMar w:top="720" w:right="720" w:bottom="720" w:left="720" w:header="152"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6A639AD"/>
    <w:rsid w:val="227F3020"/>
    <w:rsid w:val="38274566"/>
  </w:rsids>
  <w:docVars>
    <w:docVar w:name="commondata" w:val="eyJoZGlkIjoiMTJiYzM1YTBhMmZmNmIwN2U2MjM2ODJkN2M4MmVlYz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png" /><Relationship Id="rId12" Type="http://schemas.openxmlformats.org/officeDocument/2006/relationships/hyperlink" Target="https://d.book118.com/577104145122006031"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