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防白水项目建设总纲及方案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76" w:history="1">
        <w:r>
          <w:rPr>
            <w:rFonts w:ascii="仿宋" w:eastAsia="仿宋" w:hAnsi="仿宋" w:cs="仿宋" w:hint="eastAsia"/>
            <w:lang w:eastAsia="zh-CN"/>
          </w:rPr>
          <w:t>前言</w:t>
        </w:r>
        <w:r>
          <w:tab/>
        </w:r>
        <w:r>
          <w:fldChar w:fldCharType="begin"/>
        </w:r>
        <w:r>
          <w:instrText xml:space="preserve"> PAGEREF _Toc12876 \h </w:instrText>
        </w:r>
        <w:r>
          <w:fldChar w:fldCharType="separate"/>
        </w:r>
        <w:r>
          <w:t>3</w:t>
        </w:r>
        <w:r>
          <w:fldChar w:fldCharType="end"/>
        </w:r>
      </w:hyperlink>
    </w:p>
    <w:p>
      <w:pPr>
        <w:pStyle w:val="TOC1"/>
        <w:tabs>
          <w:tab w:val="right" w:leader="dot" w:pos="8306"/>
        </w:tabs>
      </w:pPr>
      <w:hyperlink w:anchor="_Toc18338" w:history="1">
        <w:r>
          <w:rPr>
            <w:rFonts w:ascii="仿宋" w:eastAsia="仿宋" w:hAnsi="仿宋" w:cs="仿宋" w:hint="eastAsia"/>
            <w:lang w:eastAsia="zh-CN"/>
          </w:rPr>
          <w:t>一、资源开发及综合利用分析</w:t>
        </w:r>
        <w:r>
          <w:tab/>
        </w:r>
        <w:r>
          <w:fldChar w:fldCharType="begin"/>
        </w:r>
        <w:r>
          <w:instrText xml:space="preserve"> PAGEREF _Toc18338 \h </w:instrText>
        </w:r>
        <w:r>
          <w:fldChar w:fldCharType="separate"/>
        </w:r>
        <w:r>
          <w:t>3</w:t>
        </w:r>
        <w:r>
          <w:fldChar w:fldCharType="end"/>
        </w:r>
      </w:hyperlink>
    </w:p>
    <w:p>
      <w:pPr>
        <w:pStyle w:val="TOC2"/>
        <w:tabs>
          <w:tab w:val="right" w:leader="dot" w:pos="8306"/>
        </w:tabs>
      </w:pPr>
      <w:hyperlink w:anchor="_Toc24156" w:history="1">
        <w:r>
          <w:rPr>
            <w:rFonts w:ascii="仿宋" w:eastAsia="仿宋" w:hAnsi="仿宋" w:cs="仿宋" w:hint="eastAsia"/>
            <w:lang w:eastAsia="zh-CN"/>
          </w:rPr>
          <w:t>(一)、资源开发方案</w:t>
        </w:r>
        <w:r>
          <w:tab/>
        </w:r>
        <w:r>
          <w:fldChar w:fldCharType="begin"/>
        </w:r>
        <w:r>
          <w:instrText xml:space="preserve"> PAGEREF _Toc24156 \h </w:instrText>
        </w:r>
        <w:r>
          <w:fldChar w:fldCharType="separate"/>
        </w:r>
        <w:r>
          <w:t>3</w:t>
        </w:r>
        <w:r>
          <w:fldChar w:fldCharType="end"/>
        </w:r>
      </w:hyperlink>
    </w:p>
    <w:p>
      <w:pPr>
        <w:pStyle w:val="TOC2"/>
        <w:tabs>
          <w:tab w:val="right" w:leader="dot" w:pos="8306"/>
        </w:tabs>
      </w:pPr>
      <w:hyperlink w:anchor="_Toc30955" w:history="1">
        <w:r>
          <w:rPr>
            <w:rFonts w:ascii="仿宋" w:eastAsia="仿宋" w:hAnsi="仿宋" w:cs="仿宋" w:hint="eastAsia"/>
            <w:lang w:eastAsia="zh-CN"/>
          </w:rPr>
          <w:t>(二)、资源利用方案</w:t>
        </w:r>
        <w:r>
          <w:tab/>
        </w:r>
        <w:r>
          <w:fldChar w:fldCharType="begin"/>
        </w:r>
        <w:r>
          <w:instrText xml:space="preserve"> PAGEREF _Toc30955 \h </w:instrText>
        </w:r>
        <w:r>
          <w:fldChar w:fldCharType="separate"/>
        </w:r>
        <w:r>
          <w:t>4</w:t>
        </w:r>
        <w:r>
          <w:fldChar w:fldCharType="end"/>
        </w:r>
      </w:hyperlink>
    </w:p>
    <w:p>
      <w:pPr>
        <w:pStyle w:val="TOC2"/>
        <w:tabs>
          <w:tab w:val="right" w:leader="dot" w:pos="8306"/>
        </w:tabs>
      </w:pPr>
      <w:hyperlink w:anchor="_Toc9273" w:history="1">
        <w:r>
          <w:rPr>
            <w:rFonts w:ascii="仿宋" w:eastAsia="仿宋" w:hAnsi="仿宋" w:cs="仿宋" w:hint="eastAsia"/>
            <w:lang w:eastAsia="zh-CN"/>
          </w:rPr>
          <w:t>(三)、资源节约措施</w:t>
        </w:r>
        <w:r>
          <w:tab/>
        </w:r>
        <w:r>
          <w:fldChar w:fldCharType="begin"/>
        </w:r>
        <w:r>
          <w:instrText xml:space="preserve"> PAGEREF _Toc9273 \h </w:instrText>
        </w:r>
        <w:r>
          <w:fldChar w:fldCharType="separate"/>
        </w:r>
        <w:r>
          <w:t>5</w:t>
        </w:r>
        <w:r>
          <w:fldChar w:fldCharType="end"/>
        </w:r>
      </w:hyperlink>
    </w:p>
    <w:p>
      <w:pPr>
        <w:pStyle w:val="TOC1"/>
        <w:tabs>
          <w:tab w:val="right" w:leader="dot" w:pos="8306"/>
        </w:tabs>
      </w:pPr>
      <w:hyperlink w:anchor="_Toc11213" w:history="1">
        <w:r>
          <w:rPr>
            <w:rFonts w:ascii="仿宋" w:eastAsia="仿宋" w:hAnsi="仿宋" w:cs="仿宋" w:hint="eastAsia"/>
            <w:lang w:eastAsia="zh-CN"/>
          </w:rPr>
          <w:t>二、财务管理与成本控制</w:t>
        </w:r>
        <w:r>
          <w:tab/>
        </w:r>
        <w:r>
          <w:fldChar w:fldCharType="begin"/>
        </w:r>
        <w:r>
          <w:instrText xml:space="preserve"> PAGEREF _Toc11213 \h </w:instrText>
        </w:r>
        <w:r>
          <w:fldChar w:fldCharType="separate"/>
        </w:r>
        <w:r>
          <w:t>6</w:t>
        </w:r>
        <w:r>
          <w:fldChar w:fldCharType="end"/>
        </w:r>
      </w:hyperlink>
    </w:p>
    <w:p>
      <w:pPr>
        <w:pStyle w:val="TOC2"/>
        <w:tabs>
          <w:tab w:val="right" w:leader="dot" w:pos="8306"/>
        </w:tabs>
      </w:pPr>
      <w:hyperlink w:anchor="_Toc18764" w:history="1">
        <w:r>
          <w:rPr>
            <w:rFonts w:ascii="仿宋" w:eastAsia="仿宋" w:hAnsi="仿宋" w:cs="仿宋" w:hint="eastAsia"/>
            <w:lang w:eastAsia="zh-CN"/>
          </w:rPr>
          <w:t>(一)、财务管理体系建设</w:t>
        </w:r>
        <w:r>
          <w:tab/>
        </w:r>
        <w:r>
          <w:fldChar w:fldCharType="begin"/>
        </w:r>
        <w:r>
          <w:instrText xml:space="preserve"> PAGEREF _Toc18764 \h </w:instrText>
        </w:r>
        <w:r>
          <w:fldChar w:fldCharType="separate"/>
        </w:r>
        <w:r>
          <w:t>6</w:t>
        </w:r>
        <w:r>
          <w:fldChar w:fldCharType="end"/>
        </w:r>
      </w:hyperlink>
    </w:p>
    <w:p>
      <w:pPr>
        <w:pStyle w:val="TOC2"/>
        <w:tabs>
          <w:tab w:val="right" w:leader="dot" w:pos="8306"/>
        </w:tabs>
      </w:pPr>
      <w:hyperlink w:anchor="_Toc8719" w:history="1">
        <w:r>
          <w:rPr>
            <w:rFonts w:ascii="仿宋" w:eastAsia="仿宋" w:hAnsi="仿宋" w:cs="仿宋" w:hint="eastAsia"/>
            <w:lang w:eastAsia="zh-CN"/>
          </w:rPr>
          <w:t>(二)、成本控制措施</w:t>
        </w:r>
        <w:r>
          <w:tab/>
        </w:r>
        <w:r>
          <w:fldChar w:fldCharType="begin"/>
        </w:r>
        <w:r>
          <w:instrText xml:space="preserve"> PAGEREF _Toc8719 \h </w:instrText>
        </w:r>
        <w:r>
          <w:fldChar w:fldCharType="separate"/>
        </w:r>
        <w:r>
          <w:t>8</w:t>
        </w:r>
        <w:r>
          <w:fldChar w:fldCharType="end"/>
        </w:r>
      </w:hyperlink>
    </w:p>
    <w:p>
      <w:pPr>
        <w:pStyle w:val="TOC1"/>
        <w:tabs>
          <w:tab w:val="right" w:leader="dot" w:pos="8306"/>
        </w:tabs>
      </w:pPr>
      <w:hyperlink w:anchor="_Toc23094" w:history="1">
        <w:r>
          <w:rPr>
            <w:rFonts w:ascii="仿宋" w:eastAsia="仿宋" w:hAnsi="仿宋" w:cs="仿宋" w:hint="eastAsia"/>
            <w:lang w:eastAsia="zh-CN"/>
          </w:rPr>
          <w:t>三、项目选址研究</w:t>
        </w:r>
        <w:r>
          <w:tab/>
        </w:r>
        <w:r>
          <w:fldChar w:fldCharType="begin"/>
        </w:r>
        <w:r>
          <w:instrText xml:space="preserve"> PAGEREF _Toc23094 \h </w:instrText>
        </w:r>
        <w:r>
          <w:fldChar w:fldCharType="separate"/>
        </w:r>
        <w:r>
          <w:t>9</w:t>
        </w:r>
        <w:r>
          <w:fldChar w:fldCharType="end"/>
        </w:r>
      </w:hyperlink>
    </w:p>
    <w:p>
      <w:pPr>
        <w:pStyle w:val="TOC2"/>
        <w:tabs>
          <w:tab w:val="right" w:leader="dot" w:pos="8306"/>
        </w:tabs>
      </w:pPr>
      <w:hyperlink w:anchor="_Toc10208" w:history="1">
        <w:r>
          <w:rPr>
            <w:rFonts w:ascii="仿宋" w:eastAsia="仿宋" w:hAnsi="仿宋" w:cs="仿宋" w:hint="eastAsia"/>
            <w:lang w:eastAsia="zh-CN"/>
          </w:rPr>
          <w:t>(一)、项目选址原则</w:t>
        </w:r>
        <w:r>
          <w:tab/>
        </w:r>
        <w:r>
          <w:fldChar w:fldCharType="begin"/>
        </w:r>
        <w:r>
          <w:instrText xml:space="preserve"> PAGEREF _Toc10208 \h </w:instrText>
        </w:r>
        <w:r>
          <w:fldChar w:fldCharType="separate"/>
        </w:r>
        <w:r>
          <w:t>9</w:t>
        </w:r>
        <w:r>
          <w:fldChar w:fldCharType="end"/>
        </w:r>
      </w:hyperlink>
    </w:p>
    <w:p>
      <w:pPr>
        <w:pStyle w:val="TOC2"/>
        <w:tabs>
          <w:tab w:val="right" w:leader="dot" w:pos="8306"/>
        </w:tabs>
      </w:pPr>
      <w:hyperlink w:anchor="_Toc25655" w:history="1">
        <w:r>
          <w:rPr>
            <w:rFonts w:ascii="仿宋" w:eastAsia="仿宋" w:hAnsi="仿宋" w:cs="仿宋" w:hint="eastAsia"/>
            <w:lang w:eastAsia="zh-CN"/>
          </w:rPr>
          <w:t>(二)、项目选址</w:t>
        </w:r>
        <w:r>
          <w:tab/>
        </w:r>
        <w:r>
          <w:fldChar w:fldCharType="begin"/>
        </w:r>
        <w:r>
          <w:instrText xml:space="preserve"> PAGEREF _Toc25655 \h </w:instrText>
        </w:r>
        <w:r>
          <w:fldChar w:fldCharType="separate"/>
        </w:r>
        <w:r>
          <w:t>12</w:t>
        </w:r>
        <w:r>
          <w:fldChar w:fldCharType="end"/>
        </w:r>
      </w:hyperlink>
    </w:p>
    <w:p>
      <w:pPr>
        <w:pStyle w:val="TOC2"/>
        <w:tabs>
          <w:tab w:val="right" w:leader="dot" w:pos="8306"/>
        </w:tabs>
      </w:pPr>
      <w:hyperlink w:anchor="_Toc26656" w:history="1">
        <w:r>
          <w:rPr>
            <w:rFonts w:ascii="仿宋" w:eastAsia="仿宋" w:hAnsi="仿宋" w:cs="仿宋" w:hint="eastAsia"/>
            <w:lang w:eastAsia="zh-CN"/>
          </w:rPr>
          <w:t>(三)、建设条件分析</w:t>
        </w:r>
        <w:r>
          <w:tab/>
        </w:r>
        <w:r>
          <w:fldChar w:fldCharType="begin"/>
        </w:r>
        <w:r>
          <w:instrText xml:space="preserve"> PAGEREF _Toc26656 \h </w:instrText>
        </w:r>
        <w:r>
          <w:fldChar w:fldCharType="separate"/>
        </w:r>
        <w:r>
          <w:t>14</w:t>
        </w:r>
        <w:r>
          <w:fldChar w:fldCharType="end"/>
        </w:r>
      </w:hyperlink>
    </w:p>
    <w:p>
      <w:pPr>
        <w:pStyle w:val="TOC2"/>
        <w:tabs>
          <w:tab w:val="right" w:leader="dot" w:pos="8306"/>
        </w:tabs>
      </w:pPr>
      <w:hyperlink w:anchor="_Toc30406" w:history="1">
        <w:r>
          <w:rPr>
            <w:rFonts w:ascii="仿宋" w:eastAsia="仿宋" w:hAnsi="仿宋" w:cs="仿宋" w:hint="eastAsia"/>
            <w:lang w:eastAsia="zh-CN"/>
          </w:rPr>
          <w:t>(四)、用地控制指标</w:t>
        </w:r>
        <w:r>
          <w:tab/>
        </w:r>
        <w:r>
          <w:fldChar w:fldCharType="begin"/>
        </w:r>
        <w:r>
          <w:instrText xml:space="preserve"> PAGEREF _Toc30406 \h </w:instrText>
        </w:r>
        <w:r>
          <w:fldChar w:fldCharType="separate"/>
        </w:r>
        <w:r>
          <w:t>15</w:t>
        </w:r>
        <w:r>
          <w:fldChar w:fldCharType="end"/>
        </w:r>
      </w:hyperlink>
    </w:p>
    <w:p>
      <w:pPr>
        <w:pStyle w:val="TOC2"/>
        <w:tabs>
          <w:tab w:val="right" w:leader="dot" w:pos="8306"/>
        </w:tabs>
      </w:pPr>
      <w:hyperlink w:anchor="_Toc27680" w:history="1">
        <w:r>
          <w:rPr>
            <w:rFonts w:ascii="仿宋" w:eastAsia="仿宋" w:hAnsi="仿宋" w:cs="仿宋" w:hint="eastAsia"/>
            <w:lang w:eastAsia="zh-CN"/>
          </w:rPr>
          <w:t>(五)、地总体要求</w:t>
        </w:r>
        <w:r>
          <w:tab/>
        </w:r>
        <w:r>
          <w:fldChar w:fldCharType="begin"/>
        </w:r>
        <w:r>
          <w:instrText xml:space="preserve"> PAGEREF _Toc27680 \h </w:instrText>
        </w:r>
        <w:r>
          <w:fldChar w:fldCharType="separate"/>
        </w:r>
        <w:r>
          <w:t>17</w:t>
        </w:r>
        <w:r>
          <w:fldChar w:fldCharType="end"/>
        </w:r>
      </w:hyperlink>
    </w:p>
    <w:p>
      <w:pPr>
        <w:pStyle w:val="TOC2"/>
        <w:tabs>
          <w:tab w:val="right" w:leader="dot" w:pos="8306"/>
        </w:tabs>
      </w:pPr>
      <w:hyperlink w:anchor="_Toc5856" w:history="1">
        <w:r>
          <w:rPr>
            <w:rFonts w:ascii="仿宋" w:eastAsia="仿宋" w:hAnsi="仿宋" w:cs="仿宋" w:hint="eastAsia"/>
            <w:lang w:eastAsia="zh-CN"/>
          </w:rPr>
          <w:t>(六)、节约用地措施</w:t>
        </w:r>
        <w:r>
          <w:tab/>
        </w:r>
        <w:r>
          <w:fldChar w:fldCharType="begin"/>
        </w:r>
        <w:r>
          <w:instrText xml:space="preserve"> PAGEREF _Toc5856 \h </w:instrText>
        </w:r>
        <w:r>
          <w:fldChar w:fldCharType="separate"/>
        </w:r>
        <w:r>
          <w:t>18</w:t>
        </w:r>
        <w:r>
          <w:fldChar w:fldCharType="end"/>
        </w:r>
      </w:hyperlink>
    </w:p>
    <w:p>
      <w:pPr>
        <w:pStyle w:val="TOC2"/>
        <w:tabs>
          <w:tab w:val="right" w:leader="dot" w:pos="8306"/>
        </w:tabs>
      </w:pPr>
      <w:hyperlink w:anchor="_Toc27179" w:history="1">
        <w:r>
          <w:rPr>
            <w:rFonts w:ascii="仿宋" w:eastAsia="仿宋" w:hAnsi="仿宋" w:cs="仿宋" w:hint="eastAsia"/>
            <w:lang w:eastAsia="zh-CN"/>
          </w:rPr>
          <w:t>(七)、选址综合评价</w:t>
        </w:r>
        <w:r>
          <w:tab/>
        </w:r>
        <w:r>
          <w:fldChar w:fldCharType="begin"/>
        </w:r>
        <w:r>
          <w:instrText xml:space="preserve"> PAGEREF _Toc27179 \h </w:instrText>
        </w:r>
        <w:r>
          <w:fldChar w:fldCharType="separate"/>
        </w:r>
        <w:r>
          <w:t>20</w:t>
        </w:r>
        <w:r>
          <w:fldChar w:fldCharType="end"/>
        </w:r>
      </w:hyperlink>
    </w:p>
    <w:p>
      <w:pPr>
        <w:pStyle w:val="TOC1"/>
        <w:tabs>
          <w:tab w:val="right" w:leader="dot" w:pos="8306"/>
        </w:tabs>
      </w:pPr>
      <w:hyperlink w:anchor="_Toc22999" w:history="1">
        <w:r>
          <w:rPr>
            <w:rFonts w:ascii="仿宋" w:eastAsia="仿宋" w:hAnsi="仿宋" w:cs="仿宋" w:hint="eastAsia"/>
            <w:lang w:eastAsia="zh-CN"/>
          </w:rPr>
          <w:t>四、发展规划、产业政策和行业准入分析</w:t>
        </w:r>
        <w:r>
          <w:tab/>
        </w:r>
        <w:r>
          <w:fldChar w:fldCharType="begin"/>
        </w:r>
        <w:r>
          <w:instrText xml:space="preserve"> PAGEREF _Toc22999 \h </w:instrText>
        </w:r>
        <w:r>
          <w:fldChar w:fldCharType="separate"/>
        </w:r>
        <w:r>
          <w:t>21</w:t>
        </w:r>
        <w:r>
          <w:fldChar w:fldCharType="end"/>
        </w:r>
      </w:hyperlink>
    </w:p>
    <w:p>
      <w:pPr>
        <w:pStyle w:val="TOC2"/>
        <w:tabs>
          <w:tab w:val="right" w:leader="dot" w:pos="8306"/>
        </w:tabs>
      </w:pPr>
      <w:hyperlink w:anchor="_Toc24985" w:history="1">
        <w:r>
          <w:rPr>
            <w:rFonts w:ascii="仿宋" w:eastAsia="仿宋" w:hAnsi="仿宋" w:cs="仿宋" w:hint="eastAsia"/>
            <w:lang w:eastAsia="zh-CN"/>
          </w:rPr>
          <w:t>(一)、发展规划分析</w:t>
        </w:r>
        <w:r>
          <w:tab/>
        </w:r>
        <w:r>
          <w:fldChar w:fldCharType="begin"/>
        </w:r>
        <w:r>
          <w:instrText xml:space="preserve"> PAGEREF _Toc24985 \h </w:instrText>
        </w:r>
        <w:r>
          <w:fldChar w:fldCharType="separate"/>
        </w:r>
        <w:r>
          <w:t>21</w:t>
        </w:r>
        <w:r>
          <w:fldChar w:fldCharType="end"/>
        </w:r>
      </w:hyperlink>
    </w:p>
    <w:p>
      <w:pPr>
        <w:pStyle w:val="TOC2"/>
        <w:tabs>
          <w:tab w:val="right" w:leader="dot" w:pos="8306"/>
        </w:tabs>
      </w:pPr>
      <w:hyperlink w:anchor="_Toc19377" w:history="1">
        <w:r>
          <w:rPr>
            <w:rFonts w:ascii="仿宋" w:eastAsia="仿宋" w:hAnsi="仿宋" w:cs="仿宋" w:hint="eastAsia"/>
            <w:lang w:eastAsia="zh-CN"/>
          </w:rPr>
          <w:t>(二)、产业政策分析</w:t>
        </w:r>
        <w:r>
          <w:tab/>
        </w:r>
        <w:r>
          <w:fldChar w:fldCharType="begin"/>
        </w:r>
        <w:r>
          <w:instrText xml:space="preserve"> PAGEREF _Toc19377 \h </w:instrText>
        </w:r>
        <w:r>
          <w:fldChar w:fldCharType="separate"/>
        </w:r>
        <w:r>
          <w:t>22</w:t>
        </w:r>
        <w:r>
          <w:fldChar w:fldCharType="end"/>
        </w:r>
      </w:hyperlink>
    </w:p>
    <w:p>
      <w:pPr>
        <w:pStyle w:val="TOC2"/>
        <w:tabs>
          <w:tab w:val="right" w:leader="dot" w:pos="8306"/>
        </w:tabs>
      </w:pPr>
      <w:hyperlink w:anchor="_Toc14397" w:history="1">
        <w:r>
          <w:rPr>
            <w:rFonts w:ascii="仿宋" w:eastAsia="仿宋" w:hAnsi="仿宋" w:cs="仿宋" w:hint="eastAsia"/>
            <w:lang w:eastAsia="zh-CN"/>
          </w:rPr>
          <w:t>(三)、行业准入分析</w:t>
        </w:r>
        <w:r>
          <w:tab/>
        </w:r>
        <w:r>
          <w:fldChar w:fldCharType="begin"/>
        </w:r>
        <w:r>
          <w:instrText xml:space="preserve"> PAGEREF _Toc14397 \h </w:instrText>
        </w:r>
        <w:r>
          <w:fldChar w:fldCharType="separate"/>
        </w:r>
        <w:r>
          <w:t>24</w:t>
        </w:r>
        <w:r>
          <w:fldChar w:fldCharType="end"/>
        </w:r>
      </w:hyperlink>
    </w:p>
    <w:p>
      <w:pPr>
        <w:pStyle w:val="TOC1"/>
        <w:tabs>
          <w:tab w:val="right" w:leader="dot" w:pos="8306"/>
        </w:tabs>
      </w:pPr>
      <w:hyperlink w:anchor="_Toc9552" w:history="1">
        <w:r>
          <w:rPr>
            <w:rFonts w:ascii="仿宋" w:eastAsia="仿宋" w:hAnsi="仿宋" w:cs="仿宋" w:hint="eastAsia"/>
            <w:lang w:eastAsia="zh-CN"/>
          </w:rPr>
          <w:t>五、防白水项目概论</w:t>
        </w:r>
        <w:r>
          <w:tab/>
        </w:r>
        <w:r>
          <w:fldChar w:fldCharType="begin"/>
        </w:r>
        <w:r>
          <w:instrText xml:space="preserve"> PAGEREF _Toc9552 \h </w:instrText>
        </w:r>
        <w:r>
          <w:fldChar w:fldCharType="separate"/>
        </w:r>
        <w:r>
          <w:t>25</w:t>
        </w:r>
        <w:r>
          <w:fldChar w:fldCharType="end"/>
        </w:r>
      </w:hyperlink>
    </w:p>
    <w:p>
      <w:pPr>
        <w:pStyle w:val="TOC2"/>
        <w:tabs>
          <w:tab w:val="right" w:leader="dot" w:pos="8306"/>
        </w:tabs>
      </w:pPr>
      <w:hyperlink w:anchor="_Toc27748" w:history="1">
        <w:r>
          <w:rPr>
            <w:rFonts w:ascii="仿宋" w:eastAsia="仿宋" w:hAnsi="仿宋" w:cs="仿宋" w:hint="eastAsia"/>
            <w:lang w:eastAsia="zh-CN"/>
          </w:rPr>
          <w:t>(一)、项目申报单位概况</w:t>
        </w:r>
        <w:r>
          <w:tab/>
        </w:r>
        <w:r>
          <w:fldChar w:fldCharType="begin"/>
        </w:r>
        <w:r>
          <w:instrText xml:space="preserve"> PAGEREF _Toc27748 \h </w:instrText>
        </w:r>
        <w:r>
          <w:fldChar w:fldCharType="separate"/>
        </w:r>
        <w:r>
          <w:t>25</w:t>
        </w:r>
        <w:r>
          <w:fldChar w:fldCharType="end"/>
        </w:r>
      </w:hyperlink>
    </w:p>
    <w:p>
      <w:pPr>
        <w:pStyle w:val="TOC2"/>
        <w:tabs>
          <w:tab w:val="right" w:leader="dot" w:pos="8306"/>
        </w:tabs>
      </w:pPr>
      <w:hyperlink w:anchor="_Toc14581" w:history="1">
        <w:r>
          <w:rPr>
            <w:rFonts w:ascii="仿宋" w:eastAsia="仿宋" w:hAnsi="仿宋" w:cs="仿宋" w:hint="eastAsia"/>
            <w:lang w:eastAsia="zh-CN"/>
          </w:rPr>
          <w:t>(二)、项目概况</w:t>
        </w:r>
        <w:r>
          <w:tab/>
        </w:r>
        <w:r>
          <w:fldChar w:fldCharType="begin"/>
        </w:r>
        <w:r>
          <w:instrText xml:space="preserve"> PAGEREF _Toc14581 \h </w:instrText>
        </w:r>
        <w:r>
          <w:fldChar w:fldCharType="separate"/>
        </w:r>
        <w:r>
          <w:t>26</w:t>
        </w:r>
        <w:r>
          <w:fldChar w:fldCharType="end"/>
        </w:r>
      </w:hyperlink>
    </w:p>
    <w:p>
      <w:pPr>
        <w:pStyle w:val="TOC1"/>
        <w:tabs>
          <w:tab w:val="right" w:leader="dot" w:pos="8306"/>
        </w:tabs>
      </w:pPr>
      <w:hyperlink w:anchor="_Toc18377" w:history="1">
        <w:r>
          <w:rPr>
            <w:rFonts w:ascii="仿宋" w:eastAsia="仿宋" w:hAnsi="仿宋" w:cs="仿宋" w:hint="eastAsia"/>
            <w:lang w:eastAsia="zh-CN"/>
          </w:rPr>
          <w:t>六、背景、必要性分析</w:t>
        </w:r>
        <w:r>
          <w:tab/>
        </w:r>
        <w:r>
          <w:fldChar w:fldCharType="begin"/>
        </w:r>
        <w:r>
          <w:instrText xml:space="preserve"> PAGEREF _Toc18377 \h </w:instrText>
        </w:r>
        <w:r>
          <w:fldChar w:fldCharType="separate"/>
        </w:r>
        <w:r>
          <w:t>29</w:t>
        </w:r>
        <w:r>
          <w:fldChar w:fldCharType="end"/>
        </w:r>
      </w:hyperlink>
    </w:p>
    <w:p>
      <w:pPr>
        <w:pStyle w:val="TOC2"/>
        <w:tabs>
          <w:tab w:val="right" w:leader="dot" w:pos="8306"/>
        </w:tabs>
      </w:pPr>
      <w:hyperlink w:anchor="_Toc28649" w:history="1">
        <w:r>
          <w:rPr>
            <w:rFonts w:ascii="仿宋" w:eastAsia="仿宋" w:hAnsi="仿宋" w:cs="仿宋" w:hint="eastAsia"/>
            <w:lang w:eastAsia="zh-CN"/>
          </w:rPr>
          <w:t>(一)、项目建设背景</w:t>
        </w:r>
        <w:r>
          <w:tab/>
        </w:r>
        <w:r>
          <w:fldChar w:fldCharType="begin"/>
        </w:r>
        <w:r>
          <w:instrText xml:space="preserve"> PAGEREF _Toc28649 \h </w:instrText>
        </w:r>
        <w:r>
          <w:fldChar w:fldCharType="separate"/>
        </w:r>
        <w:r>
          <w:t>29</w:t>
        </w:r>
        <w:r>
          <w:fldChar w:fldCharType="end"/>
        </w:r>
      </w:hyperlink>
    </w:p>
    <w:p>
      <w:pPr>
        <w:pStyle w:val="TOC2"/>
        <w:tabs>
          <w:tab w:val="right" w:leader="dot" w:pos="8306"/>
        </w:tabs>
      </w:pPr>
      <w:hyperlink w:anchor="_Toc8998" w:history="1">
        <w:r>
          <w:rPr>
            <w:rFonts w:ascii="仿宋" w:eastAsia="仿宋" w:hAnsi="仿宋" w:cs="仿宋" w:hint="eastAsia"/>
            <w:lang w:eastAsia="zh-CN"/>
          </w:rPr>
          <w:t>(二)、必要性分析</w:t>
        </w:r>
        <w:r>
          <w:tab/>
        </w:r>
        <w:r>
          <w:fldChar w:fldCharType="begin"/>
        </w:r>
        <w:r>
          <w:instrText xml:space="preserve"> PAGEREF _Toc8998 \h </w:instrText>
        </w:r>
        <w:r>
          <w:fldChar w:fldCharType="separate"/>
        </w:r>
        <w:r>
          <w:t>30</w:t>
        </w:r>
        <w:r>
          <w:fldChar w:fldCharType="end"/>
        </w:r>
      </w:hyperlink>
    </w:p>
    <w:p>
      <w:pPr>
        <w:pStyle w:val="TOC2"/>
        <w:tabs>
          <w:tab w:val="right" w:leader="dot" w:pos="8306"/>
        </w:tabs>
      </w:pPr>
      <w:hyperlink w:anchor="_Toc19015" w:history="1">
        <w:r>
          <w:rPr>
            <w:rFonts w:ascii="仿宋" w:eastAsia="仿宋" w:hAnsi="仿宋" w:cs="仿宋" w:hint="eastAsia"/>
            <w:lang w:eastAsia="zh-CN"/>
          </w:rPr>
          <w:t>(三)、项目建设有利条件</w:t>
        </w:r>
        <w:r>
          <w:tab/>
        </w:r>
        <w:r>
          <w:fldChar w:fldCharType="begin"/>
        </w:r>
        <w:r>
          <w:instrText xml:space="preserve"> PAGEREF _Toc19015 \h </w:instrText>
        </w:r>
        <w:r>
          <w:fldChar w:fldCharType="separate"/>
        </w:r>
        <w:r>
          <w:t>32</w:t>
        </w:r>
        <w:r>
          <w:fldChar w:fldCharType="end"/>
        </w:r>
      </w:hyperlink>
    </w:p>
    <w:p>
      <w:pPr>
        <w:pStyle w:val="TOC1"/>
        <w:tabs>
          <w:tab w:val="right" w:leader="dot" w:pos="8306"/>
        </w:tabs>
      </w:pPr>
      <w:hyperlink w:anchor="_Toc1865" w:history="1">
        <w:r>
          <w:rPr>
            <w:rFonts w:ascii="仿宋" w:eastAsia="仿宋" w:hAnsi="仿宋" w:cs="仿宋" w:hint="eastAsia"/>
            <w:lang w:eastAsia="zh-CN"/>
          </w:rPr>
          <w:t>七、环境保护与绿色发展</w:t>
        </w:r>
        <w:r>
          <w:tab/>
        </w:r>
        <w:r>
          <w:fldChar w:fldCharType="begin"/>
        </w:r>
        <w:r>
          <w:instrText xml:space="preserve"> PAGEREF _Toc1865 \h </w:instrText>
        </w:r>
        <w:r>
          <w:fldChar w:fldCharType="separate"/>
        </w:r>
        <w:r>
          <w:t>33</w:t>
        </w:r>
        <w:r>
          <w:fldChar w:fldCharType="end"/>
        </w:r>
      </w:hyperlink>
    </w:p>
    <w:p>
      <w:pPr>
        <w:pStyle w:val="TOC2"/>
        <w:tabs>
          <w:tab w:val="right" w:leader="dot" w:pos="8306"/>
        </w:tabs>
      </w:pPr>
      <w:hyperlink w:anchor="_Toc6719" w:history="1">
        <w:r>
          <w:rPr>
            <w:rFonts w:ascii="仿宋" w:eastAsia="仿宋" w:hAnsi="仿宋" w:cs="仿宋" w:hint="eastAsia"/>
            <w:lang w:eastAsia="zh-CN"/>
          </w:rPr>
          <w:t>(一)、环境保护措施</w:t>
        </w:r>
        <w:r>
          <w:tab/>
        </w:r>
        <w:r>
          <w:fldChar w:fldCharType="begin"/>
        </w:r>
        <w:r>
          <w:instrText xml:space="preserve"> PAGEREF _Toc6719 \h </w:instrText>
        </w:r>
        <w:r>
          <w:fldChar w:fldCharType="separate"/>
        </w:r>
        <w:r>
          <w:t>33</w:t>
        </w:r>
        <w:r>
          <w:fldChar w:fldCharType="end"/>
        </w:r>
      </w:hyperlink>
    </w:p>
    <w:p>
      <w:pPr>
        <w:pStyle w:val="TOC2"/>
        <w:tabs>
          <w:tab w:val="right" w:leader="dot" w:pos="8306"/>
        </w:tabs>
      </w:pPr>
      <w:hyperlink w:anchor="_Toc8153" w:history="1">
        <w:r>
          <w:rPr>
            <w:rFonts w:ascii="仿宋" w:eastAsia="仿宋" w:hAnsi="仿宋" w:cs="仿宋" w:hint="eastAsia"/>
            <w:lang w:eastAsia="zh-CN"/>
          </w:rPr>
          <w:t>(二)、绿色发展与可持续发展策略</w:t>
        </w:r>
        <w:r>
          <w:tab/>
        </w:r>
        <w:r>
          <w:fldChar w:fldCharType="begin"/>
        </w:r>
        <w:r>
          <w:instrText xml:space="preserve"> PAGEREF _Toc8153 \h </w:instrText>
        </w:r>
        <w:r>
          <w:fldChar w:fldCharType="separate"/>
        </w:r>
        <w:r>
          <w:t>35</w:t>
        </w:r>
        <w:r>
          <w:fldChar w:fldCharType="end"/>
        </w:r>
      </w:hyperlink>
    </w:p>
    <w:p>
      <w:pPr>
        <w:pStyle w:val="TOC1"/>
        <w:tabs>
          <w:tab w:val="right" w:leader="dot" w:pos="8306"/>
        </w:tabs>
      </w:pPr>
      <w:hyperlink w:anchor="_Toc15946" w:history="1">
        <w:r>
          <w:rPr>
            <w:rFonts w:ascii="仿宋" w:eastAsia="仿宋" w:hAnsi="仿宋" w:cs="仿宋" w:hint="eastAsia"/>
            <w:lang w:eastAsia="zh-CN"/>
          </w:rPr>
          <w:t>八、客户关系管理与市场拓展</w:t>
        </w:r>
        <w:r>
          <w:tab/>
        </w:r>
        <w:r>
          <w:fldChar w:fldCharType="begin"/>
        </w:r>
        <w:r>
          <w:instrText xml:space="preserve"> PAGEREF _Toc15946 \h </w:instrText>
        </w:r>
        <w:r>
          <w:fldChar w:fldCharType="separate"/>
        </w:r>
        <w:r>
          <w:t>36</w:t>
        </w:r>
        <w:r>
          <w:fldChar w:fldCharType="end"/>
        </w:r>
      </w:hyperlink>
    </w:p>
    <w:p>
      <w:pPr>
        <w:pStyle w:val="TOC2"/>
        <w:tabs>
          <w:tab w:val="right" w:leader="dot" w:pos="8306"/>
        </w:tabs>
      </w:pPr>
      <w:hyperlink w:anchor="_Toc21800" w:history="1">
        <w:r>
          <w:rPr>
            <w:rFonts w:ascii="仿宋" w:eastAsia="仿宋" w:hAnsi="仿宋" w:cs="仿宋" w:hint="eastAsia"/>
            <w:lang w:eastAsia="zh-CN"/>
          </w:rPr>
          <w:t>(一)、客户关系管理策略</w:t>
        </w:r>
        <w:r>
          <w:tab/>
        </w:r>
        <w:r>
          <w:fldChar w:fldCharType="begin"/>
        </w:r>
        <w:r>
          <w:instrText xml:space="preserve"> PAGEREF _Toc21800 \h </w:instrText>
        </w:r>
        <w:r>
          <w:fldChar w:fldCharType="separate"/>
        </w:r>
        <w:r>
          <w:t>36</w:t>
        </w:r>
        <w:r>
          <w:fldChar w:fldCharType="end"/>
        </w:r>
      </w:hyperlink>
    </w:p>
    <w:p>
      <w:pPr>
        <w:pStyle w:val="TOC2"/>
        <w:tabs>
          <w:tab w:val="right" w:leader="dot" w:pos="8306"/>
        </w:tabs>
      </w:pPr>
      <w:hyperlink w:anchor="_Toc31272" w:history="1">
        <w:r>
          <w:rPr>
            <w:rFonts w:ascii="仿宋" w:eastAsia="仿宋" w:hAnsi="仿宋" w:cs="仿宋" w:hint="eastAsia"/>
            <w:lang w:eastAsia="zh-CN"/>
          </w:rPr>
          <w:t>(二)、市场拓展方案</w:t>
        </w:r>
        <w:r>
          <w:tab/>
        </w:r>
        <w:r>
          <w:fldChar w:fldCharType="begin"/>
        </w:r>
        <w:r>
          <w:instrText xml:space="preserve"> PAGEREF _Toc31272 \h </w:instrText>
        </w:r>
        <w:r>
          <w:fldChar w:fldCharType="separate"/>
        </w:r>
        <w:r>
          <w:t>37</w:t>
        </w:r>
        <w:r>
          <w:fldChar w:fldCharType="end"/>
        </w:r>
      </w:hyperlink>
    </w:p>
    <w:p>
      <w:pPr>
        <w:pStyle w:val="TOC1"/>
        <w:tabs>
          <w:tab w:val="right" w:leader="dot" w:pos="8306"/>
        </w:tabs>
      </w:pPr>
      <w:hyperlink w:anchor="_Toc19919" w:history="1">
        <w:r>
          <w:rPr>
            <w:rFonts w:ascii="仿宋" w:eastAsia="仿宋" w:hAnsi="仿宋" w:cs="仿宋" w:hint="eastAsia"/>
            <w:lang w:eastAsia="zh-CN"/>
          </w:rPr>
          <w:t>九、安全与应急管理</w:t>
        </w:r>
        <w:r>
          <w:tab/>
        </w:r>
        <w:r>
          <w:fldChar w:fldCharType="begin"/>
        </w:r>
        <w:r>
          <w:instrText xml:space="preserve"> PAGEREF _Toc19919 \h </w:instrText>
        </w:r>
        <w:r>
          <w:fldChar w:fldCharType="separate"/>
        </w:r>
        <w:r>
          <w:t>39</w:t>
        </w:r>
        <w:r>
          <w:fldChar w:fldCharType="end"/>
        </w:r>
      </w:hyperlink>
    </w:p>
    <w:p>
      <w:pPr>
        <w:pStyle w:val="TOC2"/>
        <w:tabs>
          <w:tab w:val="right" w:leader="dot" w:pos="8306"/>
        </w:tabs>
      </w:pPr>
      <w:hyperlink w:anchor="_Toc19611" w:history="1">
        <w:r>
          <w:rPr>
            <w:rFonts w:ascii="仿宋" w:eastAsia="仿宋" w:hAnsi="仿宋" w:cs="仿宋" w:hint="eastAsia"/>
            <w:lang w:eastAsia="zh-CN"/>
          </w:rPr>
          <w:t>(一)、安全生产管理</w:t>
        </w:r>
        <w:r>
          <w:tab/>
        </w:r>
        <w:r>
          <w:fldChar w:fldCharType="begin"/>
        </w:r>
        <w:r>
          <w:instrText xml:space="preserve"> PAGEREF _Toc19611 \h </w:instrText>
        </w:r>
        <w:r>
          <w:fldChar w:fldCharType="separate"/>
        </w:r>
        <w:r>
          <w:t>39</w:t>
        </w:r>
        <w:r>
          <w:fldChar w:fldCharType="end"/>
        </w:r>
      </w:hyperlink>
    </w:p>
    <w:p>
      <w:pPr>
        <w:pStyle w:val="TOC2"/>
        <w:tabs>
          <w:tab w:val="right" w:leader="dot" w:pos="8306"/>
        </w:tabs>
      </w:pPr>
      <w:hyperlink w:anchor="_Toc24032" w:history="1">
        <w:r>
          <w:rPr>
            <w:rFonts w:ascii="仿宋" w:eastAsia="仿宋" w:hAnsi="仿宋" w:cs="仿宋" w:hint="eastAsia"/>
            <w:lang w:eastAsia="zh-CN"/>
          </w:rPr>
          <w:t>(二)、应急预案与响应</w:t>
        </w:r>
        <w:r>
          <w:tab/>
        </w:r>
        <w:r>
          <w:fldChar w:fldCharType="begin"/>
        </w:r>
        <w:r>
          <w:instrText xml:space="preserve"> PAGEREF _Toc24032 \h </w:instrText>
        </w:r>
        <w:r>
          <w:fldChar w:fldCharType="separate"/>
        </w:r>
        <w:r>
          <w:t>40</w:t>
        </w:r>
        <w:r>
          <w:fldChar w:fldCharType="end"/>
        </w:r>
      </w:hyperlink>
    </w:p>
    <w:p>
      <w:pPr>
        <w:pStyle w:val="TOC1"/>
        <w:tabs>
          <w:tab w:val="right" w:leader="dot" w:pos="8306"/>
        </w:tabs>
      </w:pPr>
      <w:hyperlink w:anchor="_Toc20547" w:history="1">
        <w:r>
          <w:rPr>
            <w:rFonts w:ascii="仿宋" w:eastAsia="仿宋" w:hAnsi="仿宋" w:cs="仿宋" w:hint="eastAsia"/>
            <w:lang w:eastAsia="zh-CN"/>
          </w:rPr>
          <w:t>十、技术创新与产业升级</w:t>
        </w:r>
        <w:r>
          <w:tab/>
        </w:r>
        <w:r>
          <w:fldChar w:fldCharType="begin"/>
        </w:r>
        <w:r>
          <w:instrText xml:space="preserve"> PAGEREF _Toc20547 \h </w:instrText>
        </w:r>
        <w:r>
          <w:fldChar w:fldCharType="separate"/>
        </w:r>
        <w:r>
          <w:t>42</w:t>
        </w:r>
        <w:r>
          <w:fldChar w:fldCharType="end"/>
        </w:r>
      </w:hyperlink>
    </w:p>
    <w:p>
      <w:pPr>
        <w:pStyle w:val="TOC2"/>
        <w:tabs>
          <w:tab w:val="right" w:leader="dot" w:pos="8306"/>
        </w:tabs>
      </w:pPr>
      <w:hyperlink w:anchor="_Toc22771" w:history="1">
        <w:r>
          <w:rPr>
            <w:rFonts w:ascii="仿宋" w:eastAsia="仿宋" w:hAnsi="仿宋" w:cs="仿宋" w:hint="eastAsia"/>
            <w:lang w:eastAsia="zh-CN"/>
          </w:rPr>
          <w:t>(一)、技术创新方向与目标</w:t>
        </w:r>
        <w:r>
          <w:tab/>
        </w:r>
        <w:r>
          <w:fldChar w:fldCharType="begin"/>
        </w:r>
        <w:r>
          <w:instrText xml:space="preserve"> PAGEREF _Toc22771 \h </w:instrText>
        </w:r>
        <w:r>
          <w:fldChar w:fldCharType="separate"/>
        </w:r>
        <w:r>
          <w:t>42</w:t>
        </w:r>
        <w:r>
          <w:fldChar w:fldCharType="end"/>
        </w:r>
      </w:hyperlink>
    </w:p>
    <w:p>
      <w:pPr>
        <w:pStyle w:val="TOC2"/>
        <w:tabs>
          <w:tab w:val="right" w:leader="dot" w:pos="8306"/>
        </w:tabs>
      </w:pPr>
      <w:hyperlink w:anchor="_Toc26628" w:history="1">
        <w:r>
          <w:rPr>
            <w:rFonts w:ascii="仿宋" w:eastAsia="仿宋" w:hAnsi="仿宋" w:cs="仿宋" w:hint="eastAsia"/>
            <w:lang w:eastAsia="zh-CN"/>
          </w:rPr>
          <w:t>(二)、产业升级路径与措施</w:t>
        </w:r>
        <w:r>
          <w:tab/>
        </w:r>
        <w:r>
          <w:fldChar w:fldCharType="begin"/>
        </w:r>
        <w:r>
          <w:instrText xml:space="preserve"> PAGEREF _Toc26628 \h </w:instrText>
        </w:r>
        <w:r>
          <w:fldChar w:fldCharType="separate"/>
        </w:r>
        <w:r>
          <w:t>43</w:t>
        </w:r>
        <w:r>
          <w:fldChar w:fldCharType="end"/>
        </w:r>
      </w:hyperlink>
    </w:p>
    <w:p>
      <w:pPr>
        <w:pStyle w:val="TOC1"/>
        <w:tabs>
          <w:tab w:val="right" w:leader="dot" w:pos="8306"/>
        </w:tabs>
      </w:pPr>
      <w:hyperlink w:anchor="_Toc9568" w:history="1">
        <w:r>
          <w:rPr>
            <w:rFonts w:ascii="仿宋" w:eastAsia="仿宋" w:hAnsi="仿宋" w:cs="仿宋" w:hint="eastAsia"/>
            <w:lang w:eastAsia="zh-CN"/>
          </w:rPr>
          <w:t>十一、土地利用与规划方案</w:t>
        </w:r>
        <w:r>
          <w:tab/>
        </w:r>
        <w:r>
          <w:fldChar w:fldCharType="begin"/>
        </w:r>
        <w:r>
          <w:instrText xml:space="preserve"> PAGEREF _Toc9568 \h </w:instrText>
        </w:r>
        <w:r>
          <w:fldChar w:fldCharType="separate"/>
        </w:r>
        <w:r>
          <w:t>44</w:t>
        </w:r>
        <w:r>
          <w:fldChar w:fldCharType="end"/>
        </w:r>
      </w:hyperlink>
    </w:p>
    <w:p>
      <w:pPr>
        <w:pStyle w:val="TOC2"/>
        <w:tabs>
          <w:tab w:val="right" w:leader="dot" w:pos="8306"/>
        </w:tabs>
      </w:pPr>
      <w:hyperlink w:anchor="_Toc15316" w:history="1">
        <w:r>
          <w:rPr>
            <w:rFonts w:ascii="仿宋" w:eastAsia="仿宋" w:hAnsi="仿宋" w:cs="仿宋" w:hint="eastAsia"/>
            <w:lang w:eastAsia="zh-CN"/>
          </w:rPr>
          <w:t>(一)、项目用地情况分析</w:t>
        </w:r>
        <w:r>
          <w:tab/>
        </w:r>
        <w:r>
          <w:fldChar w:fldCharType="begin"/>
        </w:r>
        <w:r>
          <w:instrText xml:space="preserve"> PAGEREF _Toc15316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87" w:history="1">
        <w:r>
          <w:rPr>
            <w:rFonts w:ascii="仿宋" w:eastAsia="仿宋" w:hAnsi="仿宋" w:cs="仿宋" w:hint="eastAsia"/>
            <w:lang w:eastAsia="zh-CN"/>
          </w:rPr>
          <w:t>(二)、土地利用规划方案</w:t>
        </w:r>
        <w:r>
          <w:tab/>
        </w:r>
        <w:r>
          <w:fldChar w:fldCharType="begin"/>
        </w:r>
        <w:r>
          <w:instrText xml:space="preserve"> PAGEREF _Toc8787 \h </w:instrText>
        </w:r>
        <w:r>
          <w:fldChar w:fldCharType="separate"/>
        </w:r>
        <w:r>
          <w:t>45</w:t>
        </w:r>
        <w:r>
          <w:fldChar w:fldCharType="end"/>
        </w:r>
      </w:hyperlink>
    </w:p>
    <w:p>
      <w:pPr>
        <w:pStyle w:val="TOC1"/>
        <w:tabs>
          <w:tab w:val="right" w:leader="dot" w:pos="8306"/>
        </w:tabs>
      </w:pPr>
      <w:hyperlink w:anchor="_Toc28915" w:history="1">
        <w:r>
          <w:rPr>
            <w:rFonts w:ascii="仿宋" w:eastAsia="仿宋" w:hAnsi="仿宋" w:cs="仿宋" w:hint="eastAsia"/>
            <w:lang w:eastAsia="zh-CN"/>
          </w:rPr>
          <w:t>十二、项目实施与管理方案</w:t>
        </w:r>
        <w:r>
          <w:tab/>
        </w:r>
        <w:r>
          <w:fldChar w:fldCharType="begin"/>
        </w:r>
        <w:r>
          <w:instrText xml:space="preserve"> PAGEREF _Toc28915 \h </w:instrText>
        </w:r>
        <w:r>
          <w:fldChar w:fldCharType="separate"/>
        </w:r>
        <w:r>
          <w:t>47</w:t>
        </w:r>
        <w:r>
          <w:fldChar w:fldCharType="end"/>
        </w:r>
      </w:hyperlink>
    </w:p>
    <w:p>
      <w:pPr>
        <w:pStyle w:val="TOC2"/>
        <w:tabs>
          <w:tab w:val="right" w:leader="dot" w:pos="8306"/>
        </w:tabs>
      </w:pPr>
      <w:hyperlink w:anchor="_Toc16304" w:history="1">
        <w:r>
          <w:rPr>
            <w:rFonts w:ascii="仿宋" w:eastAsia="仿宋" w:hAnsi="仿宋" w:cs="仿宋" w:hint="eastAsia"/>
            <w:lang w:eastAsia="zh-CN"/>
          </w:rPr>
          <w:t>(一)、项目实施计划</w:t>
        </w:r>
        <w:r>
          <w:tab/>
        </w:r>
        <w:r>
          <w:fldChar w:fldCharType="begin"/>
        </w:r>
        <w:r>
          <w:instrText xml:space="preserve"> PAGEREF _Toc16304 \h </w:instrText>
        </w:r>
        <w:r>
          <w:fldChar w:fldCharType="separate"/>
        </w:r>
        <w:r>
          <w:t>47</w:t>
        </w:r>
        <w:r>
          <w:fldChar w:fldCharType="end"/>
        </w:r>
      </w:hyperlink>
    </w:p>
    <w:p>
      <w:pPr>
        <w:pStyle w:val="TOC2"/>
        <w:tabs>
          <w:tab w:val="right" w:leader="dot" w:pos="8306"/>
        </w:tabs>
      </w:pPr>
      <w:hyperlink w:anchor="_Toc8399" w:history="1">
        <w:r>
          <w:rPr>
            <w:rFonts w:ascii="仿宋" w:eastAsia="仿宋" w:hAnsi="仿宋" w:cs="仿宋" w:hint="eastAsia"/>
            <w:lang w:eastAsia="zh-CN"/>
          </w:rPr>
          <w:t>(二)、项目组织机构与职责</w:t>
        </w:r>
        <w:r>
          <w:tab/>
        </w:r>
        <w:r>
          <w:fldChar w:fldCharType="begin"/>
        </w:r>
        <w:r>
          <w:instrText xml:space="preserve"> PAGEREF _Toc8399 \h </w:instrText>
        </w:r>
        <w:r>
          <w:fldChar w:fldCharType="separate"/>
        </w:r>
        <w:r>
          <w:t>48</w:t>
        </w:r>
        <w:r>
          <w:fldChar w:fldCharType="end"/>
        </w:r>
      </w:hyperlink>
    </w:p>
    <w:p>
      <w:pPr>
        <w:pStyle w:val="TOC2"/>
        <w:tabs>
          <w:tab w:val="right" w:leader="dot" w:pos="8306"/>
        </w:tabs>
      </w:pPr>
      <w:hyperlink w:anchor="_Toc24027" w:history="1">
        <w:r>
          <w:rPr>
            <w:rFonts w:ascii="仿宋" w:eastAsia="仿宋" w:hAnsi="仿宋" w:cs="仿宋" w:hint="eastAsia"/>
            <w:lang w:eastAsia="zh-CN"/>
          </w:rPr>
          <w:t>(三)、项目管理与监控体系</w:t>
        </w:r>
        <w:r>
          <w:tab/>
        </w:r>
        <w:r>
          <w:fldChar w:fldCharType="begin"/>
        </w:r>
        <w:r>
          <w:instrText xml:space="preserve"> PAGEREF _Toc24027 \h </w:instrText>
        </w:r>
        <w:r>
          <w:fldChar w:fldCharType="separate"/>
        </w:r>
        <w:r>
          <w:t>51</w:t>
        </w:r>
        <w:r>
          <w:fldChar w:fldCharType="end"/>
        </w:r>
      </w:hyperlink>
    </w:p>
    <w:p>
      <w:pPr>
        <w:pStyle w:val="TOC1"/>
        <w:tabs>
          <w:tab w:val="right" w:leader="dot" w:pos="8306"/>
        </w:tabs>
      </w:pPr>
      <w:hyperlink w:anchor="_Toc27690" w:history="1">
        <w:r>
          <w:rPr>
            <w:rFonts w:ascii="仿宋" w:eastAsia="仿宋" w:hAnsi="仿宋" w:cs="仿宋" w:hint="eastAsia"/>
            <w:lang w:eastAsia="zh-CN"/>
          </w:rPr>
          <w:t>十三、项目施工方案</w:t>
        </w:r>
        <w:r>
          <w:tab/>
        </w:r>
        <w:r>
          <w:fldChar w:fldCharType="begin"/>
        </w:r>
        <w:r>
          <w:instrText xml:space="preserve"> PAGEREF _Toc27690 \h </w:instrText>
        </w:r>
        <w:r>
          <w:fldChar w:fldCharType="separate"/>
        </w:r>
        <w:r>
          <w:t>52</w:t>
        </w:r>
        <w:r>
          <w:fldChar w:fldCharType="end"/>
        </w:r>
      </w:hyperlink>
    </w:p>
    <w:p>
      <w:pPr>
        <w:pStyle w:val="TOC2"/>
        <w:tabs>
          <w:tab w:val="right" w:leader="dot" w:pos="8306"/>
        </w:tabs>
      </w:pPr>
      <w:hyperlink w:anchor="_Toc31959" w:history="1">
        <w:r>
          <w:rPr>
            <w:rFonts w:ascii="仿宋" w:eastAsia="仿宋" w:hAnsi="仿宋" w:cs="仿宋" w:hint="eastAsia"/>
            <w:lang w:eastAsia="zh-CN"/>
          </w:rPr>
          <w:t>(一)、施工组织设计</w:t>
        </w:r>
        <w:r>
          <w:tab/>
        </w:r>
        <w:r>
          <w:fldChar w:fldCharType="begin"/>
        </w:r>
        <w:r>
          <w:instrText xml:space="preserve"> PAGEREF _Toc31959 \h </w:instrText>
        </w:r>
        <w:r>
          <w:fldChar w:fldCharType="separate"/>
        </w:r>
        <w:r>
          <w:t>52</w:t>
        </w:r>
        <w:r>
          <w:fldChar w:fldCharType="end"/>
        </w:r>
      </w:hyperlink>
    </w:p>
    <w:p>
      <w:pPr>
        <w:pStyle w:val="TOC2"/>
        <w:tabs>
          <w:tab w:val="right" w:leader="dot" w:pos="8306"/>
        </w:tabs>
      </w:pPr>
      <w:hyperlink w:anchor="_Toc13363" w:history="1">
        <w:r>
          <w:rPr>
            <w:rFonts w:ascii="仿宋" w:eastAsia="仿宋" w:hAnsi="仿宋" w:cs="仿宋" w:hint="eastAsia"/>
            <w:lang w:eastAsia="zh-CN"/>
          </w:rPr>
          <w:t>(二)、施工工艺与技术路线</w:t>
        </w:r>
        <w:r>
          <w:tab/>
        </w:r>
        <w:r>
          <w:fldChar w:fldCharType="begin"/>
        </w:r>
        <w:r>
          <w:instrText xml:space="preserve"> PAGEREF _Toc13363 \h </w:instrText>
        </w:r>
        <w:r>
          <w:fldChar w:fldCharType="separate"/>
        </w:r>
        <w:r>
          <w:t>54</w:t>
        </w:r>
        <w:r>
          <w:fldChar w:fldCharType="end"/>
        </w:r>
      </w:hyperlink>
    </w:p>
    <w:p>
      <w:pPr>
        <w:pStyle w:val="TOC2"/>
        <w:tabs>
          <w:tab w:val="right" w:leader="dot" w:pos="8306"/>
        </w:tabs>
      </w:pPr>
      <w:hyperlink w:anchor="_Toc15715" w:history="1">
        <w:r>
          <w:rPr>
            <w:rFonts w:ascii="仿宋" w:eastAsia="仿宋" w:hAnsi="仿宋" w:cs="仿宋" w:hint="eastAsia"/>
            <w:lang w:eastAsia="zh-CN"/>
          </w:rPr>
          <w:t>(三)、关键节点施工计划</w:t>
        </w:r>
        <w:r>
          <w:tab/>
        </w:r>
        <w:r>
          <w:fldChar w:fldCharType="begin"/>
        </w:r>
        <w:r>
          <w:instrText xml:space="preserve"> PAGEREF _Toc15715 \h </w:instrText>
        </w:r>
        <w:r>
          <w:fldChar w:fldCharType="separate"/>
        </w:r>
        <w:r>
          <w:t>55</w:t>
        </w:r>
        <w:r>
          <w:fldChar w:fldCharType="end"/>
        </w:r>
      </w:hyperlink>
    </w:p>
    <w:p>
      <w:pPr>
        <w:pStyle w:val="TOC2"/>
        <w:tabs>
          <w:tab w:val="right" w:leader="dot" w:pos="8306"/>
        </w:tabs>
      </w:pPr>
      <w:hyperlink w:anchor="_Toc4535" w:history="1">
        <w:r>
          <w:rPr>
            <w:rFonts w:ascii="仿宋" w:eastAsia="仿宋" w:hAnsi="仿宋" w:cs="仿宋" w:hint="eastAsia"/>
            <w:lang w:eastAsia="zh-CN"/>
          </w:rPr>
          <w:t>(四)、施工现场管理</w:t>
        </w:r>
        <w:r>
          <w:tab/>
        </w:r>
        <w:r>
          <w:fldChar w:fldCharType="begin"/>
        </w:r>
        <w:r>
          <w:instrText xml:space="preserve"> PAGEREF _Toc4535 \h </w:instrText>
        </w:r>
        <w:r>
          <w:fldChar w:fldCharType="separate"/>
        </w:r>
        <w:r>
          <w:t>57</w:t>
        </w:r>
        <w:r>
          <w:fldChar w:fldCharType="end"/>
        </w:r>
      </w:hyperlink>
    </w:p>
    <w:p>
      <w:pPr>
        <w:pStyle w:val="TOC1"/>
        <w:tabs>
          <w:tab w:val="right" w:leader="dot" w:pos="8306"/>
        </w:tabs>
      </w:pPr>
      <w:hyperlink w:anchor="_Toc3069" w:history="1">
        <w:r>
          <w:rPr>
            <w:rFonts w:ascii="仿宋" w:eastAsia="仿宋" w:hAnsi="仿宋" w:cs="仿宋" w:hint="eastAsia"/>
            <w:lang w:eastAsia="zh-CN"/>
          </w:rPr>
          <w:t>十四、创新驱动与持续发展</w:t>
        </w:r>
        <w:r>
          <w:tab/>
        </w:r>
        <w:r>
          <w:fldChar w:fldCharType="begin"/>
        </w:r>
        <w:r>
          <w:instrText xml:space="preserve"> PAGEREF _Toc3069 \h </w:instrText>
        </w:r>
        <w:r>
          <w:fldChar w:fldCharType="separate"/>
        </w:r>
        <w:r>
          <w:t>59</w:t>
        </w:r>
        <w:r>
          <w:fldChar w:fldCharType="end"/>
        </w:r>
      </w:hyperlink>
    </w:p>
    <w:p>
      <w:pPr>
        <w:pStyle w:val="TOC2"/>
        <w:tabs>
          <w:tab w:val="right" w:leader="dot" w:pos="8306"/>
        </w:tabs>
      </w:pPr>
      <w:hyperlink w:anchor="_Toc8857" w:history="1">
        <w:r>
          <w:rPr>
            <w:rFonts w:ascii="仿宋" w:eastAsia="仿宋" w:hAnsi="仿宋" w:cs="仿宋" w:hint="eastAsia"/>
            <w:lang w:eastAsia="zh-CN"/>
          </w:rPr>
          <w:t>(一)、创新驱动战略实施</w:t>
        </w:r>
        <w:r>
          <w:tab/>
        </w:r>
        <w:r>
          <w:fldChar w:fldCharType="begin"/>
        </w:r>
        <w:r>
          <w:instrText xml:space="preserve"> PAGEREF _Toc8857 \h </w:instrText>
        </w:r>
        <w:r>
          <w:fldChar w:fldCharType="separate"/>
        </w:r>
        <w:r>
          <w:t>59</w:t>
        </w:r>
        <w:r>
          <w:fldChar w:fldCharType="end"/>
        </w:r>
      </w:hyperlink>
    </w:p>
    <w:p>
      <w:pPr>
        <w:pStyle w:val="TOC2"/>
        <w:tabs>
          <w:tab w:val="right" w:leader="dot" w:pos="8306"/>
        </w:tabs>
      </w:pPr>
      <w:hyperlink w:anchor="_Toc19693" w:history="1">
        <w:r>
          <w:rPr>
            <w:rFonts w:ascii="仿宋" w:eastAsia="仿宋" w:hAnsi="仿宋" w:cs="仿宋" w:hint="eastAsia"/>
            <w:lang w:eastAsia="zh-CN"/>
          </w:rPr>
          <w:t>(二)、持续发展路径探索</w:t>
        </w:r>
        <w:r>
          <w:tab/>
        </w:r>
        <w:r>
          <w:fldChar w:fldCharType="begin"/>
        </w:r>
        <w:r>
          <w:instrText xml:space="preserve"> PAGEREF _Toc19693 \h </w:instrText>
        </w:r>
        <w:r>
          <w:fldChar w:fldCharType="separate"/>
        </w:r>
        <w:r>
          <w:t>60</w:t>
        </w:r>
        <w:r>
          <w:fldChar w:fldCharType="end"/>
        </w:r>
      </w:hyperlink>
    </w:p>
    <w:p>
      <w:pPr>
        <w:pStyle w:val="TOC1"/>
        <w:tabs>
          <w:tab w:val="right" w:leader="dot" w:pos="8306"/>
        </w:tabs>
      </w:pPr>
      <w:hyperlink w:anchor="_Toc18471" w:history="1">
        <w:r>
          <w:rPr>
            <w:rFonts w:ascii="仿宋" w:eastAsia="仿宋" w:hAnsi="仿宋" w:cs="仿宋" w:hint="eastAsia"/>
            <w:lang w:eastAsia="zh-CN"/>
          </w:rPr>
          <w:t>十五、设施与设备管理</w:t>
        </w:r>
        <w:r>
          <w:tab/>
        </w:r>
        <w:r>
          <w:fldChar w:fldCharType="begin"/>
        </w:r>
        <w:r>
          <w:instrText xml:space="preserve"> PAGEREF _Toc18471 \h </w:instrText>
        </w:r>
        <w:r>
          <w:fldChar w:fldCharType="separate"/>
        </w:r>
        <w:r>
          <w:t>64</w:t>
        </w:r>
        <w:r>
          <w:fldChar w:fldCharType="end"/>
        </w:r>
      </w:hyperlink>
    </w:p>
    <w:p>
      <w:pPr>
        <w:pStyle w:val="TOC2"/>
        <w:tabs>
          <w:tab w:val="right" w:leader="dot" w:pos="8306"/>
        </w:tabs>
      </w:pPr>
      <w:hyperlink w:anchor="_Toc22989" w:history="1">
        <w:r>
          <w:rPr>
            <w:rFonts w:ascii="仿宋" w:eastAsia="仿宋" w:hAnsi="仿宋" w:cs="仿宋" w:hint="eastAsia"/>
            <w:lang w:eastAsia="zh-CN"/>
          </w:rPr>
          <w:t>(一)、设施规划与配置</w:t>
        </w:r>
        <w:r>
          <w:tab/>
        </w:r>
        <w:r>
          <w:fldChar w:fldCharType="begin"/>
        </w:r>
        <w:r>
          <w:instrText xml:space="preserve"> PAGEREF _Toc22989 \h </w:instrText>
        </w:r>
        <w:r>
          <w:fldChar w:fldCharType="separate"/>
        </w:r>
        <w:r>
          <w:t>64</w:t>
        </w:r>
        <w:r>
          <w:fldChar w:fldCharType="end"/>
        </w:r>
      </w:hyperlink>
    </w:p>
    <w:p>
      <w:pPr>
        <w:pStyle w:val="TOC2"/>
        <w:tabs>
          <w:tab w:val="right" w:leader="dot" w:pos="8306"/>
        </w:tabs>
      </w:pPr>
      <w:hyperlink w:anchor="_Toc1293" w:history="1">
        <w:r>
          <w:rPr>
            <w:rFonts w:ascii="仿宋" w:eastAsia="仿宋" w:hAnsi="仿宋" w:cs="仿宋" w:hint="eastAsia"/>
            <w:lang w:eastAsia="zh-CN"/>
          </w:rPr>
          <w:t>(二)、设备采购与维护管理</w:t>
        </w:r>
        <w:r>
          <w:tab/>
        </w:r>
        <w:r>
          <w:fldChar w:fldCharType="begin"/>
        </w:r>
        <w:r>
          <w:instrText xml:space="preserve"> PAGEREF _Toc1293 \h </w:instrText>
        </w:r>
        <w:r>
          <w:fldChar w:fldCharType="separate"/>
        </w:r>
        <w:r>
          <w:t>65</w:t>
        </w:r>
        <w:r>
          <w:fldChar w:fldCharType="end"/>
        </w:r>
      </w:hyperlink>
    </w:p>
    <w:p>
      <w:pPr>
        <w:pStyle w:val="TOC2"/>
        <w:tabs>
          <w:tab w:val="right" w:leader="dot" w:pos="8306"/>
        </w:tabs>
      </w:pPr>
      <w:hyperlink w:anchor="_Toc25639" w:history="1">
        <w:r>
          <w:rPr>
            <w:rFonts w:ascii="仿宋" w:eastAsia="仿宋" w:hAnsi="仿宋" w:cs="仿宋" w:hint="eastAsia"/>
            <w:lang w:eastAsia="zh-CN"/>
          </w:rPr>
          <w:t>(三)、设施设备升级策略</w:t>
        </w:r>
        <w:r>
          <w:tab/>
        </w:r>
        <w:r>
          <w:fldChar w:fldCharType="begin"/>
        </w:r>
        <w:r>
          <w:instrText xml:space="preserve"> PAGEREF _Toc25639 \h </w:instrText>
        </w:r>
        <w:r>
          <w:fldChar w:fldCharType="separate"/>
        </w:r>
        <w:r>
          <w:t>66</w:t>
        </w:r>
        <w:r>
          <w:fldChar w:fldCharType="end"/>
        </w:r>
      </w:hyperlink>
    </w:p>
    <w:p>
      <w:pPr>
        <w:pStyle w:val="TOC1"/>
        <w:tabs>
          <w:tab w:val="right" w:leader="dot" w:pos="8306"/>
        </w:tabs>
      </w:pPr>
      <w:hyperlink w:anchor="_Toc24567" w:history="1">
        <w:r>
          <w:rPr>
            <w:rFonts w:ascii="仿宋" w:eastAsia="仿宋" w:hAnsi="仿宋" w:cs="仿宋" w:hint="eastAsia"/>
            <w:lang w:eastAsia="zh-CN"/>
          </w:rPr>
          <w:t>十六、法律法规与政策遵循</w:t>
        </w:r>
        <w:r>
          <w:tab/>
        </w:r>
        <w:r>
          <w:fldChar w:fldCharType="begin"/>
        </w:r>
        <w:r>
          <w:instrText xml:space="preserve"> PAGEREF _Toc24567 \h </w:instrText>
        </w:r>
        <w:r>
          <w:fldChar w:fldCharType="separate"/>
        </w:r>
        <w:r>
          <w:t>66</w:t>
        </w:r>
        <w:r>
          <w:fldChar w:fldCharType="end"/>
        </w:r>
      </w:hyperlink>
    </w:p>
    <w:p>
      <w:pPr>
        <w:pStyle w:val="TOC2"/>
        <w:tabs>
          <w:tab w:val="right" w:leader="dot" w:pos="8306"/>
        </w:tabs>
      </w:pPr>
      <w:hyperlink w:anchor="_Toc11805" w:history="1">
        <w:r>
          <w:rPr>
            <w:rFonts w:ascii="仿宋" w:eastAsia="仿宋" w:hAnsi="仿宋" w:cs="仿宋" w:hint="eastAsia"/>
            <w:lang w:eastAsia="zh-CN"/>
          </w:rPr>
          <w:t>(一)、法律法规遵守</w:t>
        </w:r>
        <w:r>
          <w:tab/>
        </w:r>
        <w:r>
          <w:fldChar w:fldCharType="begin"/>
        </w:r>
        <w:r>
          <w:instrText xml:space="preserve"> PAGEREF _Toc11805 \h </w:instrText>
        </w:r>
        <w:r>
          <w:fldChar w:fldCharType="separate"/>
        </w:r>
        <w:r>
          <w:t>66</w:t>
        </w:r>
        <w:r>
          <w:fldChar w:fldCharType="end"/>
        </w:r>
      </w:hyperlink>
    </w:p>
    <w:p>
      <w:pPr>
        <w:pStyle w:val="TOC2"/>
        <w:tabs>
          <w:tab w:val="right" w:leader="dot" w:pos="8306"/>
        </w:tabs>
      </w:pPr>
      <w:hyperlink w:anchor="_Toc6172" w:history="1">
        <w:r>
          <w:rPr>
            <w:rFonts w:ascii="仿宋" w:eastAsia="仿宋" w:hAnsi="仿宋" w:cs="仿宋" w:hint="eastAsia"/>
            <w:lang w:eastAsia="zh-CN"/>
          </w:rPr>
          <w:t>(二)、政策导向与利用</w:t>
        </w:r>
        <w:r>
          <w:tab/>
        </w:r>
        <w:r>
          <w:fldChar w:fldCharType="begin"/>
        </w:r>
        <w:r>
          <w:instrText xml:space="preserve"> PAGEREF _Toc6172 \h </w:instrText>
        </w:r>
        <w:r>
          <w:fldChar w:fldCharType="separate"/>
        </w:r>
        <w:r>
          <w:t>67</w:t>
        </w:r>
        <w:r>
          <w:fldChar w:fldCharType="end"/>
        </w:r>
      </w:hyperlink>
    </w:p>
    <w:p>
      <w:pPr>
        <w:pStyle w:val="TOC1"/>
        <w:tabs>
          <w:tab w:val="right" w:leader="dot" w:pos="8306"/>
        </w:tabs>
      </w:pPr>
      <w:hyperlink w:anchor="_Toc20792" w:history="1">
        <w:r>
          <w:rPr>
            <w:rFonts w:ascii="仿宋" w:eastAsia="仿宋" w:hAnsi="仿宋" w:cs="仿宋" w:hint="eastAsia"/>
            <w:lang w:eastAsia="zh-CN"/>
          </w:rPr>
          <w:t>十七、产业协同与集群发展</w:t>
        </w:r>
        <w:r>
          <w:tab/>
        </w:r>
        <w:r>
          <w:fldChar w:fldCharType="begin"/>
        </w:r>
        <w:r>
          <w:instrText xml:space="preserve"> PAGEREF _Toc20792 \h </w:instrText>
        </w:r>
        <w:r>
          <w:fldChar w:fldCharType="separate"/>
        </w:r>
        <w:r>
          <w:t>68</w:t>
        </w:r>
        <w:r>
          <w:fldChar w:fldCharType="end"/>
        </w:r>
      </w:hyperlink>
    </w:p>
    <w:p>
      <w:pPr>
        <w:pStyle w:val="TOC2"/>
        <w:tabs>
          <w:tab w:val="right" w:leader="dot" w:pos="8306"/>
        </w:tabs>
      </w:pPr>
      <w:hyperlink w:anchor="_Toc9035" w:history="1">
        <w:r>
          <w:rPr>
            <w:rFonts w:ascii="仿宋" w:eastAsia="仿宋" w:hAnsi="仿宋" w:cs="仿宋" w:hint="eastAsia"/>
            <w:lang w:eastAsia="zh-CN"/>
          </w:rPr>
          <w:t>(一)、产业协同机制建设</w:t>
        </w:r>
        <w:r>
          <w:tab/>
        </w:r>
        <w:r>
          <w:fldChar w:fldCharType="begin"/>
        </w:r>
        <w:r>
          <w:instrText xml:space="preserve"> PAGEREF _Toc9035 \h </w:instrText>
        </w:r>
        <w:r>
          <w:fldChar w:fldCharType="separate"/>
        </w:r>
        <w:r>
          <w:t>68</w:t>
        </w:r>
        <w:r>
          <w:fldChar w:fldCharType="end"/>
        </w:r>
      </w:hyperlink>
    </w:p>
    <w:p>
      <w:pPr>
        <w:pStyle w:val="TOC2"/>
        <w:tabs>
          <w:tab w:val="right" w:leader="dot" w:pos="8306"/>
        </w:tabs>
      </w:pPr>
      <w:hyperlink w:anchor="_Toc19665" w:history="1">
        <w:r>
          <w:rPr>
            <w:rFonts w:ascii="仿宋" w:eastAsia="仿宋" w:hAnsi="仿宋" w:cs="仿宋" w:hint="eastAsia"/>
            <w:lang w:eastAsia="zh-CN"/>
          </w:rPr>
          <w:t>(二)、产业集群培育与发展</w:t>
        </w:r>
        <w:r>
          <w:tab/>
        </w:r>
        <w:r>
          <w:fldChar w:fldCharType="begin"/>
        </w:r>
        <w:r>
          <w:instrText xml:space="preserve"> PAGEREF _Toc19665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3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1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一、防白水项目的技术资源开发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二、防白水项目的人力资源管理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防白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三、防白水项目的资金资源筹措与优化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防白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9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防白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防白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防白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2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防白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防白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智能技术的应用：防白水项目将利用智能技术，如物联网（IoT）和大数据分析，来监控和优化资源使用。通过实时数据分析，项目可以更有效地管理能源消耗、减少原材料浪费，并提高生产过程的整体效率。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21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76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防白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71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09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020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https://d.book118.com/577110004150006025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F2D84"/>
    <w:rsid w:val="5FAF2D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11000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2023-12-23T18:38:00Z</dcterms:created>
  <dcterms:modified xsi:type="dcterms:W3CDTF">2023-12-23T18:39:15Z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A4F09755CEFC47F1976DA5C0C0244C3E_11</vt:lpwstr>
  </property>
  <property fmtid="{D5CDD505-2E9C-101B-9397-08002B2CF9AE}" pid="3" name="KSOProductBuildVer">
    <vt:lpwstr>2052-12.1.0.16120</vt:lpwstr>
  </property>
</Properties>
</file>