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1" w:history="1">
        <w:r>
          <w:rPr>
            <w:rFonts w:ascii="仿宋" w:eastAsia="仿宋" w:hAnsi="仿宋" w:cs="仿宋" w:hint="eastAsia"/>
            <w:lang w:eastAsia="zh-CN"/>
          </w:rPr>
          <w:t>前言</w:t>
        </w:r>
        <w:r>
          <w:tab/>
        </w:r>
        <w:r>
          <w:fldChar w:fldCharType="begin"/>
        </w:r>
        <w:r>
          <w:instrText xml:space="preserve"> PAGEREF _Toc13941 \h </w:instrText>
        </w:r>
        <w:r>
          <w:fldChar w:fldCharType="separate"/>
        </w:r>
        <w:r>
          <w:t>3</w:t>
        </w:r>
        <w:r>
          <w:fldChar w:fldCharType="end"/>
        </w:r>
      </w:hyperlink>
    </w:p>
    <w:p>
      <w:pPr>
        <w:pStyle w:val="TOC1"/>
        <w:tabs>
          <w:tab w:val="right" w:leader="dot" w:pos="8306"/>
        </w:tabs>
      </w:pPr>
      <w:hyperlink w:anchor="_Toc24146" w:history="1">
        <w:r>
          <w:rPr>
            <w:rFonts w:ascii="仿宋" w:eastAsia="仿宋" w:hAnsi="仿宋" w:cs="仿宋" w:hint="eastAsia"/>
            <w:lang w:eastAsia="zh-CN"/>
          </w:rPr>
          <w:t>一、产品规划分析</w:t>
        </w:r>
        <w:r>
          <w:tab/>
        </w:r>
        <w:r>
          <w:fldChar w:fldCharType="begin"/>
        </w:r>
        <w:r>
          <w:instrText xml:space="preserve"> PAGEREF _Toc24146 \h </w:instrText>
        </w:r>
        <w:r>
          <w:fldChar w:fldCharType="separate"/>
        </w:r>
        <w:r>
          <w:t>3</w:t>
        </w:r>
        <w:r>
          <w:fldChar w:fldCharType="end"/>
        </w:r>
      </w:hyperlink>
    </w:p>
    <w:p>
      <w:pPr>
        <w:pStyle w:val="TOC2"/>
        <w:tabs>
          <w:tab w:val="right" w:leader="dot" w:pos="8306"/>
        </w:tabs>
      </w:pPr>
      <w:hyperlink w:anchor="_Toc24065" w:history="1">
        <w:r>
          <w:rPr>
            <w:rFonts w:ascii="仿宋" w:eastAsia="仿宋" w:hAnsi="仿宋" w:cs="仿宋" w:hint="eastAsia"/>
            <w:lang w:eastAsia="zh-CN"/>
          </w:rPr>
          <w:t>(一)、产品规划</w:t>
        </w:r>
        <w:r>
          <w:tab/>
        </w:r>
        <w:r>
          <w:fldChar w:fldCharType="begin"/>
        </w:r>
        <w:r>
          <w:instrText xml:space="preserve"> PAGEREF _Toc24065 \h </w:instrText>
        </w:r>
        <w:r>
          <w:fldChar w:fldCharType="separate"/>
        </w:r>
        <w:r>
          <w:t>3</w:t>
        </w:r>
        <w:r>
          <w:fldChar w:fldCharType="end"/>
        </w:r>
      </w:hyperlink>
    </w:p>
    <w:p>
      <w:pPr>
        <w:pStyle w:val="TOC2"/>
        <w:tabs>
          <w:tab w:val="right" w:leader="dot" w:pos="8306"/>
        </w:tabs>
      </w:pPr>
      <w:hyperlink w:anchor="_Toc26448" w:history="1">
        <w:r>
          <w:rPr>
            <w:rFonts w:ascii="仿宋" w:eastAsia="仿宋" w:hAnsi="仿宋" w:cs="仿宋" w:hint="eastAsia"/>
            <w:lang w:eastAsia="zh-CN"/>
          </w:rPr>
          <w:t>(二)、建设规模</w:t>
        </w:r>
        <w:r>
          <w:tab/>
        </w:r>
        <w:r>
          <w:fldChar w:fldCharType="begin"/>
        </w:r>
        <w:r>
          <w:instrText xml:space="preserve"> PAGEREF _Toc26448 \h </w:instrText>
        </w:r>
        <w:r>
          <w:fldChar w:fldCharType="separate"/>
        </w:r>
        <w:r>
          <w:t>4</w:t>
        </w:r>
        <w:r>
          <w:fldChar w:fldCharType="end"/>
        </w:r>
      </w:hyperlink>
    </w:p>
    <w:p>
      <w:pPr>
        <w:pStyle w:val="TOC1"/>
        <w:tabs>
          <w:tab w:val="right" w:leader="dot" w:pos="8306"/>
        </w:tabs>
      </w:pPr>
      <w:hyperlink w:anchor="_Toc10168" w:history="1">
        <w:r>
          <w:rPr>
            <w:rFonts w:ascii="仿宋" w:eastAsia="仿宋" w:hAnsi="仿宋" w:cs="仿宋" w:hint="eastAsia"/>
            <w:lang w:eastAsia="zh-CN"/>
          </w:rPr>
          <w:t>二、月嫂项目选址可行性分析</w:t>
        </w:r>
        <w:r>
          <w:tab/>
        </w:r>
        <w:r>
          <w:fldChar w:fldCharType="begin"/>
        </w:r>
        <w:r>
          <w:instrText xml:space="preserve"> PAGEREF _Toc10168 \h </w:instrText>
        </w:r>
        <w:r>
          <w:fldChar w:fldCharType="separate"/>
        </w:r>
        <w:r>
          <w:t>5</w:t>
        </w:r>
        <w:r>
          <w:fldChar w:fldCharType="end"/>
        </w:r>
      </w:hyperlink>
    </w:p>
    <w:p>
      <w:pPr>
        <w:pStyle w:val="TOC2"/>
        <w:tabs>
          <w:tab w:val="right" w:leader="dot" w:pos="8306"/>
        </w:tabs>
      </w:pPr>
      <w:hyperlink w:anchor="_Toc12596" w:history="1">
        <w:r>
          <w:rPr>
            <w:rFonts w:ascii="仿宋" w:eastAsia="仿宋" w:hAnsi="仿宋" w:cs="仿宋" w:hint="eastAsia"/>
            <w:lang w:eastAsia="zh-CN"/>
          </w:rPr>
          <w:t>(一)、月嫂项目选址</w:t>
        </w:r>
        <w:r>
          <w:tab/>
        </w:r>
        <w:r>
          <w:fldChar w:fldCharType="begin"/>
        </w:r>
        <w:r>
          <w:instrText xml:space="preserve"> PAGEREF _Toc12596 \h </w:instrText>
        </w:r>
        <w:r>
          <w:fldChar w:fldCharType="separate"/>
        </w:r>
        <w:r>
          <w:t>5</w:t>
        </w:r>
        <w:r>
          <w:fldChar w:fldCharType="end"/>
        </w:r>
      </w:hyperlink>
    </w:p>
    <w:p>
      <w:pPr>
        <w:pStyle w:val="TOC2"/>
        <w:tabs>
          <w:tab w:val="right" w:leader="dot" w:pos="8306"/>
        </w:tabs>
      </w:pPr>
      <w:hyperlink w:anchor="_Toc21909" w:history="1">
        <w:r>
          <w:rPr>
            <w:rFonts w:ascii="仿宋" w:eastAsia="仿宋" w:hAnsi="仿宋" w:cs="仿宋" w:hint="eastAsia"/>
            <w:lang w:eastAsia="zh-CN"/>
          </w:rPr>
          <w:t>(二)、用地控制指标</w:t>
        </w:r>
        <w:r>
          <w:tab/>
        </w:r>
        <w:r>
          <w:fldChar w:fldCharType="begin"/>
        </w:r>
        <w:r>
          <w:instrText xml:space="preserve"> PAGEREF _Toc21909 \h </w:instrText>
        </w:r>
        <w:r>
          <w:fldChar w:fldCharType="separate"/>
        </w:r>
        <w:r>
          <w:t>5</w:t>
        </w:r>
        <w:r>
          <w:fldChar w:fldCharType="end"/>
        </w:r>
      </w:hyperlink>
    </w:p>
    <w:p>
      <w:pPr>
        <w:pStyle w:val="TOC2"/>
        <w:tabs>
          <w:tab w:val="right" w:leader="dot" w:pos="8306"/>
        </w:tabs>
      </w:pPr>
      <w:hyperlink w:anchor="_Toc802" w:history="1">
        <w:r>
          <w:rPr>
            <w:rFonts w:ascii="仿宋" w:eastAsia="仿宋" w:hAnsi="仿宋" w:cs="仿宋" w:hint="eastAsia"/>
            <w:lang w:eastAsia="zh-CN"/>
          </w:rPr>
          <w:t>(三)、节约用地措施</w:t>
        </w:r>
        <w:r>
          <w:tab/>
        </w:r>
        <w:r>
          <w:fldChar w:fldCharType="begin"/>
        </w:r>
        <w:r>
          <w:instrText xml:space="preserve"> PAGEREF _Toc802 \h </w:instrText>
        </w:r>
        <w:r>
          <w:fldChar w:fldCharType="separate"/>
        </w:r>
        <w:r>
          <w:t>7</w:t>
        </w:r>
        <w:r>
          <w:fldChar w:fldCharType="end"/>
        </w:r>
      </w:hyperlink>
    </w:p>
    <w:p>
      <w:pPr>
        <w:pStyle w:val="TOC2"/>
        <w:tabs>
          <w:tab w:val="right" w:leader="dot" w:pos="8306"/>
        </w:tabs>
      </w:pPr>
      <w:hyperlink w:anchor="_Toc21213" w:history="1">
        <w:r>
          <w:rPr>
            <w:rFonts w:ascii="仿宋" w:eastAsia="仿宋" w:hAnsi="仿宋" w:cs="仿宋" w:hint="eastAsia"/>
            <w:lang w:eastAsia="zh-CN"/>
          </w:rPr>
          <w:t>(四)、总图布置方案</w:t>
        </w:r>
        <w:r>
          <w:tab/>
        </w:r>
        <w:r>
          <w:fldChar w:fldCharType="begin"/>
        </w:r>
        <w:r>
          <w:instrText xml:space="preserve"> PAGEREF _Toc21213 \h </w:instrText>
        </w:r>
        <w:r>
          <w:fldChar w:fldCharType="separate"/>
        </w:r>
        <w:r>
          <w:t>8</w:t>
        </w:r>
        <w:r>
          <w:fldChar w:fldCharType="end"/>
        </w:r>
      </w:hyperlink>
    </w:p>
    <w:p>
      <w:pPr>
        <w:pStyle w:val="TOC2"/>
        <w:tabs>
          <w:tab w:val="right" w:leader="dot" w:pos="8306"/>
        </w:tabs>
      </w:pPr>
      <w:hyperlink w:anchor="_Toc8502" w:history="1">
        <w:r>
          <w:rPr>
            <w:rFonts w:ascii="仿宋" w:eastAsia="仿宋" w:hAnsi="仿宋" w:cs="仿宋" w:hint="eastAsia"/>
            <w:lang w:eastAsia="zh-CN"/>
          </w:rPr>
          <w:t>(五)、选址综合评价</w:t>
        </w:r>
        <w:r>
          <w:tab/>
        </w:r>
        <w:r>
          <w:fldChar w:fldCharType="begin"/>
        </w:r>
        <w:r>
          <w:instrText xml:space="preserve"> PAGEREF _Toc8502 \h </w:instrText>
        </w:r>
        <w:r>
          <w:fldChar w:fldCharType="separate"/>
        </w:r>
        <w:r>
          <w:t>9</w:t>
        </w:r>
        <w:r>
          <w:fldChar w:fldCharType="end"/>
        </w:r>
      </w:hyperlink>
    </w:p>
    <w:p>
      <w:pPr>
        <w:pStyle w:val="TOC1"/>
        <w:tabs>
          <w:tab w:val="right" w:leader="dot" w:pos="8306"/>
        </w:tabs>
      </w:pPr>
      <w:hyperlink w:anchor="_Toc27004" w:history="1">
        <w:r>
          <w:rPr>
            <w:rFonts w:ascii="仿宋" w:eastAsia="仿宋" w:hAnsi="仿宋" w:cs="仿宋" w:hint="eastAsia"/>
            <w:lang w:eastAsia="zh-CN"/>
          </w:rPr>
          <w:t>三、月嫂项目建设背景及必要性分析</w:t>
        </w:r>
        <w:r>
          <w:tab/>
        </w:r>
        <w:r>
          <w:fldChar w:fldCharType="begin"/>
        </w:r>
        <w:r>
          <w:instrText xml:space="preserve"> PAGEREF _Toc27004 \h </w:instrText>
        </w:r>
        <w:r>
          <w:fldChar w:fldCharType="separate"/>
        </w:r>
        <w:r>
          <w:t>10</w:t>
        </w:r>
        <w:r>
          <w:fldChar w:fldCharType="end"/>
        </w:r>
      </w:hyperlink>
    </w:p>
    <w:p>
      <w:pPr>
        <w:pStyle w:val="TOC2"/>
        <w:tabs>
          <w:tab w:val="right" w:leader="dot" w:pos="8306"/>
        </w:tabs>
      </w:pPr>
      <w:hyperlink w:anchor="_Toc29415" w:history="1">
        <w:r>
          <w:rPr>
            <w:rFonts w:ascii="仿宋" w:eastAsia="仿宋" w:hAnsi="仿宋" w:cs="仿宋" w:hint="eastAsia"/>
            <w:lang w:eastAsia="zh-CN"/>
          </w:rPr>
          <w:t>(一)、月嫂项目背景分析</w:t>
        </w:r>
        <w:r>
          <w:tab/>
        </w:r>
        <w:r>
          <w:fldChar w:fldCharType="begin"/>
        </w:r>
        <w:r>
          <w:instrText xml:space="preserve"> PAGEREF _Toc29415 \h </w:instrText>
        </w:r>
        <w:r>
          <w:fldChar w:fldCharType="separate"/>
        </w:r>
        <w:r>
          <w:t>10</w:t>
        </w:r>
        <w:r>
          <w:fldChar w:fldCharType="end"/>
        </w:r>
      </w:hyperlink>
    </w:p>
    <w:p>
      <w:pPr>
        <w:pStyle w:val="TOC2"/>
        <w:tabs>
          <w:tab w:val="right" w:leader="dot" w:pos="8306"/>
        </w:tabs>
      </w:pPr>
      <w:hyperlink w:anchor="_Toc31586" w:history="1">
        <w:r>
          <w:rPr>
            <w:rFonts w:ascii="仿宋" w:eastAsia="仿宋" w:hAnsi="仿宋" w:cs="仿宋" w:hint="eastAsia"/>
            <w:lang w:eastAsia="zh-CN"/>
          </w:rPr>
          <w:t>(二)、月嫂项目建设必要性分析</w:t>
        </w:r>
        <w:r>
          <w:tab/>
        </w:r>
        <w:r>
          <w:fldChar w:fldCharType="begin"/>
        </w:r>
        <w:r>
          <w:instrText xml:space="preserve"> PAGEREF _Toc31586 \h </w:instrText>
        </w:r>
        <w:r>
          <w:fldChar w:fldCharType="separate"/>
        </w:r>
        <w:r>
          <w:t>12</w:t>
        </w:r>
        <w:r>
          <w:fldChar w:fldCharType="end"/>
        </w:r>
      </w:hyperlink>
    </w:p>
    <w:p>
      <w:pPr>
        <w:pStyle w:val="TOC1"/>
        <w:tabs>
          <w:tab w:val="right" w:leader="dot" w:pos="8306"/>
        </w:tabs>
      </w:pPr>
      <w:hyperlink w:anchor="_Toc20845" w:history="1">
        <w:r>
          <w:rPr>
            <w:rFonts w:ascii="仿宋" w:eastAsia="仿宋" w:hAnsi="仿宋" w:cs="仿宋" w:hint="eastAsia"/>
            <w:lang w:eastAsia="zh-CN"/>
          </w:rPr>
          <w:t>四、月嫂项目土建工程</w:t>
        </w:r>
        <w:r>
          <w:tab/>
        </w:r>
        <w:r>
          <w:fldChar w:fldCharType="begin"/>
        </w:r>
        <w:r>
          <w:instrText xml:space="preserve"> PAGEREF _Toc20845 \h </w:instrText>
        </w:r>
        <w:r>
          <w:fldChar w:fldCharType="separate"/>
        </w:r>
        <w:r>
          <w:t>13</w:t>
        </w:r>
        <w:r>
          <w:fldChar w:fldCharType="end"/>
        </w:r>
      </w:hyperlink>
    </w:p>
    <w:p>
      <w:pPr>
        <w:pStyle w:val="TOC2"/>
        <w:tabs>
          <w:tab w:val="right" w:leader="dot" w:pos="8306"/>
        </w:tabs>
      </w:pPr>
      <w:hyperlink w:anchor="_Toc10182" w:history="1">
        <w:r>
          <w:rPr>
            <w:rFonts w:ascii="仿宋" w:eastAsia="仿宋" w:hAnsi="仿宋" w:cs="仿宋" w:hint="eastAsia"/>
            <w:lang w:eastAsia="zh-CN"/>
          </w:rPr>
          <w:t>(一)、建筑工程设计原则</w:t>
        </w:r>
        <w:r>
          <w:tab/>
        </w:r>
        <w:r>
          <w:fldChar w:fldCharType="begin"/>
        </w:r>
        <w:r>
          <w:instrText xml:space="preserve"> PAGEREF _Toc10182 \h </w:instrText>
        </w:r>
        <w:r>
          <w:fldChar w:fldCharType="separate"/>
        </w:r>
        <w:r>
          <w:t>13</w:t>
        </w:r>
        <w:r>
          <w:fldChar w:fldCharType="end"/>
        </w:r>
      </w:hyperlink>
    </w:p>
    <w:p>
      <w:pPr>
        <w:pStyle w:val="TOC2"/>
        <w:tabs>
          <w:tab w:val="right" w:leader="dot" w:pos="8306"/>
        </w:tabs>
      </w:pPr>
      <w:hyperlink w:anchor="_Toc26241" w:history="1">
        <w:r>
          <w:rPr>
            <w:rFonts w:ascii="仿宋" w:eastAsia="仿宋" w:hAnsi="仿宋" w:cs="仿宋" w:hint="eastAsia"/>
            <w:lang w:eastAsia="zh-CN"/>
          </w:rPr>
          <w:t>(二)、土建工程设计年限及安全等级</w:t>
        </w:r>
        <w:r>
          <w:tab/>
        </w:r>
        <w:r>
          <w:fldChar w:fldCharType="begin"/>
        </w:r>
        <w:r>
          <w:instrText xml:space="preserve"> PAGEREF _Toc26241 \h </w:instrText>
        </w:r>
        <w:r>
          <w:fldChar w:fldCharType="separate"/>
        </w:r>
        <w:r>
          <w:t>14</w:t>
        </w:r>
        <w:r>
          <w:fldChar w:fldCharType="end"/>
        </w:r>
      </w:hyperlink>
    </w:p>
    <w:p>
      <w:pPr>
        <w:pStyle w:val="TOC2"/>
        <w:tabs>
          <w:tab w:val="right" w:leader="dot" w:pos="8306"/>
        </w:tabs>
      </w:pPr>
      <w:hyperlink w:anchor="_Toc17265" w:history="1">
        <w:r>
          <w:rPr>
            <w:rFonts w:ascii="仿宋" w:eastAsia="仿宋" w:hAnsi="仿宋" w:cs="仿宋" w:hint="eastAsia"/>
            <w:lang w:eastAsia="zh-CN"/>
          </w:rPr>
          <w:t>(三)、建筑工程设计总体要求</w:t>
        </w:r>
        <w:r>
          <w:tab/>
        </w:r>
        <w:r>
          <w:fldChar w:fldCharType="begin"/>
        </w:r>
        <w:r>
          <w:instrText xml:space="preserve"> PAGEREF _Toc17265 \h </w:instrText>
        </w:r>
        <w:r>
          <w:fldChar w:fldCharType="separate"/>
        </w:r>
        <w:r>
          <w:t>15</w:t>
        </w:r>
        <w:r>
          <w:fldChar w:fldCharType="end"/>
        </w:r>
      </w:hyperlink>
    </w:p>
    <w:p>
      <w:pPr>
        <w:pStyle w:val="TOC2"/>
        <w:tabs>
          <w:tab w:val="right" w:leader="dot" w:pos="8306"/>
        </w:tabs>
      </w:pPr>
      <w:hyperlink w:anchor="_Toc1516" w:history="1">
        <w:r>
          <w:rPr>
            <w:rFonts w:ascii="仿宋" w:eastAsia="仿宋" w:hAnsi="仿宋" w:cs="仿宋" w:hint="eastAsia"/>
            <w:lang w:eastAsia="zh-CN"/>
          </w:rPr>
          <w:t>(四)、土建工程建设指标</w:t>
        </w:r>
        <w:r>
          <w:tab/>
        </w:r>
        <w:r>
          <w:fldChar w:fldCharType="begin"/>
        </w:r>
        <w:r>
          <w:instrText xml:space="preserve"> PAGEREF _Toc1516 \h </w:instrText>
        </w:r>
        <w:r>
          <w:fldChar w:fldCharType="separate"/>
        </w:r>
        <w:r>
          <w:t>16</w:t>
        </w:r>
        <w:r>
          <w:fldChar w:fldCharType="end"/>
        </w:r>
      </w:hyperlink>
    </w:p>
    <w:p>
      <w:pPr>
        <w:pStyle w:val="TOC1"/>
        <w:tabs>
          <w:tab w:val="right" w:leader="dot" w:pos="8306"/>
        </w:tabs>
      </w:pPr>
      <w:hyperlink w:anchor="_Toc1158" w:history="1">
        <w:r>
          <w:rPr>
            <w:rFonts w:ascii="仿宋" w:eastAsia="仿宋" w:hAnsi="仿宋" w:cs="仿宋" w:hint="eastAsia"/>
            <w:lang w:eastAsia="zh-CN"/>
          </w:rPr>
          <w:t>五、市场分析、调研</w:t>
        </w:r>
        <w:r>
          <w:tab/>
        </w:r>
        <w:r>
          <w:fldChar w:fldCharType="begin"/>
        </w:r>
        <w:r>
          <w:instrText xml:space="preserve"> PAGEREF _Toc1158 \h </w:instrText>
        </w:r>
        <w:r>
          <w:fldChar w:fldCharType="separate"/>
        </w:r>
        <w:r>
          <w:t>16</w:t>
        </w:r>
        <w:r>
          <w:fldChar w:fldCharType="end"/>
        </w:r>
      </w:hyperlink>
    </w:p>
    <w:p>
      <w:pPr>
        <w:pStyle w:val="TOC2"/>
        <w:tabs>
          <w:tab w:val="right" w:leader="dot" w:pos="8306"/>
        </w:tabs>
      </w:pPr>
      <w:hyperlink w:anchor="_Toc194" w:history="1">
        <w:r>
          <w:rPr>
            <w:rFonts w:ascii="仿宋" w:eastAsia="仿宋" w:hAnsi="仿宋" w:cs="仿宋" w:hint="eastAsia"/>
            <w:lang w:eastAsia="zh-CN"/>
          </w:rPr>
          <w:t>(一)、月嫂行业分析</w:t>
        </w:r>
        <w:r>
          <w:tab/>
        </w:r>
        <w:r>
          <w:fldChar w:fldCharType="begin"/>
        </w:r>
        <w:r>
          <w:instrText xml:space="preserve"> PAGEREF _Toc194 \h </w:instrText>
        </w:r>
        <w:r>
          <w:fldChar w:fldCharType="separate"/>
        </w:r>
        <w:r>
          <w:t>16</w:t>
        </w:r>
        <w:r>
          <w:fldChar w:fldCharType="end"/>
        </w:r>
      </w:hyperlink>
    </w:p>
    <w:p>
      <w:pPr>
        <w:pStyle w:val="TOC2"/>
        <w:tabs>
          <w:tab w:val="right" w:leader="dot" w:pos="8306"/>
        </w:tabs>
      </w:pPr>
      <w:hyperlink w:anchor="_Toc1377" w:history="1">
        <w:r>
          <w:rPr>
            <w:rFonts w:ascii="仿宋" w:eastAsia="仿宋" w:hAnsi="仿宋" w:cs="仿宋" w:hint="eastAsia"/>
            <w:lang w:eastAsia="zh-CN"/>
          </w:rPr>
          <w:t>(二)、月嫂市场分析预测</w:t>
        </w:r>
        <w:r>
          <w:tab/>
        </w:r>
        <w:r>
          <w:fldChar w:fldCharType="begin"/>
        </w:r>
        <w:r>
          <w:instrText xml:space="preserve"> PAGEREF _Toc1377 \h </w:instrText>
        </w:r>
        <w:r>
          <w:fldChar w:fldCharType="separate"/>
        </w:r>
        <w:r>
          <w:t>17</w:t>
        </w:r>
        <w:r>
          <w:fldChar w:fldCharType="end"/>
        </w:r>
      </w:hyperlink>
    </w:p>
    <w:p>
      <w:pPr>
        <w:pStyle w:val="TOC1"/>
        <w:tabs>
          <w:tab w:val="right" w:leader="dot" w:pos="8306"/>
        </w:tabs>
      </w:pPr>
      <w:hyperlink w:anchor="_Toc10042" w:history="1">
        <w:r>
          <w:rPr>
            <w:rFonts w:ascii="仿宋" w:eastAsia="仿宋" w:hAnsi="仿宋" w:cs="仿宋" w:hint="eastAsia"/>
            <w:lang w:eastAsia="zh-CN"/>
          </w:rPr>
          <w:t>六、月嫂项目危机管理</w:t>
        </w:r>
        <w:r>
          <w:tab/>
        </w:r>
        <w:r>
          <w:fldChar w:fldCharType="begin"/>
        </w:r>
        <w:r>
          <w:instrText xml:space="preserve"> PAGEREF _Toc10042 \h </w:instrText>
        </w:r>
        <w:r>
          <w:fldChar w:fldCharType="separate"/>
        </w:r>
        <w:r>
          <w:t>18</w:t>
        </w:r>
        <w:r>
          <w:fldChar w:fldCharType="end"/>
        </w:r>
      </w:hyperlink>
    </w:p>
    <w:p>
      <w:pPr>
        <w:pStyle w:val="TOC2"/>
        <w:tabs>
          <w:tab w:val="right" w:leader="dot" w:pos="8306"/>
        </w:tabs>
      </w:pPr>
      <w:hyperlink w:anchor="_Toc8060" w:history="1">
        <w:r>
          <w:rPr>
            <w:rFonts w:ascii="仿宋" w:eastAsia="仿宋" w:hAnsi="仿宋" w:cs="仿宋" w:hint="eastAsia"/>
            <w:lang w:eastAsia="zh-CN"/>
          </w:rPr>
          <w:t>(一)、危机预警与识别</w:t>
        </w:r>
        <w:r>
          <w:tab/>
        </w:r>
        <w:r>
          <w:fldChar w:fldCharType="begin"/>
        </w:r>
        <w:r>
          <w:instrText xml:space="preserve"> PAGEREF _Toc8060 \h </w:instrText>
        </w:r>
        <w:r>
          <w:fldChar w:fldCharType="separate"/>
        </w:r>
        <w:r>
          <w:t>18</w:t>
        </w:r>
        <w:r>
          <w:fldChar w:fldCharType="end"/>
        </w:r>
      </w:hyperlink>
    </w:p>
    <w:p>
      <w:pPr>
        <w:pStyle w:val="TOC2"/>
        <w:tabs>
          <w:tab w:val="right" w:leader="dot" w:pos="8306"/>
        </w:tabs>
      </w:pPr>
      <w:hyperlink w:anchor="_Toc5762" w:history="1">
        <w:r>
          <w:rPr>
            <w:rFonts w:ascii="仿宋" w:eastAsia="仿宋" w:hAnsi="仿宋" w:cs="仿宋" w:hint="eastAsia"/>
            <w:lang w:eastAsia="zh-CN"/>
          </w:rPr>
          <w:t>(二)、危机应对与恢复</w:t>
        </w:r>
        <w:r>
          <w:tab/>
        </w:r>
        <w:r>
          <w:fldChar w:fldCharType="begin"/>
        </w:r>
        <w:r>
          <w:instrText xml:space="preserve"> PAGEREF _Toc5762 \h </w:instrText>
        </w:r>
        <w:r>
          <w:fldChar w:fldCharType="separate"/>
        </w:r>
        <w:r>
          <w:t>19</w:t>
        </w:r>
        <w:r>
          <w:fldChar w:fldCharType="end"/>
        </w:r>
      </w:hyperlink>
    </w:p>
    <w:p>
      <w:pPr>
        <w:pStyle w:val="TOC1"/>
        <w:tabs>
          <w:tab w:val="right" w:leader="dot" w:pos="8306"/>
        </w:tabs>
      </w:pPr>
      <w:hyperlink w:anchor="_Toc26240" w:history="1">
        <w:r>
          <w:rPr>
            <w:rFonts w:ascii="仿宋" w:eastAsia="仿宋" w:hAnsi="仿宋" w:cs="仿宋" w:hint="eastAsia"/>
            <w:lang w:eastAsia="zh-CN"/>
          </w:rPr>
          <w:t>七、月嫂项目投资规划</w:t>
        </w:r>
        <w:r>
          <w:tab/>
        </w:r>
        <w:r>
          <w:fldChar w:fldCharType="begin"/>
        </w:r>
        <w:r>
          <w:instrText xml:space="preserve"> PAGEREF _Toc26240 \h </w:instrText>
        </w:r>
        <w:r>
          <w:fldChar w:fldCharType="separate"/>
        </w:r>
        <w:r>
          <w:t>20</w:t>
        </w:r>
        <w:r>
          <w:fldChar w:fldCharType="end"/>
        </w:r>
      </w:hyperlink>
    </w:p>
    <w:p>
      <w:pPr>
        <w:pStyle w:val="TOC2"/>
        <w:tabs>
          <w:tab w:val="right" w:leader="dot" w:pos="8306"/>
        </w:tabs>
      </w:pPr>
      <w:hyperlink w:anchor="_Toc6660" w:history="1">
        <w:r>
          <w:rPr>
            <w:rFonts w:ascii="仿宋" w:eastAsia="仿宋" w:hAnsi="仿宋" w:cs="仿宋" w:hint="eastAsia"/>
            <w:lang w:eastAsia="zh-CN"/>
          </w:rPr>
          <w:t>(一)、月嫂项目总投资估算</w:t>
        </w:r>
        <w:r>
          <w:tab/>
        </w:r>
        <w:r>
          <w:fldChar w:fldCharType="begin"/>
        </w:r>
        <w:r>
          <w:instrText xml:space="preserve"> PAGEREF _Toc6660 \h </w:instrText>
        </w:r>
        <w:r>
          <w:fldChar w:fldCharType="separate"/>
        </w:r>
        <w:r>
          <w:t>20</w:t>
        </w:r>
        <w:r>
          <w:fldChar w:fldCharType="end"/>
        </w:r>
      </w:hyperlink>
    </w:p>
    <w:p>
      <w:pPr>
        <w:pStyle w:val="TOC2"/>
        <w:tabs>
          <w:tab w:val="right" w:leader="dot" w:pos="8306"/>
        </w:tabs>
      </w:pPr>
      <w:hyperlink w:anchor="_Toc3313" w:history="1">
        <w:r>
          <w:rPr>
            <w:rFonts w:ascii="仿宋" w:eastAsia="仿宋" w:hAnsi="仿宋" w:cs="仿宋" w:hint="eastAsia"/>
            <w:lang w:eastAsia="zh-CN"/>
          </w:rPr>
          <w:t>(二)、资金筹措</w:t>
        </w:r>
        <w:r>
          <w:tab/>
        </w:r>
        <w:r>
          <w:fldChar w:fldCharType="begin"/>
        </w:r>
        <w:r>
          <w:instrText xml:space="preserve"> PAGEREF _Toc3313 \h </w:instrText>
        </w:r>
        <w:r>
          <w:fldChar w:fldCharType="separate"/>
        </w:r>
        <w:r>
          <w:t>21</w:t>
        </w:r>
        <w:r>
          <w:fldChar w:fldCharType="end"/>
        </w:r>
      </w:hyperlink>
    </w:p>
    <w:p>
      <w:pPr>
        <w:pStyle w:val="TOC1"/>
        <w:tabs>
          <w:tab w:val="right" w:leader="dot" w:pos="8306"/>
        </w:tabs>
      </w:pPr>
      <w:hyperlink w:anchor="_Toc25583" w:history="1">
        <w:r>
          <w:rPr>
            <w:rFonts w:ascii="仿宋" w:eastAsia="仿宋" w:hAnsi="仿宋" w:cs="仿宋" w:hint="eastAsia"/>
            <w:lang w:eastAsia="zh-CN"/>
          </w:rPr>
          <w:t>八、月嫂项目风险管理</w:t>
        </w:r>
        <w:r>
          <w:tab/>
        </w:r>
        <w:r>
          <w:fldChar w:fldCharType="begin"/>
        </w:r>
        <w:r>
          <w:instrText xml:space="preserve"> PAGEREF _Toc25583 \h </w:instrText>
        </w:r>
        <w:r>
          <w:fldChar w:fldCharType="separate"/>
        </w:r>
        <w:r>
          <w:t>22</w:t>
        </w:r>
        <w:r>
          <w:fldChar w:fldCharType="end"/>
        </w:r>
      </w:hyperlink>
    </w:p>
    <w:p>
      <w:pPr>
        <w:pStyle w:val="TOC2"/>
        <w:tabs>
          <w:tab w:val="right" w:leader="dot" w:pos="8306"/>
        </w:tabs>
      </w:pPr>
      <w:hyperlink w:anchor="_Toc1808" w:history="1">
        <w:r>
          <w:rPr>
            <w:rFonts w:ascii="仿宋" w:eastAsia="仿宋" w:hAnsi="仿宋" w:cs="仿宋" w:hint="eastAsia"/>
            <w:lang w:eastAsia="zh-CN"/>
          </w:rPr>
          <w:t>(一)、风险识别与评估</w:t>
        </w:r>
        <w:r>
          <w:tab/>
        </w:r>
        <w:r>
          <w:fldChar w:fldCharType="begin"/>
        </w:r>
        <w:r>
          <w:instrText xml:space="preserve"> PAGEREF _Toc1808 \h </w:instrText>
        </w:r>
        <w:r>
          <w:fldChar w:fldCharType="separate"/>
        </w:r>
        <w:r>
          <w:t>22</w:t>
        </w:r>
        <w:r>
          <w:fldChar w:fldCharType="end"/>
        </w:r>
      </w:hyperlink>
    </w:p>
    <w:p>
      <w:pPr>
        <w:pStyle w:val="TOC2"/>
        <w:tabs>
          <w:tab w:val="right" w:leader="dot" w:pos="8306"/>
        </w:tabs>
      </w:pPr>
      <w:hyperlink w:anchor="_Toc16142" w:history="1">
        <w:r>
          <w:rPr>
            <w:rFonts w:ascii="仿宋" w:eastAsia="仿宋" w:hAnsi="仿宋" w:cs="仿宋" w:hint="eastAsia"/>
            <w:lang w:eastAsia="zh-CN"/>
          </w:rPr>
          <w:t>(二)、风险应对策略</w:t>
        </w:r>
        <w:r>
          <w:tab/>
        </w:r>
        <w:r>
          <w:fldChar w:fldCharType="begin"/>
        </w:r>
        <w:r>
          <w:instrText xml:space="preserve"> PAGEREF _Toc16142 \h </w:instrText>
        </w:r>
        <w:r>
          <w:fldChar w:fldCharType="separate"/>
        </w:r>
        <w:r>
          <w:t>23</w:t>
        </w:r>
        <w:r>
          <w:fldChar w:fldCharType="end"/>
        </w:r>
      </w:hyperlink>
    </w:p>
    <w:p>
      <w:pPr>
        <w:pStyle w:val="TOC2"/>
        <w:tabs>
          <w:tab w:val="right" w:leader="dot" w:pos="8306"/>
        </w:tabs>
      </w:pPr>
      <w:hyperlink w:anchor="_Toc9699" w:history="1">
        <w:r>
          <w:rPr>
            <w:rFonts w:ascii="仿宋" w:eastAsia="仿宋" w:hAnsi="仿宋" w:cs="仿宋" w:hint="eastAsia"/>
            <w:lang w:eastAsia="zh-CN"/>
          </w:rPr>
          <w:t>(三)、风险监控与控制</w:t>
        </w:r>
        <w:r>
          <w:tab/>
        </w:r>
        <w:r>
          <w:fldChar w:fldCharType="begin"/>
        </w:r>
        <w:r>
          <w:instrText xml:space="preserve"> PAGEREF _Toc9699 \h </w:instrText>
        </w:r>
        <w:r>
          <w:fldChar w:fldCharType="separate"/>
        </w:r>
        <w:r>
          <w:t>25</w:t>
        </w:r>
        <w:r>
          <w:fldChar w:fldCharType="end"/>
        </w:r>
      </w:hyperlink>
    </w:p>
    <w:p>
      <w:pPr>
        <w:pStyle w:val="TOC1"/>
        <w:tabs>
          <w:tab w:val="right" w:leader="dot" w:pos="8306"/>
        </w:tabs>
      </w:pPr>
      <w:hyperlink w:anchor="_Toc11301" w:history="1">
        <w:r>
          <w:rPr>
            <w:rFonts w:ascii="仿宋" w:eastAsia="仿宋" w:hAnsi="仿宋" w:cs="仿宋" w:hint="eastAsia"/>
            <w:lang w:eastAsia="zh-CN"/>
          </w:rPr>
          <w:t>九、月嫂项目人力资源培养与发展</w:t>
        </w:r>
        <w:r>
          <w:tab/>
        </w:r>
        <w:r>
          <w:fldChar w:fldCharType="begin"/>
        </w:r>
        <w:r>
          <w:instrText xml:space="preserve"> PAGEREF _Toc11301 \h </w:instrText>
        </w:r>
        <w:r>
          <w:fldChar w:fldCharType="separate"/>
        </w:r>
        <w:r>
          <w:t>26</w:t>
        </w:r>
        <w:r>
          <w:fldChar w:fldCharType="end"/>
        </w:r>
      </w:hyperlink>
    </w:p>
    <w:p>
      <w:pPr>
        <w:pStyle w:val="TOC2"/>
        <w:tabs>
          <w:tab w:val="right" w:leader="dot" w:pos="8306"/>
        </w:tabs>
      </w:pPr>
      <w:hyperlink w:anchor="_Toc29583" w:history="1">
        <w:r>
          <w:rPr>
            <w:rFonts w:ascii="仿宋" w:eastAsia="仿宋" w:hAnsi="仿宋" w:cs="仿宋" w:hint="eastAsia"/>
            <w:lang w:eastAsia="zh-CN"/>
          </w:rPr>
          <w:t>(一)、人才需求与规划</w:t>
        </w:r>
        <w:r>
          <w:tab/>
        </w:r>
        <w:r>
          <w:fldChar w:fldCharType="begin"/>
        </w:r>
        <w:r>
          <w:instrText xml:space="preserve"> PAGEREF _Toc29583 \h </w:instrText>
        </w:r>
        <w:r>
          <w:fldChar w:fldCharType="separate"/>
        </w:r>
        <w:r>
          <w:t>26</w:t>
        </w:r>
        <w:r>
          <w:fldChar w:fldCharType="end"/>
        </w:r>
      </w:hyperlink>
    </w:p>
    <w:p>
      <w:pPr>
        <w:pStyle w:val="TOC2"/>
        <w:tabs>
          <w:tab w:val="right" w:leader="dot" w:pos="8306"/>
        </w:tabs>
      </w:pPr>
      <w:hyperlink w:anchor="_Toc12143" w:history="1">
        <w:r>
          <w:rPr>
            <w:rFonts w:ascii="仿宋" w:eastAsia="仿宋" w:hAnsi="仿宋" w:cs="仿宋" w:hint="eastAsia"/>
            <w:lang w:eastAsia="zh-CN"/>
          </w:rPr>
          <w:t>(二)、培训与发展计划</w:t>
        </w:r>
        <w:r>
          <w:tab/>
        </w:r>
        <w:r>
          <w:fldChar w:fldCharType="begin"/>
        </w:r>
        <w:r>
          <w:instrText xml:space="preserve"> PAGEREF _Toc12143 \h </w:instrText>
        </w:r>
        <w:r>
          <w:fldChar w:fldCharType="separate"/>
        </w:r>
        <w:r>
          <w:t>26</w:t>
        </w:r>
        <w:r>
          <w:fldChar w:fldCharType="end"/>
        </w:r>
      </w:hyperlink>
    </w:p>
    <w:p>
      <w:pPr>
        <w:pStyle w:val="TOC1"/>
        <w:tabs>
          <w:tab w:val="right" w:leader="dot" w:pos="8306"/>
        </w:tabs>
      </w:pPr>
      <w:hyperlink w:anchor="_Toc9058" w:history="1">
        <w:r>
          <w:rPr>
            <w:rFonts w:ascii="仿宋" w:eastAsia="仿宋" w:hAnsi="仿宋" w:cs="仿宋" w:hint="eastAsia"/>
            <w:lang w:eastAsia="zh-CN"/>
          </w:rPr>
          <w:t>十、月嫂项目财务管理</w:t>
        </w:r>
        <w:r>
          <w:tab/>
        </w:r>
        <w:r>
          <w:fldChar w:fldCharType="begin"/>
        </w:r>
        <w:r>
          <w:instrText xml:space="preserve"> PAGEREF _Toc9058 \h </w:instrText>
        </w:r>
        <w:r>
          <w:fldChar w:fldCharType="separate"/>
        </w:r>
        <w:r>
          <w:t>27</w:t>
        </w:r>
        <w:r>
          <w:fldChar w:fldCharType="end"/>
        </w:r>
      </w:hyperlink>
    </w:p>
    <w:p>
      <w:pPr>
        <w:pStyle w:val="TOC2"/>
        <w:tabs>
          <w:tab w:val="right" w:leader="dot" w:pos="8306"/>
        </w:tabs>
      </w:pPr>
      <w:hyperlink w:anchor="_Toc30463" w:history="1">
        <w:r>
          <w:rPr>
            <w:rFonts w:ascii="仿宋" w:eastAsia="仿宋" w:hAnsi="仿宋" w:cs="仿宋" w:hint="eastAsia"/>
            <w:lang w:eastAsia="zh-CN"/>
          </w:rPr>
          <w:t>(一)、资金需求大</w:t>
        </w:r>
        <w:r>
          <w:tab/>
        </w:r>
        <w:r>
          <w:fldChar w:fldCharType="begin"/>
        </w:r>
        <w:r>
          <w:instrText xml:space="preserve"> PAGEREF _Toc30463 \h </w:instrText>
        </w:r>
        <w:r>
          <w:fldChar w:fldCharType="separate"/>
        </w:r>
        <w:r>
          <w:t>27</w:t>
        </w:r>
        <w:r>
          <w:fldChar w:fldCharType="end"/>
        </w:r>
      </w:hyperlink>
    </w:p>
    <w:p>
      <w:pPr>
        <w:pStyle w:val="TOC2"/>
        <w:tabs>
          <w:tab w:val="right" w:leader="dot" w:pos="8306"/>
        </w:tabs>
      </w:pPr>
      <w:hyperlink w:anchor="_Toc15164" w:history="1">
        <w:r>
          <w:rPr>
            <w:rFonts w:ascii="仿宋" w:eastAsia="仿宋" w:hAnsi="仿宋" w:cs="仿宋" w:hint="eastAsia"/>
            <w:lang w:eastAsia="zh-CN"/>
          </w:rPr>
          <w:t>(二)、研发周期长</w:t>
        </w:r>
        <w:r>
          <w:tab/>
        </w:r>
        <w:r>
          <w:fldChar w:fldCharType="begin"/>
        </w:r>
        <w:r>
          <w:instrText xml:space="preserve"> PAGEREF _Toc15164 \h </w:instrText>
        </w:r>
        <w:r>
          <w:fldChar w:fldCharType="separate"/>
        </w:r>
        <w:r>
          <w:t>28</w:t>
        </w:r>
        <w:r>
          <w:fldChar w:fldCharType="end"/>
        </w:r>
      </w:hyperlink>
    </w:p>
    <w:p>
      <w:pPr>
        <w:pStyle w:val="TOC2"/>
        <w:tabs>
          <w:tab w:val="right" w:leader="dot" w:pos="8306"/>
        </w:tabs>
      </w:pPr>
      <w:hyperlink w:anchor="_Toc2302" w:history="1">
        <w:r>
          <w:rPr>
            <w:rFonts w:ascii="仿宋" w:eastAsia="仿宋" w:hAnsi="仿宋" w:cs="仿宋" w:hint="eastAsia"/>
            <w:lang w:eastAsia="zh-CN"/>
          </w:rPr>
          <w:t>(三)、市场风险大</w:t>
        </w:r>
        <w:r>
          <w:tab/>
        </w:r>
        <w:r>
          <w:fldChar w:fldCharType="begin"/>
        </w:r>
        <w:r>
          <w:instrText xml:space="preserve"> PAGEREF _Toc2302 \h </w:instrText>
        </w:r>
        <w:r>
          <w:fldChar w:fldCharType="separate"/>
        </w:r>
        <w:r>
          <w:t>29</w:t>
        </w:r>
        <w:r>
          <w:fldChar w:fldCharType="end"/>
        </w:r>
      </w:hyperlink>
    </w:p>
    <w:p>
      <w:pPr>
        <w:pStyle w:val="TOC2"/>
        <w:tabs>
          <w:tab w:val="right" w:leader="dot" w:pos="8306"/>
        </w:tabs>
      </w:pPr>
      <w:hyperlink w:anchor="_Toc2362" w:history="1">
        <w:r>
          <w:rPr>
            <w:rFonts w:ascii="仿宋" w:eastAsia="仿宋" w:hAnsi="仿宋" w:cs="仿宋" w:hint="eastAsia"/>
            <w:lang w:eastAsia="zh-CN"/>
          </w:rPr>
          <w:t>(四)、利润率高</w:t>
        </w:r>
        <w:r>
          <w:tab/>
        </w:r>
        <w:r>
          <w:fldChar w:fldCharType="begin"/>
        </w:r>
        <w:r>
          <w:instrText xml:space="preserve"> PAGEREF _Toc2362 \h </w:instrText>
        </w:r>
        <w:r>
          <w:fldChar w:fldCharType="separate"/>
        </w:r>
        <w:r>
          <w:t>32</w:t>
        </w:r>
        <w:r>
          <w:fldChar w:fldCharType="end"/>
        </w:r>
      </w:hyperlink>
    </w:p>
    <w:p>
      <w:pPr>
        <w:pStyle w:val="TOC1"/>
        <w:tabs>
          <w:tab w:val="right" w:leader="dot" w:pos="8306"/>
        </w:tabs>
      </w:pPr>
      <w:hyperlink w:anchor="_Toc24876" w:history="1">
        <w:r>
          <w:rPr>
            <w:rFonts w:ascii="仿宋" w:eastAsia="仿宋" w:hAnsi="仿宋" w:cs="仿宋" w:hint="eastAsia"/>
            <w:lang w:eastAsia="zh-CN"/>
          </w:rPr>
          <w:t>十一、月嫂项目经营效益</w:t>
        </w:r>
        <w:r>
          <w:tab/>
        </w:r>
        <w:r>
          <w:fldChar w:fldCharType="begin"/>
        </w:r>
        <w:r>
          <w:instrText xml:space="preserve"> PAGEREF _Toc24876 \h </w:instrText>
        </w:r>
        <w:r>
          <w:fldChar w:fldCharType="separate"/>
        </w:r>
        <w:r>
          <w:t>34</w:t>
        </w:r>
        <w:r>
          <w:fldChar w:fldCharType="end"/>
        </w:r>
      </w:hyperlink>
    </w:p>
    <w:p>
      <w:pPr>
        <w:pStyle w:val="TOC2"/>
        <w:tabs>
          <w:tab w:val="right" w:leader="dot" w:pos="8306"/>
        </w:tabs>
      </w:pPr>
      <w:hyperlink w:anchor="_Toc20438" w:history="1">
        <w:r>
          <w:rPr>
            <w:rFonts w:ascii="仿宋" w:eastAsia="仿宋" w:hAnsi="仿宋" w:cs="仿宋" w:hint="eastAsia"/>
            <w:lang w:eastAsia="zh-CN"/>
          </w:rPr>
          <w:t>(一)、经济评价财务测算</w:t>
        </w:r>
        <w:r>
          <w:tab/>
        </w:r>
        <w:r>
          <w:fldChar w:fldCharType="begin"/>
        </w:r>
        <w:r>
          <w:instrText xml:space="preserve"> PAGEREF _Toc20438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28" w:history="1">
        <w:r>
          <w:rPr>
            <w:rFonts w:ascii="仿宋" w:eastAsia="仿宋" w:hAnsi="仿宋" w:cs="仿宋" w:hint="eastAsia"/>
            <w:lang w:eastAsia="zh-CN"/>
          </w:rPr>
          <w:t>(二)、月嫂项目盈利能力分析</w:t>
        </w:r>
        <w:r>
          <w:tab/>
        </w:r>
        <w:r>
          <w:fldChar w:fldCharType="begin"/>
        </w:r>
        <w:r>
          <w:instrText xml:space="preserve"> PAGEREF _Toc24328 \h </w:instrText>
        </w:r>
        <w:r>
          <w:fldChar w:fldCharType="separate"/>
        </w:r>
        <w:r>
          <w:t>35</w:t>
        </w:r>
        <w:r>
          <w:fldChar w:fldCharType="end"/>
        </w:r>
      </w:hyperlink>
    </w:p>
    <w:p>
      <w:pPr>
        <w:pStyle w:val="TOC1"/>
        <w:tabs>
          <w:tab w:val="right" w:leader="dot" w:pos="8306"/>
        </w:tabs>
      </w:pPr>
      <w:hyperlink w:anchor="_Toc9170" w:history="1">
        <w:r>
          <w:rPr>
            <w:rFonts w:ascii="仿宋" w:eastAsia="仿宋" w:hAnsi="仿宋" w:cs="仿宋" w:hint="eastAsia"/>
            <w:lang w:eastAsia="zh-CN"/>
          </w:rPr>
          <w:t>十二、月嫂项目技术管理</w:t>
        </w:r>
        <w:r>
          <w:tab/>
        </w:r>
        <w:r>
          <w:fldChar w:fldCharType="begin"/>
        </w:r>
        <w:r>
          <w:instrText xml:space="preserve"> PAGEREF _Toc9170 \h </w:instrText>
        </w:r>
        <w:r>
          <w:fldChar w:fldCharType="separate"/>
        </w:r>
        <w:r>
          <w:t>36</w:t>
        </w:r>
        <w:r>
          <w:fldChar w:fldCharType="end"/>
        </w:r>
      </w:hyperlink>
    </w:p>
    <w:p>
      <w:pPr>
        <w:pStyle w:val="TOC2"/>
        <w:tabs>
          <w:tab w:val="right" w:leader="dot" w:pos="8306"/>
        </w:tabs>
      </w:pPr>
      <w:hyperlink w:anchor="_Toc12933" w:history="1">
        <w:r>
          <w:rPr>
            <w:rFonts w:ascii="仿宋" w:eastAsia="仿宋" w:hAnsi="仿宋" w:cs="仿宋" w:hint="eastAsia"/>
            <w:lang w:eastAsia="zh-CN"/>
          </w:rPr>
          <w:t>(一)、技术方案选用方向</w:t>
        </w:r>
        <w:r>
          <w:tab/>
        </w:r>
        <w:r>
          <w:fldChar w:fldCharType="begin"/>
        </w:r>
        <w:r>
          <w:instrText xml:space="preserve"> PAGEREF _Toc12933 \h </w:instrText>
        </w:r>
        <w:r>
          <w:fldChar w:fldCharType="separate"/>
        </w:r>
        <w:r>
          <w:t>36</w:t>
        </w:r>
        <w:r>
          <w:fldChar w:fldCharType="end"/>
        </w:r>
      </w:hyperlink>
    </w:p>
    <w:p>
      <w:pPr>
        <w:pStyle w:val="TOC2"/>
        <w:tabs>
          <w:tab w:val="right" w:leader="dot" w:pos="8306"/>
        </w:tabs>
      </w:pPr>
      <w:hyperlink w:anchor="_Toc4775" w:history="1">
        <w:r>
          <w:rPr>
            <w:rFonts w:ascii="仿宋" w:eastAsia="仿宋" w:hAnsi="仿宋" w:cs="仿宋" w:hint="eastAsia"/>
            <w:lang w:eastAsia="zh-CN"/>
          </w:rPr>
          <w:t>(二)、工艺技术方案选用原则</w:t>
        </w:r>
        <w:r>
          <w:tab/>
        </w:r>
        <w:r>
          <w:fldChar w:fldCharType="begin"/>
        </w:r>
        <w:r>
          <w:instrText xml:space="preserve"> PAGEREF _Toc4775 \h </w:instrText>
        </w:r>
        <w:r>
          <w:fldChar w:fldCharType="separate"/>
        </w:r>
        <w:r>
          <w:t>37</w:t>
        </w:r>
        <w:r>
          <w:fldChar w:fldCharType="end"/>
        </w:r>
      </w:hyperlink>
    </w:p>
    <w:p>
      <w:pPr>
        <w:pStyle w:val="TOC2"/>
        <w:tabs>
          <w:tab w:val="right" w:leader="dot" w:pos="8306"/>
        </w:tabs>
      </w:pPr>
      <w:hyperlink w:anchor="_Toc9028" w:history="1">
        <w:r>
          <w:rPr>
            <w:rFonts w:ascii="仿宋" w:eastAsia="仿宋" w:hAnsi="仿宋" w:cs="仿宋" w:hint="eastAsia"/>
            <w:lang w:eastAsia="zh-CN"/>
          </w:rPr>
          <w:t>(三)、工艺技术方案要求</w:t>
        </w:r>
        <w:r>
          <w:tab/>
        </w:r>
        <w:r>
          <w:fldChar w:fldCharType="begin"/>
        </w:r>
        <w:r>
          <w:instrText xml:space="preserve"> PAGEREF _Toc9028 \h </w:instrText>
        </w:r>
        <w:r>
          <w:fldChar w:fldCharType="separate"/>
        </w:r>
        <w:r>
          <w:t>39</w:t>
        </w:r>
        <w:r>
          <w:fldChar w:fldCharType="end"/>
        </w:r>
      </w:hyperlink>
    </w:p>
    <w:p>
      <w:pPr>
        <w:pStyle w:val="TOC1"/>
        <w:tabs>
          <w:tab w:val="right" w:leader="dot" w:pos="8306"/>
        </w:tabs>
      </w:pPr>
      <w:hyperlink w:anchor="_Toc7508" w:history="1">
        <w:r>
          <w:rPr>
            <w:rFonts w:ascii="仿宋" w:eastAsia="仿宋" w:hAnsi="仿宋" w:cs="仿宋" w:hint="eastAsia"/>
            <w:lang w:eastAsia="zh-CN"/>
          </w:rPr>
          <w:t>十三、利益相关者分析与沟通计划</w:t>
        </w:r>
        <w:r>
          <w:tab/>
        </w:r>
        <w:r>
          <w:fldChar w:fldCharType="begin"/>
        </w:r>
        <w:r>
          <w:instrText xml:space="preserve"> PAGEREF _Toc7508 \h </w:instrText>
        </w:r>
        <w:r>
          <w:fldChar w:fldCharType="separate"/>
        </w:r>
        <w:r>
          <w:t>42</w:t>
        </w:r>
        <w:r>
          <w:fldChar w:fldCharType="end"/>
        </w:r>
      </w:hyperlink>
    </w:p>
    <w:p>
      <w:pPr>
        <w:pStyle w:val="TOC2"/>
        <w:tabs>
          <w:tab w:val="right" w:leader="dot" w:pos="8306"/>
        </w:tabs>
      </w:pPr>
      <w:hyperlink w:anchor="_Toc11933" w:history="1">
        <w:r>
          <w:rPr>
            <w:rFonts w:ascii="仿宋" w:eastAsia="仿宋" w:hAnsi="仿宋" w:cs="仿宋" w:hint="eastAsia"/>
            <w:lang w:eastAsia="zh-CN"/>
          </w:rPr>
          <w:t>(一)、利益相关者分析</w:t>
        </w:r>
        <w:r>
          <w:tab/>
        </w:r>
        <w:r>
          <w:fldChar w:fldCharType="begin"/>
        </w:r>
        <w:r>
          <w:instrText xml:space="preserve"> PAGEREF _Toc11933 \h </w:instrText>
        </w:r>
        <w:r>
          <w:fldChar w:fldCharType="separate"/>
        </w:r>
        <w:r>
          <w:t>42</w:t>
        </w:r>
        <w:r>
          <w:fldChar w:fldCharType="end"/>
        </w:r>
      </w:hyperlink>
    </w:p>
    <w:p>
      <w:pPr>
        <w:pStyle w:val="TOC2"/>
        <w:tabs>
          <w:tab w:val="right" w:leader="dot" w:pos="8306"/>
        </w:tabs>
      </w:pPr>
      <w:hyperlink w:anchor="_Toc12993" w:history="1">
        <w:r>
          <w:rPr>
            <w:rFonts w:ascii="仿宋" w:eastAsia="仿宋" w:hAnsi="仿宋" w:cs="仿宋" w:hint="eastAsia"/>
            <w:lang w:eastAsia="zh-CN"/>
          </w:rPr>
          <w:t>(二)、沟通计划</w:t>
        </w:r>
        <w:r>
          <w:tab/>
        </w:r>
        <w:r>
          <w:fldChar w:fldCharType="begin"/>
        </w:r>
        <w:r>
          <w:instrText xml:space="preserve"> PAGEREF _Toc12993 \h </w:instrText>
        </w:r>
        <w:r>
          <w:fldChar w:fldCharType="separate"/>
        </w:r>
        <w:r>
          <w:t>43</w:t>
        </w:r>
        <w:r>
          <w:fldChar w:fldCharType="end"/>
        </w:r>
      </w:hyperlink>
    </w:p>
    <w:p>
      <w:pPr>
        <w:pStyle w:val="TOC1"/>
        <w:tabs>
          <w:tab w:val="right" w:leader="dot" w:pos="8306"/>
        </w:tabs>
      </w:pPr>
      <w:hyperlink w:anchor="_Toc6920" w:history="1">
        <w:r>
          <w:rPr>
            <w:rFonts w:ascii="仿宋" w:eastAsia="仿宋" w:hAnsi="仿宋" w:cs="仿宋" w:hint="eastAsia"/>
            <w:lang w:eastAsia="zh-CN"/>
          </w:rPr>
          <w:t>十四、月嫂项目实施保障措施</w:t>
        </w:r>
        <w:r>
          <w:tab/>
        </w:r>
        <w:r>
          <w:fldChar w:fldCharType="begin"/>
        </w:r>
        <w:r>
          <w:instrText xml:space="preserve"> PAGEREF _Toc6920 \h </w:instrText>
        </w:r>
        <w:r>
          <w:fldChar w:fldCharType="separate"/>
        </w:r>
        <w:r>
          <w:t>44</w:t>
        </w:r>
        <w:r>
          <w:fldChar w:fldCharType="end"/>
        </w:r>
      </w:hyperlink>
    </w:p>
    <w:p>
      <w:pPr>
        <w:pStyle w:val="TOC2"/>
        <w:tabs>
          <w:tab w:val="right" w:leader="dot" w:pos="8306"/>
        </w:tabs>
      </w:pPr>
      <w:hyperlink w:anchor="_Toc28174" w:history="1">
        <w:r>
          <w:rPr>
            <w:rFonts w:ascii="仿宋" w:eastAsia="仿宋" w:hAnsi="仿宋" w:cs="仿宋" w:hint="eastAsia"/>
            <w:lang w:eastAsia="zh-CN"/>
          </w:rPr>
          <w:t>(一)、月嫂项目实施保障机制</w:t>
        </w:r>
        <w:r>
          <w:tab/>
        </w:r>
        <w:r>
          <w:fldChar w:fldCharType="begin"/>
        </w:r>
        <w:r>
          <w:instrText xml:space="preserve"> PAGEREF _Toc28174 \h </w:instrText>
        </w:r>
        <w:r>
          <w:fldChar w:fldCharType="separate"/>
        </w:r>
        <w:r>
          <w:t>44</w:t>
        </w:r>
        <w:r>
          <w:fldChar w:fldCharType="end"/>
        </w:r>
      </w:hyperlink>
    </w:p>
    <w:p>
      <w:pPr>
        <w:pStyle w:val="TOC2"/>
        <w:tabs>
          <w:tab w:val="right" w:leader="dot" w:pos="8306"/>
        </w:tabs>
      </w:pPr>
      <w:hyperlink w:anchor="_Toc21402" w:history="1">
        <w:r>
          <w:rPr>
            <w:rFonts w:ascii="仿宋" w:eastAsia="仿宋" w:hAnsi="仿宋" w:cs="仿宋" w:hint="eastAsia"/>
            <w:lang w:eastAsia="zh-CN"/>
          </w:rPr>
          <w:t>(二)、月嫂项目法律合规要求</w:t>
        </w:r>
        <w:r>
          <w:tab/>
        </w:r>
        <w:r>
          <w:fldChar w:fldCharType="begin"/>
        </w:r>
        <w:r>
          <w:instrText xml:space="preserve"> PAGEREF _Toc21402 \h </w:instrText>
        </w:r>
        <w:r>
          <w:fldChar w:fldCharType="separate"/>
        </w:r>
        <w:r>
          <w:t>47</w:t>
        </w:r>
        <w:r>
          <w:fldChar w:fldCharType="end"/>
        </w:r>
      </w:hyperlink>
    </w:p>
    <w:p>
      <w:pPr>
        <w:pStyle w:val="TOC2"/>
        <w:tabs>
          <w:tab w:val="right" w:leader="dot" w:pos="8306"/>
        </w:tabs>
      </w:pPr>
      <w:hyperlink w:anchor="_Toc16520" w:history="1">
        <w:r>
          <w:rPr>
            <w:rFonts w:ascii="仿宋" w:eastAsia="仿宋" w:hAnsi="仿宋" w:cs="仿宋" w:hint="eastAsia"/>
            <w:lang w:eastAsia="zh-CN"/>
          </w:rPr>
          <w:t>(三)、月嫂项目合同管理与法律事务</w:t>
        </w:r>
        <w:r>
          <w:tab/>
        </w:r>
        <w:r>
          <w:fldChar w:fldCharType="begin"/>
        </w:r>
        <w:r>
          <w:instrText xml:space="preserve"> PAGEREF _Toc16520 \h </w:instrText>
        </w:r>
        <w:r>
          <w:fldChar w:fldCharType="separate"/>
        </w:r>
        <w:r>
          <w:t>51</w:t>
        </w:r>
        <w:r>
          <w:fldChar w:fldCharType="end"/>
        </w:r>
      </w:hyperlink>
    </w:p>
    <w:p>
      <w:pPr>
        <w:pStyle w:val="TOC2"/>
        <w:tabs>
          <w:tab w:val="right" w:leader="dot" w:pos="8306"/>
        </w:tabs>
      </w:pPr>
      <w:hyperlink w:anchor="_Toc13500" w:history="1">
        <w:r>
          <w:rPr>
            <w:rFonts w:ascii="仿宋" w:eastAsia="仿宋" w:hAnsi="仿宋" w:cs="仿宋" w:hint="eastAsia"/>
            <w:lang w:eastAsia="zh-CN"/>
          </w:rPr>
          <w:t>(四)、月嫂项目知识产权保护策略</w:t>
        </w:r>
        <w:r>
          <w:tab/>
        </w:r>
        <w:r>
          <w:fldChar w:fldCharType="begin"/>
        </w:r>
        <w:r>
          <w:instrText xml:space="preserve"> PAGEREF _Toc13500 \h </w:instrText>
        </w:r>
        <w:r>
          <w:fldChar w:fldCharType="separate"/>
        </w:r>
        <w:r>
          <w:t>57</w:t>
        </w:r>
        <w:r>
          <w:fldChar w:fldCharType="end"/>
        </w:r>
      </w:hyperlink>
    </w:p>
    <w:p>
      <w:pPr>
        <w:pStyle w:val="TOC1"/>
        <w:tabs>
          <w:tab w:val="right" w:leader="dot" w:pos="8306"/>
        </w:tabs>
      </w:pPr>
      <w:hyperlink w:anchor="_Toc11289" w:history="1">
        <w:r>
          <w:rPr>
            <w:rFonts w:ascii="仿宋" w:eastAsia="仿宋" w:hAnsi="仿宋" w:cs="仿宋" w:hint="eastAsia"/>
            <w:lang w:eastAsia="zh-CN"/>
          </w:rPr>
          <w:t>十五、供应链管理</w:t>
        </w:r>
        <w:r>
          <w:tab/>
        </w:r>
        <w:r>
          <w:fldChar w:fldCharType="begin"/>
        </w:r>
        <w:r>
          <w:instrText xml:space="preserve"> PAGEREF _Toc11289 \h </w:instrText>
        </w:r>
        <w:r>
          <w:fldChar w:fldCharType="separate"/>
        </w:r>
        <w:r>
          <w:t>60</w:t>
        </w:r>
        <w:r>
          <w:fldChar w:fldCharType="end"/>
        </w:r>
      </w:hyperlink>
    </w:p>
    <w:p>
      <w:pPr>
        <w:pStyle w:val="TOC2"/>
        <w:tabs>
          <w:tab w:val="right" w:leader="dot" w:pos="8306"/>
        </w:tabs>
      </w:pPr>
      <w:hyperlink w:anchor="_Toc31556" w:history="1">
        <w:r>
          <w:rPr>
            <w:rFonts w:ascii="仿宋" w:eastAsia="仿宋" w:hAnsi="仿宋" w:cs="仿宋" w:hint="eastAsia"/>
            <w:lang w:eastAsia="zh-CN"/>
          </w:rPr>
          <w:t>(一)、供应链战略规划</w:t>
        </w:r>
        <w:r>
          <w:tab/>
        </w:r>
        <w:r>
          <w:fldChar w:fldCharType="begin"/>
        </w:r>
        <w:r>
          <w:instrText xml:space="preserve"> PAGEREF _Toc31556 \h </w:instrText>
        </w:r>
        <w:r>
          <w:fldChar w:fldCharType="separate"/>
        </w:r>
        <w:r>
          <w:t>60</w:t>
        </w:r>
        <w:r>
          <w:fldChar w:fldCharType="end"/>
        </w:r>
      </w:hyperlink>
    </w:p>
    <w:p>
      <w:pPr>
        <w:pStyle w:val="TOC2"/>
        <w:tabs>
          <w:tab w:val="right" w:leader="dot" w:pos="8306"/>
        </w:tabs>
      </w:pPr>
      <w:hyperlink w:anchor="_Toc6768" w:history="1">
        <w:r>
          <w:rPr>
            <w:rFonts w:ascii="仿宋" w:eastAsia="仿宋" w:hAnsi="仿宋" w:cs="仿宋" w:hint="eastAsia"/>
            <w:lang w:eastAsia="zh-CN"/>
          </w:rPr>
          <w:t>(二)、供应商选择与合作</w:t>
        </w:r>
        <w:r>
          <w:tab/>
        </w:r>
        <w:r>
          <w:fldChar w:fldCharType="begin"/>
        </w:r>
        <w:r>
          <w:instrText xml:space="preserve"> PAGEREF _Toc6768 \h </w:instrText>
        </w:r>
        <w:r>
          <w:fldChar w:fldCharType="separate"/>
        </w:r>
        <w:r>
          <w:t>61</w:t>
        </w:r>
        <w:r>
          <w:fldChar w:fldCharType="end"/>
        </w:r>
      </w:hyperlink>
    </w:p>
    <w:p>
      <w:pPr>
        <w:pStyle w:val="TOC2"/>
        <w:tabs>
          <w:tab w:val="right" w:leader="dot" w:pos="8306"/>
        </w:tabs>
      </w:pPr>
      <w:hyperlink w:anchor="_Toc20880" w:history="1">
        <w:r>
          <w:rPr>
            <w:rFonts w:ascii="仿宋" w:eastAsia="仿宋" w:hAnsi="仿宋" w:cs="仿宋" w:hint="eastAsia"/>
            <w:lang w:eastAsia="zh-CN"/>
          </w:rPr>
          <w:t>(三)、物流与库存管理</w:t>
        </w:r>
        <w:r>
          <w:tab/>
        </w:r>
        <w:r>
          <w:fldChar w:fldCharType="begin"/>
        </w:r>
        <w:r>
          <w:instrText xml:space="preserve"> PAGEREF _Toc20880 \h </w:instrText>
        </w:r>
        <w:r>
          <w:fldChar w:fldCharType="separate"/>
        </w:r>
        <w:r>
          <w:t>62</w:t>
        </w:r>
        <w:r>
          <w:fldChar w:fldCharType="end"/>
        </w:r>
      </w:hyperlink>
    </w:p>
    <w:p>
      <w:pPr>
        <w:pStyle w:val="TOC1"/>
        <w:tabs>
          <w:tab w:val="right" w:leader="dot" w:pos="8306"/>
        </w:tabs>
      </w:pPr>
      <w:hyperlink w:anchor="_Toc32312" w:history="1">
        <w:r>
          <w:rPr>
            <w:rFonts w:ascii="仿宋" w:eastAsia="仿宋" w:hAnsi="仿宋" w:cs="仿宋" w:hint="eastAsia"/>
            <w:lang w:eastAsia="zh-CN"/>
          </w:rPr>
          <w:t>十六、质量管理体系</w:t>
        </w:r>
        <w:r>
          <w:tab/>
        </w:r>
        <w:r>
          <w:fldChar w:fldCharType="begin"/>
        </w:r>
        <w:r>
          <w:instrText xml:space="preserve"> PAGEREF _Toc32312 \h </w:instrText>
        </w:r>
        <w:r>
          <w:fldChar w:fldCharType="separate"/>
        </w:r>
        <w:r>
          <w:t>64</w:t>
        </w:r>
        <w:r>
          <w:fldChar w:fldCharType="end"/>
        </w:r>
      </w:hyperlink>
    </w:p>
    <w:p>
      <w:pPr>
        <w:pStyle w:val="TOC2"/>
        <w:tabs>
          <w:tab w:val="right" w:leader="dot" w:pos="8306"/>
        </w:tabs>
      </w:pPr>
      <w:hyperlink w:anchor="_Toc4700" w:history="1">
        <w:r>
          <w:rPr>
            <w:rFonts w:ascii="仿宋" w:eastAsia="仿宋" w:hAnsi="仿宋" w:cs="仿宋" w:hint="eastAsia"/>
            <w:lang w:eastAsia="zh-CN"/>
          </w:rPr>
          <w:t>(一)、质量目标与方针</w:t>
        </w:r>
        <w:r>
          <w:tab/>
        </w:r>
        <w:r>
          <w:fldChar w:fldCharType="begin"/>
        </w:r>
        <w:r>
          <w:instrText xml:space="preserve"> PAGEREF _Toc4700 \h </w:instrText>
        </w:r>
        <w:r>
          <w:fldChar w:fldCharType="separate"/>
        </w:r>
        <w:r>
          <w:t>64</w:t>
        </w:r>
        <w:r>
          <w:fldChar w:fldCharType="end"/>
        </w:r>
      </w:hyperlink>
    </w:p>
    <w:p>
      <w:pPr>
        <w:pStyle w:val="TOC2"/>
        <w:tabs>
          <w:tab w:val="right" w:leader="dot" w:pos="8306"/>
        </w:tabs>
      </w:pPr>
      <w:hyperlink w:anchor="_Toc5896" w:history="1">
        <w:r>
          <w:rPr>
            <w:rFonts w:ascii="仿宋" w:eastAsia="仿宋" w:hAnsi="仿宋" w:cs="仿宋" w:hint="eastAsia"/>
            <w:lang w:eastAsia="zh-CN"/>
          </w:rPr>
          <w:t>(二)、质量管理责任</w:t>
        </w:r>
        <w:r>
          <w:tab/>
        </w:r>
        <w:r>
          <w:fldChar w:fldCharType="begin"/>
        </w:r>
        <w:r>
          <w:instrText xml:space="preserve"> PAGEREF _Toc5896 \h </w:instrText>
        </w:r>
        <w:r>
          <w:fldChar w:fldCharType="separate"/>
        </w:r>
        <w:r>
          <w:t>65</w:t>
        </w:r>
        <w:r>
          <w:fldChar w:fldCharType="end"/>
        </w:r>
      </w:hyperlink>
    </w:p>
    <w:p>
      <w:pPr>
        <w:pStyle w:val="TOC2"/>
        <w:tabs>
          <w:tab w:val="right" w:leader="dot" w:pos="8306"/>
        </w:tabs>
      </w:pPr>
      <w:hyperlink w:anchor="_Toc22378" w:history="1">
        <w:r>
          <w:rPr>
            <w:rFonts w:ascii="仿宋" w:eastAsia="仿宋" w:hAnsi="仿宋" w:cs="仿宋" w:hint="eastAsia"/>
            <w:lang w:eastAsia="zh-CN"/>
          </w:rPr>
          <w:t>(三)、质量管理体系文件</w:t>
        </w:r>
        <w:r>
          <w:tab/>
        </w:r>
        <w:r>
          <w:fldChar w:fldCharType="begin"/>
        </w:r>
        <w:r>
          <w:instrText xml:space="preserve"> PAGEREF _Toc22378 \h </w:instrText>
        </w:r>
        <w:r>
          <w:fldChar w:fldCharType="separate"/>
        </w:r>
        <w:r>
          <w:t>66</w:t>
        </w:r>
        <w:r>
          <w:fldChar w:fldCharType="end"/>
        </w:r>
      </w:hyperlink>
    </w:p>
    <w:p>
      <w:pPr>
        <w:pStyle w:val="TOC2"/>
        <w:tabs>
          <w:tab w:val="right" w:leader="dot" w:pos="8306"/>
        </w:tabs>
      </w:pPr>
      <w:hyperlink w:anchor="_Toc13826" w:history="1">
        <w:r>
          <w:rPr>
            <w:rFonts w:ascii="仿宋" w:eastAsia="仿宋" w:hAnsi="仿宋" w:cs="仿宋" w:hint="eastAsia"/>
            <w:lang w:eastAsia="zh-CN"/>
          </w:rPr>
          <w:t>(四)、质量培训与教育</w:t>
        </w:r>
        <w:r>
          <w:tab/>
        </w:r>
        <w:r>
          <w:fldChar w:fldCharType="begin"/>
        </w:r>
        <w:r>
          <w:instrText xml:space="preserve"> PAGEREF _Toc13826 \h </w:instrText>
        </w:r>
        <w:r>
          <w:fldChar w:fldCharType="separate"/>
        </w:r>
        <w:r>
          <w:t>68</w:t>
        </w:r>
        <w:r>
          <w:fldChar w:fldCharType="end"/>
        </w:r>
      </w:hyperlink>
    </w:p>
    <w:p>
      <w:pPr>
        <w:pStyle w:val="TOC2"/>
        <w:tabs>
          <w:tab w:val="right" w:leader="dot" w:pos="8306"/>
        </w:tabs>
      </w:pPr>
      <w:hyperlink w:anchor="_Toc23087" w:history="1">
        <w:r>
          <w:rPr>
            <w:rFonts w:ascii="仿宋" w:eastAsia="仿宋" w:hAnsi="仿宋" w:cs="仿宋" w:hint="eastAsia"/>
            <w:lang w:eastAsia="zh-CN"/>
          </w:rPr>
          <w:t>(五)、质量审核与评价</w:t>
        </w:r>
        <w:r>
          <w:tab/>
        </w:r>
        <w:r>
          <w:fldChar w:fldCharType="begin"/>
        </w:r>
        <w:r>
          <w:instrText xml:space="preserve"> PAGEREF _Toc23087 \h </w:instrText>
        </w:r>
        <w:r>
          <w:fldChar w:fldCharType="separate"/>
        </w:r>
        <w:r>
          <w:t>69</w:t>
        </w:r>
        <w:r>
          <w:fldChar w:fldCharType="end"/>
        </w:r>
      </w:hyperlink>
    </w:p>
    <w:p>
      <w:pPr>
        <w:pStyle w:val="TOC2"/>
        <w:tabs>
          <w:tab w:val="right" w:leader="dot" w:pos="8306"/>
        </w:tabs>
      </w:pPr>
      <w:hyperlink w:anchor="_Toc4152" w:history="1">
        <w:r>
          <w:rPr>
            <w:rFonts w:ascii="仿宋" w:eastAsia="仿宋" w:hAnsi="仿宋" w:cs="仿宋" w:hint="eastAsia"/>
            <w:lang w:eastAsia="zh-CN"/>
          </w:rPr>
          <w:t>(六)、不符合与纠正措施</w:t>
        </w:r>
        <w:r>
          <w:tab/>
        </w:r>
        <w:r>
          <w:fldChar w:fldCharType="begin"/>
        </w:r>
        <w:r>
          <w:instrText xml:space="preserve"> PAGEREF _Toc4152 \h </w:instrText>
        </w:r>
        <w:r>
          <w:fldChar w:fldCharType="separate"/>
        </w:r>
        <w:r>
          <w:t>70</w:t>
        </w:r>
        <w:r>
          <w:fldChar w:fldCharType="end"/>
        </w:r>
      </w:hyperlink>
    </w:p>
    <w:p>
      <w:pPr>
        <w:pStyle w:val="TOC1"/>
        <w:tabs>
          <w:tab w:val="right" w:leader="dot" w:pos="8306"/>
        </w:tabs>
      </w:pPr>
      <w:hyperlink w:anchor="_Toc7970" w:history="1">
        <w:r>
          <w:rPr>
            <w:rFonts w:ascii="仿宋" w:eastAsia="仿宋" w:hAnsi="仿宋" w:cs="仿宋" w:hint="eastAsia"/>
            <w:lang w:eastAsia="zh-CN"/>
          </w:rPr>
          <w:t>十七、月嫂项目变更管理</w:t>
        </w:r>
        <w:r>
          <w:tab/>
        </w:r>
        <w:r>
          <w:fldChar w:fldCharType="begin"/>
        </w:r>
        <w:r>
          <w:instrText xml:space="preserve"> PAGEREF _Toc7970 \h </w:instrText>
        </w:r>
        <w:r>
          <w:fldChar w:fldCharType="separate"/>
        </w:r>
        <w:r>
          <w:t>71</w:t>
        </w:r>
        <w:r>
          <w:fldChar w:fldCharType="end"/>
        </w:r>
      </w:hyperlink>
    </w:p>
    <w:p>
      <w:pPr>
        <w:pStyle w:val="TOC2"/>
        <w:tabs>
          <w:tab w:val="right" w:leader="dot" w:pos="8306"/>
        </w:tabs>
      </w:pPr>
      <w:hyperlink w:anchor="_Toc21828" w:history="1">
        <w:r>
          <w:rPr>
            <w:rFonts w:ascii="仿宋" w:eastAsia="仿宋" w:hAnsi="仿宋" w:cs="仿宋" w:hint="eastAsia"/>
            <w:lang w:eastAsia="zh-CN"/>
          </w:rPr>
          <w:t>(一)、变更申请与评估</w:t>
        </w:r>
        <w:r>
          <w:tab/>
        </w:r>
        <w:r>
          <w:fldChar w:fldCharType="begin"/>
        </w:r>
        <w:r>
          <w:instrText xml:space="preserve"> PAGEREF _Toc21828 \h </w:instrText>
        </w:r>
        <w:r>
          <w:fldChar w:fldCharType="separate"/>
        </w:r>
        <w:r>
          <w:t>71</w:t>
        </w:r>
        <w:r>
          <w:fldChar w:fldCharType="end"/>
        </w:r>
      </w:hyperlink>
    </w:p>
    <w:p>
      <w:pPr>
        <w:pStyle w:val="TOC2"/>
        <w:tabs>
          <w:tab w:val="right" w:leader="dot" w:pos="8306"/>
        </w:tabs>
      </w:pPr>
      <w:hyperlink w:anchor="_Toc26731" w:history="1">
        <w:r>
          <w:rPr>
            <w:rFonts w:ascii="仿宋" w:eastAsia="仿宋" w:hAnsi="仿宋" w:cs="仿宋" w:hint="eastAsia"/>
            <w:lang w:eastAsia="zh-CN"/>
          </w:rPr>
          <w:t>(二)、变更实施与控制</w:t>
        </w:r>
        <w:r>
          <w:tab/>
        </w:r>
        <w:r>
          <w:fldChar w:fldCharType="begin"/>
        </w:r>
        <w:r>
          <w:instrText xml:space="preserve"> PAGEREF _Toc26731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月嫂项目的主要产品是XXXX，预计年产值为XXX万元。这一产品在市场中占据着重要的地位，其广泛的应用范围使得该月嫂项目的市场前景非常广阔。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月嫂项目的xxx产品作为重要的原材料之一，将在多个领域发挥关键作用。其在建筑、交通、能源等方面的广泛应用将为整个产业链提供强大的支持，形成产业协同效应。月嫂项目的年产值XXX万XXX万XXX万万元不仅反映了其在市场上的巨大潜力，更预示着它对国民经济的积极贡献。这种关联度高、涉及面广的产业关系，使得该月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总征地面积为XXXX平方米，相当于约XX.XX亩，其中净用地面积为XXXX平方米，红线范围内相当于约XX.XX亩。这一用地规模充分考虑了月嫂项目的建设需求，保障了月嫂项目在合适的空间内得以充分发展。月嫂项目规划的总建筑面积为XXXX平方米，其中主体工程建设占XXXX平方米，计容建筑面积达XXXX平方米。预计建筑工程的投资将达到XXXX万元，为月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计划购置的设备共计XXXX台（套），设备购置费用为XXXX万元。这一设备购置计划充分考虑到月嫂项目的生产需求和技术要求，确保了月嫂项目在生产运营中具备先进的技术装备和高效的生产能力。设备的合理配置将为月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计划总投资为XXXX万元，预计年实现营业收入为XXXX万元。这一产能规模的设定旨在确保月嫂项目能够在投资与回报之间取得平衡，实现长期可持续的发展。月嫂项目的总投资充分考虑到各个方面的需求，包括用地建设、设备购置等多个环节，以确保月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168"/>
      <w:r>
        <w:rPr>
          <w:rFonts w:ascii="仿宋" w:eastAsia="仿宋" w:hAnsi="仿宋" w:cs="仿宋" w:hint="eastAsia"/>
          <w:sz w:val="28"/>
          <w:lang w:eastAsia="zh-CN"/>
        </w:rPr>
        <w:t>二、月嫂项目选址可行性分析</w:t>
      </w:r>
      <w:bookmarkEnd w:id="5"/>
    </w:p>
    <w:p>
      <w:pPr>
        <w:pStyle w:val="Heading2"/>
        <w:rPr>
          <w:rFonts w:ascii="仿宋" w:eastAsia="仿宋" w:hAnsi="仿宋" w:cs="仿宋" w:hint="eastAsia"/>
          <w:lang w:eastAsia="zh-CN"/>
        </w:rPr>
      </w:pPr>
      <w:bookmarkStart w:id="6" w:name="_Toc12596"/>
      <w:r>
        <w:rPr>
          <w:rFonts w:ascii="仿宋" w:eastAsia="仿宋" w:hAnsi="仿宋" w:cs="仿宋" w:hint="eastAsia"/>
          <w:lang w:eastAsia="zh-CN"/>
        </w:rPr>
        <w:t>(一)、月嫂项目选址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该月嫂项目选址位于XX省XX市XX区XXX街道</w:t>
      </w:r>
    </w:p>
    <w:p>
      <w:pPr>
        <w:pStyle w:val="Heading2"/>
        <w:ind w:firstLine="560" w:firstLineChars="200"/>
        <w:rPr>
          <w:rFonts w:ascii="仿宋" w:eastAsia="仿宋" w:hAnsi="仿宋" w:cs="仿宋" w:hint="eastAsia"/>
          <w:sz w:val="28"/>
          <w:lang w:eastAsia="zh-CN"/>
        </w:rPr>
      </w:pPr>
      <w:bookmarkStart w:id="7" w:name="_Toc219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月嫂项目的征地面积将根据月嫂项目的实际规模和需求进行精确规划。具体面积XXX平方米，旨在确保月嫂项目不仅能够满足当前的发展需求，还能够预留空间以适应未来的扩展。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净用地面积是在征地面积基础上去除不可利用面积后的实际可开发用地。具体面积XXX平方米，考虑到环保、交通、安全等多方面因素，以确保月嫂项目在整体利用效率上达到最优。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月嫂项目计划建设的建筑总规模具体面积XXX平方米。这一规模的确定综合考虑了月嫂项目的性质、规模，以及城市规划的相关要求，确保建筑布局与周边环境协调一致。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绿地率是月嫂项目用地中被规划为绿地的比例。具体面积XXX平方米，旨在通过合理规划绿地，改善月嫂项目周边环境，提升居民生活质量，并符合城市整体绿化规划。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容积率是用地上可以建设的建筑总体积与用地面积之比。具体面积XXX，通过合理的容积率规划，确保月嫂项目建筑规模与周边环境和谐共生。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确保月嫂项目选址与当地城市规划相一致，具体面积XXX平方米。通过与城市规划部门深入沟通，确保月嫂项目不仅符合城市的整体发展方向，还能够融入城市的发展布局，为城市的长远发展贡献力量。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充分了解并确保月嫂项目选址符合当地产业政策，具体面积XXX平方米。这包括月嫂项目对当地经济的促进作用，以及对相关产业的带动效应，确保月嫂项目与地方政府的产业政策保持一致，促进共赢合作。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用地总体要求必须符合环保和可持续发展的原则，具体面积XXX平方米。通过采用绿色建筑设计、节能减排等措施，确保月嫂项目在建设和运营过程中对环境的影响最小化，达到可持续发展的要求。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确保月嫂项目选址具备必要的公共设施配套，具体面积XXX平方米。这包括交通便利性、教育、医疗等基础设施，以提高居民生活品质，使得月嫂项目选址更具吸引力。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考虑用地总体要求对当地社会稳定性的影响，具体面积XXX平方米。通过深入了解当地社区反馈，确保月嫂项目的选址和建设过程对当地社会和谐稳定产生积极作用。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月嫂项目选址不仅符合法规和规划，还在实际操作中具有可行性。这一全面规划将为月嫂项目的成功实施提供坚实的基础，确保月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月嫂项目的设备规划和空间设计中，我们将采取灵活设备布局的措施。设备布局将根据实际需求进行灵活设计，避免不必要的浪费。通过合理规划设备摆放位置，我们将提高设备的利用率，减少设备间距，以确保月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月嫂项目内部引入共享设施的概念，例如共享会议室、办公区等。通过这种方式，我们可以减少对资源的重复建设，提高资源共享效率，从而减小月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2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月嫂项目的总图布置中，我们将不同功能区域进行明确的规划，以最大程度满足月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5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我们首先关注市场因素，包括潜在客户分布、竞争对手位置、市场需求等。通过深入的市场调研，我们能够更准确地评估选址对于市场开拓和产品销售的影响，确保月嫂项目能够在有利的市场环境中蓬勃发展。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月嫂项目对环境的影响是综合评价的重要因素之一。我们将详细考虑选址周边的自然环境、生态保护区、水源地等情况，确保月嫂项目的建设和运营对环境影响最小化，并符合当地的环保法规标准。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对选址的评价还需充分考虑当地政府的产业政策和法规。我们将详细了解月嫂项目所在地的相关政策，确保月嫂项目的规划和运营与当地法规相符，降低不必要的法律风险。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考虑到社会稳定性对企业运营的重要性，我们将评估选址地区的社会安全情况、劳工关系、社区反馈等方面，以确保月嫂项目的建设和运营不会受到社会稳定性的负面影响。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最后，我们将综合考虑用地成本，包括土地购置费用、土地开发成本等。通过对用地成本的详细评估，我们能够做出更为精确的经济效益分析，为月嫂项目的投资决策提供有力支持。</w:t>
      </w:r>
    </w:p>
    <w:p>
      <w:pPr>
        <w:pStyle w:val="Heading1"/>
        <w:ind w:firstLine="560" w:firstLineChars="200"/>
        <w:rPr>
          <w:rFonts w:ascii="仿宋" w:eastAsia="仿宋" w:hAnsi="仿宋" w:cs="仿宋" w:hint="eastAsia"/>
          <w:sz w:val="28"/>
          <w:lang w:eastAsia="zh-CN"/>
        </w:rPr>
      </w:pPr>
      <w:bookmarkStart w:id="11" w:name="_Toc27004"/>
      <w:r>
        <w:rPr>
          <w:rFonts w:ascii="仿宋" w:eastAsia="仿宋" w:hAnsi="仿宋" w:cs="仿宋" w:hint="eastAsia"/>
          <w:sz w:val="28"/>
          <w:lang w:eastAsia="zh-CN"/>
        </w:rPr>
        <w:t>三、月嫂项目建设背景及必要性分析</w:t>
      </w:r>
      <w:bookmarkEnd w:id="11"/>
    </w:p>
    <w:p>
      <w:pPr>
        <w:pStyle w:val="Heading2"/>
        <w:rPr>
          <w:rFonts w:ascii="仿宋" w:eastAsia="仿宋" w:hAnsi="仿宋" w:cs="仿宋" w:hint="eastAsia"/>
          <w:lang w:eastAsia="zh-CN"/>
        </w:rPr>
      </w:pPr>
      <w:bookmarkStart w:id="12" w:name="_Toc29415"/>
      <w:r>
        <w:rPr>
          <w:rFonts w:ascii="仿宋" w:eastAsia="仿宋" w:hAnsi="仿宋" w:cs="仿宋" w:hint="eastAsia"/>
          <w:lang w:eastAsia="zh-CN"/>
        </w:rPr>
        <w:t>(一)、月嫂项目背景分析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月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我们的背景分析将深入挖掘当前行业的发展趋势，通过对竞争态势的全面审视，找到月嫂项目在这个潮流中的定位。同时，我们将关注行业内涌现的新兴机遇，以便月嫂项目更好地融入行业发展的潮流中。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月嫂项目提供了强大的发展动力。我们将聚焦于行业内最新的技术发展趋势，包括但不限于人工智能、大数据分析、物联网等领域。通过深度的技术研究，我们将确保月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月嫂项目发展的源泉。我们将投入更多的精力对市场需求进行深入剖析，超越表面的需求，深入挖掘潜在的市场痛点和机遇。通过对市场需求的细致了解，月嫂项目将更有针对性地设计解决方案，满足市场的多样化需求，从而更好地促进月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月嫂项目战略至关重要。我们将对竞争态势进行更为深入的分析，包括但不限于市场份额、产品特点、客户满意度等多个维度。通过深度的竞争分析，月嫂项目将能够更准确地把握市场脉搏，制定具有竞争力的月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月嫂项目的发展具有直接的影响。我们将进行更为全面的法规和政策分析，了解行业发展中的潜在法律风险和合规挑战。通过充分了解和遵守相关法规，月嫂项目将确保在法律框架内合法合规运营，为月嫂项目的稳健发展提供有力支持。</w:t>
      </w:r>
    </w:p>
    <w:p>
      <w:pPr>
        <w:pStyle w:val="Heading2"/>
        <w:ind w:firstLine="560" w:firstLineChars="200"/>
        <w:rPr>
          <w:rFonts w:ascii="仿宋" w:eastAsia="仿宋" w:hAnsi="仿宋" w:cs="仿宋" w:hint="eastAsia"/>
          <w:sz w:val="28"/>
          <w:lang w:eastAsia="zh-CN"/>
        </w:rPr>
      </w:pPr>
      <w:bookmarkStart w:id="13" w:name="_Toc31586"/>
      <w:r>
        <w:rPr>
          <w:rFonts w:ascii="仿宋" w:eastAsia="仿宋" w:hAnsi="仿宋" w:cs="仿宋" w:hint="eastAsia"/>
          <w:sz w:val="28"/>
          <w:lang w:eastAsia="zh-CN"/>
        </w:rPr>
        <w:t>(二)、月嫂项目建设必要性分析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的迫切性源于对行业发展趋势的深刻洞察。我们正处于一个行业变革的时代，科技创新、数字化转型成为企业发展的关键动力。月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不仅仅是为了跟上潮流，更是为了通过技术创新推动企业的持续发展。通过引入先进的技术和解决方案，月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月嫂项目的建设成为必然选择，通过提高产品质量、拓展服务领域，从而在竞争中获得更多的机会。月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月嫂项目建设的必要性体现在对客户需求更精准的满足。通过月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嫂项目建设的背后是对企业持续创新的追求。只有通过不断创新，企业才能在竞争中立于不败之地。月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845"/>
      <w:r>
        <w:rPr>
          <w:rFonts w:ascii="仿宋" w:eastAsia="仿宋" w:hAnsi="仿宋" w:cs="仿宋" w:hint="eastAsia"/>
          <w:sz w:val="28"/>
          <w:lang w:eastAsia="zh-CN"/>
        </w:rPr>
        <w:t>四、月嫂项目土建工程</w:t>
      </w:r>
      <w:bookmarkEnd w:id="14"/>
    </w:p>
    <w:p>
      <w:pPr>
        <w:pStyle w:val="Heading2"/>
        <w:rPr>
          <w:rFonts w:ascii="仿宋" w:eastAsia="仿宋" w:hAnsi="仿宋" w:cs="仿宋" w:hint="eastAsia"/>
          <w:lang w:eastAsia="zh-CN"/>
        </w:rPr>
      </w:pPr>
      <w:bookmarkStart w:id="15" w:name="_Toc1018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在月嫂项目的建筑工程设计中，我们将秉承一系列重要的设计原则，以确保月嫂项目建筑在功能、美观、可持续性等方面达到最佳效果。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首要原则是确保建筑的功能性得到最大化的发挥。我们将充分理解月嫂项目的实际需求，合理布局各个功能区域，保证建筑在满足业务需求的同时，提供高效的工作环境。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在建筑设计中，我们将综合考虑建设和运营成本。通过精细的经济效益分析，确保设计方案在高效利用资源的同时，对月嫂项目的长期盈利能力有积极的贡献。</w:t>
      </w:r>
    </w:p>
    <w:p>
      <w:pPr>
        <w:pStyle w:val="Heading2"/>
        <w:ind w:firstLine="560" w:firstLineChars="200"/>
        <w:rPr>
          <w:rFonts w:ascii="仿宋" w:eastAsia="仿宋" w:hAnsi="仿宋" w:cs="仿宋" w:hint="eastAsia"/>
          <w:sz w:val="28"/>
          <w:lang w:eastAsia="zh-CN"/>
        </w:rPr>
      </w:pPr>
      <w:bookmarkStart w:id="16" w:name="_Toc2624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项目的土建工程设计中，我们将精准设定设计年限，结合月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月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2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月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月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月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51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本期工程月嫂项目预计总建筑面积XXX平方米，其中：计容建筑面积XXX平方米，计划建筑工程投资XX万元，占月嫂项目总投资的XX%。</w:t>
      </w:r>
    </w:p>
    <w:p>
      <w:pPr>
        <w:pStyle w:val="Heading1"/>
        <w:ind w:firstLine="560" w:firstLineChars="200"/>
        <w:rPr>
          <w:rFonts w:ascii="仿宋" w:eastAsia="仿宋" w:hAnsi="仿宋" w:cs="仿宋" w:hint="eastAsia"/>
          <w:sz w:val="28"/>
          <w:lang w:eastAsia="zh-CN"/>
        </w:rPr>
      </w:pPr>
      <w:bookmarkStart w:id="19" w:name="_Toc115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94"/>
      <w:r>
        <w:rPr>
          <w:rFonts w:ascii="仿宋" w:eastAsia="仿宋" w:hAnsi="仿宋" w:cs="仿宋" w:hint="eastAsia"/>
          <w:lang w:eastAsia="zh-CN"/>
        </w:rPr>
        <w:t>(一)、月嫂行业分析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月嫂行业一直以来都是市场的关注焦点。行业内的发展趋势、竞争态势以及潜在机会都对月嫂项目的推进产生深远的影响。通过深入研究行业的整体概貌，我们将更好地理解行业的核心特征，为月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嫂行业，技术一直是推动创新和发展的关键因素。我们将对当前技术趋势进行详尽分析，包括但不限于人工智能、大数据应用、先进制造技术等。这有助于月嫂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https://d.book118.com/577160016035006033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62A55"/>
    <w:rsid w:val="07D6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001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2024-01-20T18:29:00Z</dcterms:created>
  <dcterms:modified xsi:type="dcterms:W3CDTF">2024-01-20T18:29:22Z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0B2D5C45BD8D4794A09488EFEBF4CB1C_11</vt:lpwstr>
  </property>
  <property fmtid="{D5CDD505-2E9C-101B-9397-08002B2CF9AE}" pid="3" name="KSOProductBuildVer">
    <vt:lpwstr>2052-12.1.0.16120</vt:lpwstr>
  </property>
</Properties>
</file>