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水污染防治设备项目规划设计方案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37" w:history="1">
        <w:r>
          <w:rPr>
            <w:rFonts w:ascii="仿宋" w:eastAsia="仿宋" w:hAnsi="仿宋" w:cs="仿宋" w:hint="eastAsia"/>
            <w:lang w:eastAsia="zh-CN"/>
          </w:rPr>
          <w:t>序言</w:t>
        </w:r>
        <w:r>
          <w:tab/>
        </w:r>
        <w:r>
          <w:fldChar w:fldCharType="begin"/>
        </w:r>
        <w:r>
          <w:instrText xml:space="preserve"> PAGEREF _Toc12637 \h </w:instrText>
        </w:r>
        <w:r>
          <w:fldChar w:fldCharType="separate"/>
        </w:r>
        <w:r>
          <w:t>3</w:t>
        </w:r>
        <w:r>
          <w:fldChar w:fldCharType="end"/>
        </w:r>
      </w:hyperlink>
    </w:p>
    <w:p>
      <w:pPr>
        <w:pStyle w:val="TOC1"/>
        <w:tabs>
          <w:tab w:val="right" w:leader="dot" w:pos="8306"/>
        </w:tabs>
      </w:pPr>
      <w:hyperlink w:anchor="_Toc23689" w:history="1">
        <w:r>
          <w:rPr>
            <w:rFonts w:ascii="仿宋" w:eastAsia="仿宋" w:hAnsi="仿宋" w:cs="仿宋" w:hint="eastAsia"/>
            <w:lang w:eastAsia="zh-CN"/>
          </w:rPr>
          <w:t>一、水污染防治设备项目建设单位说明</w:t>
        </w:r>
        <w:r>
          <w:tab/>
        </w:r>
        <w:r>
          <w:fldChar w:fldCharType="begin"/>
        </w:r>
        <w:r>
          <w:instrText xml:space="preserve"> PAGEREF _Toc23689 \h </w:instrText>
        </w:r>
        <w:r>
          <w:fldChar w:fldCharType="separate"/>
        </w:r>
        <w:r>
          <w:t>3</w:t>
        </w:r>
        <w:r>
          <w:fldChar w:fldCharType="end"/>
        </w:r>
      </w:hyperlink>
    </w:p>
    <w:p>
      <w:pPr>
        <w:pStyle w:val="TOC2"/>
        <w:tabs>
          <w:tab w:val="right" w:leader="dot" w:pos="8306"/>
        </w:tabs>
      </w:pPr>
      <w:hyperlink w:anchor="_Toc12767" w:history="1">
        <w:r>
          <w:rPr>
            <w:rFonts w:ascii="仿宋" w:eastAsia="仿宋" w:hAnsi="仿宋" w:cs="仿宋" w:hint="eastAsia"/>
            <w:lang w:eastAsia="zh-CN"/>
          </w:rPr>
          <w:t>(一)、水污染防治设备项目承办单位基本情况</w:t>
        </w:r>
        <w:r>
          <w:tab/>
        </w:r>
        <w:r>
          <w:fldChar w:fldCharType="begin"/>
        </w:r>
        <w:r>
          <w:instrText xml:space="preserve"> PAGEREF _Toc12767 \h </w:instrText>
        </w:r>
        <w:r>
          <w:fldChar w:fldCharType="separate"/>
        </w:r>
        <w:r>
          <w:t>3</w:t>
        </w:r>
        <w:r>
          <w:fldChar w:fldCharType="end"/>
        </w:r>
      </w:hyperlink>
    </w:p>
    <w:p>
      <w:pPr>
        <w:pStyle w:val="TOC2"/>
        <w:tabs>
          <w:tab w:val="right" w:leader="dot" w:pos="8306"/>
        </w:tabs>
      </w:pPr>
      <w:hyperlink w:anchor="_Toc28220" w:history="1">
        <w:r>
          <w:rPr>
            <w:rFonts w:ascii="仿宋" w:eastAsia="仿宋" w:hAnsi="仿宋" w:cs="仿宋" w:hint="eastAsia"/>
            <w:lang w:eastAsia="zh-CN"/>
          </w:rPr>
          <w:t>(二)、公司经济效益分析</w:t>
        </w:r>
        <w:r>
          <w:tab/>
        </w:r>
        <w:r>
          <w:fldChar w:fldCharType="begin"/>
        </w:r>
        <w:r>
          <w:instrText xml:space="preserve"> PAGEREF _Toc28220 \h </w:instrText>
        </w:r>
        <w:r>
          <w:fldChar w:fldCharType="separate"/>
        </w:r>
        <w:r>
          <w:t>4</w:t>
        </w:r>
        <w:r>
          <w:fldChar w:fldCharType="end"/>
        </w:r>
      </w:hyperlink>
    </w:p>
    <w:p>
      <w:pPr>
        <w:pStyle w:val="TOC1"/>
        <w:tabs>
          <w:tab w:val="right" w:leader="dot" w:pos="8306"/>
        </w:tabs>
      </w:pPr>
      <w:hyperlink w:anchor="_Toc316" w:history="1">
        <w:r>
          <w:rPr>
            <w:rFonts w:ascii="仿宋" w:eastAsia="仿宋" w:hAnsi="仿宋" w:cs="仿宋" w:hint="eastAsia"/>
            <w:lang w:eastAsia="zh-CN"/>
          </w:rPr>
          <w:t>二、水污染防治设备项目概论</w:t>
        </w:r>
        <w:r>
          <w:tab/>
        </w:r>
        <w:r>
          <w:fldChar w:fldCharType="begin"/>
        </w:r>
        <w:r>
          <w:instrText xml:space="preserve"> PAGEREF _Toc316 \h </w:instrText>
        </w:r>
        <w:r>
          <w:fldChar w:fldCharType="separate"/>
        </w:r>
        <w:r>
          <w:t>5</w:t>
        </w:r>
        <w:r>
          <w:fldChar w:fldCharType="end"/>
        </w:r>
      </w:hyperlink>
    </w:p>
    <w:p>
      <w:pPr>
        <w:pStyle w:val="TOC2"/>
        <w:tabs>
          <w:tab w:val="right" w:leader="dot" w:pos="8306"/>
        </w:tabs>
      </w:pPr>
      <w:hyperlink w:anchor="_Toc14437" w:history="1">
        <w:r>
          <w:rPr>
            <w:rFonts w:ascii="仿宋" w:eastAsia="仿宋" w:hAnsi="仿宋" w:cs="仿宋" w:hint="eastAsia"/>
            <w:lang w:eastAsia="zh-CN"/>
          </w:rPr>
          <w:t>(一)、水污染防治设备项目概况</w:t>
        </w:r>
        <w:r>
          <w:tab/>
        </w:r>
        <w:r>
          <w:fldChar w:fldCharType="begin"/>
        </w:r>
        <w:r>
          <w:instrText xml:space="preserve"> PAGEREF _Toc14437 \h </w:instrText>
        </w:r>
        <w:r>
          <w:fldChar w:fldCharType="separate"/>
        </w:r>
        <w:r>
          <w:t>5</w:t>
        </w:r>
        <w:r>
          <w:fldChar w:fldCharType="end"/>
        </w:r>
      </w:hyperlink>
    </w:p>
    <w:p>
      <w:pPr>
        <w:pStyle w:val="TOC2"/>
        <w:tabs>
          <w:tab w:val="right" w:leader="dot" w:pos="8306"/>
        </w:tabs>
      </w:pPr>
      <w:hyperlink w:anchor="_Toc10524" w:history="1">
        <w:r>
          <w:rPr>
            <w:rFonts w:ascii="仿宋" w:eastAsia="仿宋" w:hAnsi="仿宋" w:cs="仿宋" w:hint="eastAsia"/>
            <w:lang w:eastAsia="zh-CN"/>
          </w:rPr>
          <w:t>(二)、水污染防治设备项目目标</w:t>
        </w:r>
        <w:r>
          <w:tab/>
        </w:r>
        <w:r>
          <w:fldChar w:fldCharType="begin"/>
        </w:r>
        <w:r>
          <w:instrText xml:space="preserve"> PAGEREF _Toc10524 \h </w:instrText>
        </w:r>
        <w:r>
          <w:fldChar w:fldCharType="separate"/>
        </w:r>
        <w:r>
          <w:t>7</w:t>
        </w:r>
        <w:r>
          <w:fldChar w:fldCharType="end"/>
        </w:r>
      </w:hyperlink>
    </w:p>
    <w:p>
      <w:pPr>
        <w:pStyle w:val="TOC2"/>
        <w:tabs>
          <w:tab w:val="right" w:leader="dot" w:pos="8306"/>
        </w:tabs>
      </w:pPr>
      <w:hyperlink w:anchor="_Toc8272" w:history="1">
        <w:r>
          <w:rPr>
            <w:rFonts w:ascii="仿宋" w:eastAsia="仿宋" w:hAnsi="仿宋" w:cs="仿宋" w:hint="eastAsia"/>
            <w:lang w:eastAsia="zh-CN"/>
          </w:rPr>
          <w:t>(三)、水污染防治设备项目提出的理由</w:t>
        </w:r>
        <w:r>
          <w:tab/>
        </w:r>
        <w:r>
          <w:fldChar w:fldCharType="begin"/>
        </w:r>
        <w:r>
          <w:instrText xml:space="preserve"> PAGEREF _Toc8272 \h </w:instrText>
        </w:r>
        <w:r>
          <w:fldChar w:fldCharType="separate"/>
        </w:r>
        <w:r>
          <w:t>8</w:t>
        </w:r>
        <w:r>
          <w:fldChar w:fldCharType="end"/>
        </w:r>
      </w:hyperlink>
    </w:p>
    <w:p>
      <w:pPr>
        <w:pStyle w:val="TOC2"/>
        <w:tabs>
          <w:tab w:val="right" w:leader="dot" w:pos="8306"/>
        </w:tabs>
      </w:pPr>
      <w:hyperlink w:anchor="_Toc31448" w:history="1">
        <w:r>
          <w:rPr>
            <w:rFonts w:ascii="仿宋" w:eastAsia="仿宋" w:hAnsi="仿宋" w:cs="仿宋" w:hint="eastAsia"/>
            <w:lang w:eastAsia="zh-CN"/>
          </w:rPr>
          <w:t>(四)、水污染防治设备项目意义</w:t>
        </w:r>
        <w:r>
          <w:tab/>
        </w:r>
        <w:r>
          <w:fldChar w:fldCharType="begin"/>
        </w:r>
        <w:r>
          <w:instrText xml:space="preserve"> PAGEREF _Toc31448 \h </w:instrText>
        </w:r>
        <w:r>
          <w:fldChar w:fldCharType="separate"/>
        </w:r>
        <w:r>
          <w:t>10</w:t>
        </w:r>
        <w:r>
          <w:fldChar w:fldCharType="end"/>
        </w:r>
      </w:hyperlink>
    </w:p>
    <w:p>
      <w:pPr>
        <w:pStyle w:val="TOC2"/>
        <w:tabs>
          <w:tab w:val="right" w:leader="dot" w:pos="8306"/>
        </w:tabs>
      </w:pPr>
      <w:hyperlink w:anchor="_Toc5701" w:history="1">
        <w:r>
          <w:rPr>
            <w:rFonts w:ascii="仿宋" w:eastAsia="仿宋" w:hAnsi="仿宋" w:cs="仿宋" w:hint="eastAsia"/>
            <w:lang w:eastAsia="zh-CN"/>
          </w:rPr>
          <w:t>(五)、水污染防治设备项目背景</w:t>
        </w:r>
        <w:r>
          <w:tab/>
        </w:r>
        <w:r>
          <w:fldChar w:fldCharType="begin"/>
        </w:r>
        <w:r>
          <w:instrText xml:space="preserve"> PAGEREF _Toc5701 \h </w:instrText>
        </w:r>
        <w:r>
          <w:fldChar w:fldCharType="separate"/>
        </w:r>
        <w:r>
          <w:t>10</w:t>
        </w:r>
        <w:r>
          <w:fldChar w:fldCharType="end"/>
        </w:r>
      </w:hyperlink>
    </w:p>
    <w:p>
      <w:pPr>
        <w:pStyle w:val="TOC1"/>
        <w:tabs>
          <w:tab w:val="right" w:leader="dot" w:pos="8306"/>
        </w:tabs>
      </w:pPr>
      <w:hyperlink w:anchor="_Toc16548" w:history="1">
        <w:r>
          <w:rPr>
            <w:rFonts w:ascii="仿宋" w:eastAsia="仿宋" w:hAnsi="仿宋" w:cs="仿宋" w:hint="eastAsia"/>
            <w:lang w:eastAsia="zh-CN"/>
          </w:rPr>
          <w:t>三、水污染防治设备项目土建工程</w:t>
        </w:r>
        <w:r>
          <w:tab/>
        </w:r>
        <w:r>
          <w:fldChar w:fldCharType="begin"/>
        </w:r>
        <w:r>
          <w:instrText xml:space="preserve"> PAGEREF _Toc16548 \h </w:instrText>
        </w:r>
        <w:r>
          <w:fldChar w:fldCharType="separate"/>
        </w:r>
        <w:r>
          <w:t>11</w:t>
        </w:r>
        <w:r>
          <w:fldChar w:fldCharType="end"/>
        </w:r>
      </w:hyperlink>
    </w:p>
    <w:p>
      <w:pPr>
        <w:pStyle w:val="TOC2"/>
        <w:tabs>
          <w:tab w:val="right" w:leader="dot" w:pos="8306"/>
        </w:tabs>
      </w:pPr>
      <w:hyperlink w:anchor="_Toc4743" w:history="1">
        <w:r>
          <w:rPr>
            <w:rFonts w:ascii="仿宋" w:eastAsia="仿宋" w:hAnsi="仿宋" w:cs="仿宋" w:hint="eastAsia"/>
            <w:lang w:eastAsia="zh-CN"/>
          </w:rPr>
          <w:t>(一)、建筑工程设计原则</w:t>
        </w:r>
        <w:r>
          <w:tab/>
        </w:r>
        <w:r>
          <w:fldChar w:fldCharType="begin"/>
        </w:r>
        <w:r>
          <w:instrText xml:space="preserve"> PAGEREF _Toc4743 \h </w:instrText>
        </w:r>
        <w:r>
          <w:fldChar w:fldCharType="separate"/>
        </w:r>
        <w:r>
          <w:t>11</w:t>
        </w:r>
        <w:r>
          <w:fldChar w:fldCharType="end"/>
        </w:r>
      </w:hyperlink>
    </w:p>
    <w:p>
      <w:pPr>
        <w:pStyle w:val="TOC2"/>
        <w:tabs>
          <w:tab w:val="right" w:leader="dot" w:pos="8306"/>
        </w:tabs>
      </w:pPr>
      <w:hyperlink w:anchor="_Toc5387" w:history="1">
        <w:r>
          <w:rPr>
            <w:rFonts w:ascii="仿宋" w:eastAsia="仿宋" w:hAnsi="仿宋" w:cs="仿宋" w:hint="eastAsia"/>
            <w:lang w:eastAsia="zh-CN"/>
          </w:rPr>
          <w:t>(二)、土建工程设计年限及安全等级</w:t>
        </w:r>
        <w:r>
          <w:tab/>
        </w:r>
        <w:r>
          <w:fldChar w:fldCharType="begin"/>
        </w:r>
        <w:r>
          <w:instrText xml:space="preserve"> PAGEREF _Toc5387 \h </w:instrText>
        </w:r>
        <w:r>
          <w:fldChar w:fldCharType="separate"/>
        </w:r>
        <w:r>
          <w:t>13</w:t>
        </w:r>
        <w:r>
          <w:fldChar w:fldCharType="end"/>
        </w:r>
      </w:hyperlink>
    </w:p>
    <w:p>
      <w:pPr>
        <w:pStyle w:val="TOC2"/>
        <w:tabs>
          <w:tab w:val="right" w:leader="dot" w:pos="8306"/>
        </w:tabs>
      </w:pPr>
      <w:hyperlink w:anchor="_Toc9065" w:history="1">
        <w:r>
          <w:rPr>
            <w:rFonts w:ascii="仿宋" w:eastAsia="仿宋" w:hAnsi="仿宋" w:cs="仿宋" w:hint="eastAsia"/>
            <w:lang w:eastAsia="zh-CN"/>
          </w:rPr>
          <w:t>(三)、建筑工程设计总体要求</w:t>
        </w:r>
        <w:r>
          <w:tab/>
        </w:r>
        <w:r>
          <w:fldChar w:fldCharType="begin"/>
        </w:r>
        <w:r>
          <w:instrText xml:space="preserve"> PAGEREF _Toc9065 \h </w:instrText>
        </w:r>
        <w:r>
          <w:fldChar w:fldCharType="separate"/>
        </w:r>
        <w:r>
          <w:t>14</w:t>
        </w:r>
        <w:r>
          <w:fldChar w:fldCharType="end"/>
        </w:r>
      </w:hyperlink>
    </w:p>
    <w:p>
      <w:pPr>
        <w:pStyle w:val="TOC2"/>
        <w:tabs>
          <w:tab w:val="right" w:leader="dot" w:pos="8306"/>
        </w:tabs>
      </w:pPr>
      <w:hyperlink w:anchor="_Toc31554" w:history="1">
        <w:r>
          <w:rPr>
            <w:rFonts w:ascii="仿宋" w:eastAsia="仿宋" w:hAnsi="仿宋" w:cs="仿宋" w:hint="eastAsia"/>
            <w:lang w:eastAsia="zh-CN"/>
          </w:rPr>
          <w:t>(四)、土建工程建设指标</w:t>
        </w:r>
        <w:r>
          <w:tab/>
        </w:r>
        <w:r>
          <w:fldChar w:fldCharType="begin"/>
        </w:r>
        <w:r>
          <w:instrText xml:space="preserve"> PAGEREF _Toc31554 \h </w:instrText>
        </w:r>
        <w:r>
          <w:fldChar w:fldCharType="separate"/>
        </w:r>
        <w:r>
          <w:t>14</w:t>
        </w:r>
        <w:r>
          <w:fldChar w:fldCharType="end"/>
        </w:r>
      </w:hyperlink>
    </w:p>
    <w:p>
      <w:pPr>
        <w:pStyle w:val="TOC1"/>
        <w:tabs>
          <w:tab w:val="right" w:leader="dot" w:pos="8306"/>
        </w:tabs>
      </w:pPr>
      <w:hyperlink w:anchor="_Toc23756" w:history="1">
        <w:r>
          <w:rPr>
            <w:rFonts w:ascii="仿宋" w:eastAsia="仿宋" w:hAnsi="仿宋" w:cs="仿宋" w:hint="eastAsia"/>
            <w:lang w:eastAsia="zh-CN"/>
          </w:rPr>
          <w:t>四、产品规划分析</w:t>
        </w:r>
        <w:r>
          <w:tab/>
        </w:r>
        <w:r>
          <w:fldChar w:fldCharType="begin"/>
        </w:r>
        <w:r>
          <w:instrText xml:space="preserve"> PAGEREF _Toc23756 \h </w:instrText>
        </w:r>
        <w:r>
          <w:fldChar w:fldCharType="separate"/>
        </w:r>
        <w:r>
          <w:t>15</w:t>
        </w:r>
        <w:r>
          <w:fldChar w:fldCharType="end"/>
        </w:r>
      </w:hyperlink>
    </w:p>
    <w:p>
      <w:pPr>
        <w:pStyle w:val="TOC2"/>
        <w:tabs>
          <w:tab w:val="right" w:leader="dot" w:pos="8306"/>
        </w:tabs>
      </w:pPr>
      <w:hyperlink w:anchor="_Toc26398" w:history="1">
        <w:r>
          <w:rPr>
            <w:rFonts w:ascii="仿宋" w:eastAsia="仿宋" w:hAnsi="仿宋" w:cs="仿宋" w:hint="eastAsia"/>
            <w:lang w:eastAsia="zh-CN"/>
          </w:rPr>
          <w:t>(一)、产品规划</w:t>
        </w:r>
        <w:r>
          <w:tab/>
        </w:r>
        <w:r>
          <w:fldChar w:fldCharType="begin"/>
        </w:r>
        <w:r>
          <w:instrText xml:space="preserve"> PAGEREF _Toc26398 \h </w:instrText>
        </w:r>
        <w:r>
          <w:fldChar w:fldCharType="separate"/>
        </w:r>
        <w:r>
          <w:t>15</w:t>
        </w:r>
        <w:r>
          <w:fldChar w:fldCharType="end"/>
        </w:r>
      </w:hyperlink>
    </w:p>
    <w:p>
      <w:pPr>
        <w:pStyle w:val="TOC2"/>
        <w:tabs>
          <w:tab w:val="right" w:leader="dot" w:pos="8306"/>
        </w:tabs>
      </w:pPr>
      <w:hyperlink w:anchor="_Toc15555" w:history="1">
        <w:r>
          <w:rPr>
            <w:rFonts w:ascii="仿宋" w:eastAsia="仿宋" w:hAnsi="仿宋" w:cs="仿宋" w:hint="eastAsia"/>
            <w:lang w:eastAsia="zh-CN"/>
          </w:rPr>
          <w:t>(二)、建设规模</w:t>
        </w:r>
        <w:r>
          <w:tab/>
        </w:r>
        <w:r>
          <w:fldChar w:fldCharType="begin"/>
        </w:r>
        <w:r>
          <w:instrText xml:space="preserve"> PAGEREF _Toc15555 \h </w:instrText>
        </w:r>
        <w:r>
          <w:fldChar w:fldCharType="separate"/>
        </w:r>
        <w:r>
          <w:t>15</w:t>
        </w:r>
        <w:r>
          <w:fldChar w:fldCharType="end"/>
        </w:r>
      </w:hyperlink>
    </w:p>
    <w:p>
      <w:pPr>
        <w:pStyle w:val="TOC1"/>
        <w:tabs>
          <w:tab w:val="right" w:leader="dot" w:pos="8306"/>
        </w:tabs>
      </w:pPr>
      <w:hyperlink w:anchor="_Toc6580" w:history="1">
        <w:r>
          <w:rPr>
            <w:rFonts w:ascii="仿宋" w:eastAsia="仿宋" w:hAnsi="仿宋" w:cs="仿宋" w:hint="eastAsia"/>
            <w:lang w:eastAsia="zh-CN"/>
          </w:rPr>
          <w:t>五、水污染防治设备项目危机管理</w:t>
        </w:r>
        <w:r>
          <w:tab/>
        </w:r>
        <w:r>
          <w:fldChar w:fldCharType="begin"/>
        </w:r>
        <w:r>
          <w:instrText xml:space="preserve"> PAGEREF _Toc6580 \h </w:instrText>
        </w:r>
        <w:r>
          <w:fldChar w:fldCharType="separate"/>
        </w:r>
        <w:r>
          <w:t>17</w:t>
        </w:r>
        <w:r>
          <w:fldChar w:fldCharType="end"/>
        </w:r>
      </w:hyperlink>
    </w:p>
    <w:p>
      <w:pPr>
        <w:pStyle w:val="TOC2"/>
        <w:tabs>
          <w:tab w:val="right" w:leader="dot" w:pos="8306"/>
        </w:tabs>
      </w:pPr>
      <w:hyperlink w:anchor="_Toc30262" w:history="1">
        <w:r>
          <w:rPr>
            <w:rFonts w:ascii="仿宋" w:eastAsia="仿宋" w:hAnsi="仿宋" w:cs="仿宋" w:hint="eastAsia"/>
            <w:lang w:eastAsia="zh-CN"/>
          </w:rPr>
          <w:t>(一)、危机预警与识别</w:t>
        </w:r>
        <w:r>
          <w:tab/>
        </w:r>
        <w:r>
          <w:fldChar w:fldCharType="begin"/>
        </w:r>
        <w:r>
          <w:instrText xml:space="preserve"> PAGEREF _Toc30262 \h </w:instrText>
        </w:r>
        <w:r>
          <w:fldChar w:fldCharType="separate"/>
        </w:r>
        <w:r>
          <w:t>17</w:t>
        </w:r>
        <w:r>
          <w:fldChar w:fldCharType="end"/>
        </w:r>
      </w:hyperlink>
    </w:p>
    <w:p>
      <w:pPr>
        <w:pStyle w:val="TOC2"/>
        <w:tabs>
          <w:tab w:val="right" w:leader="dot" w:pos="8306"/>
        </w:tabs>
      </w:pPr>
      <w:hyperlink w:anchor="_Toc8162" w:history="1">
        <w:r>
          <w:rPr>
            <w:rFonts w:ascii="仿宋" w:eastAsia="仿宋" w:hAnsi="仿宋" w:cs="仿宋" w:hint="eastAsia"/>
            <w:lang w:eastAsia="zh-CN"/>
          </w:rPr>
          <w:t>(二)、危机应对与恢复</w:t>
        </w:r>
        <w:r>
          <w:tab/>
        </w:r>
        <w:r>
          <w:fldChar w:fldCharType="begin"/>
        </w:r>
        <w:r>
          <w:instrText xml:space="preserve"> PAGEREF _Toc8162 \h </w:instrText>
        </w:r>
        <w:r>
          <w:fldChar w:fldCharType="separate"/>
        </w:r>
        <w:r>
          <w:t>18</w:t>
        </w:r>
        <w:r>
          <w:fldChar w:fldCharType="end"/>
        </w:r>
      </w:hyperlink>
    </w:p>
    <w:p>
      <w:pPr>
        <w:pStyle w:val="TOC1"/>
        <w:tabs>
          <w:tab w:val="right" w:leader="dot" w:pos="8306"/>
        </w:tabs>
      </w:pPr>
      <w:hyperlink w:anchor="_Toc22966" w:history="1">
        <w:r>
          <w:rPr>
            <w:rFonts w:ascii="仿宋" w:eastAsia="仿宋" w:hAnsi="仿宋" w:cs="仿宋" w:hint="eastAsia"/>
            <w:lang w:eastAsia="zh-CN"/>
          </w:rPr>
          <w:t>六、水污染防治设备项目绩效评估</w:t>
        </w:r>
        <w:r>
          <w:tab/>
        </w:r>
        <w:r>
          <w:fldChar w:fldCharType="begin"/>
        </w:r>
        <w:r>
          <w:instrText xml:space="preserve"> PAGEREF _Toc22966 \h </w:instrText>
        </w:r>
        <w:r>
          <w:fldChar w:fldCharType="separate"/>
        </w:r>
        <w:r>
          <w:t>19</w:t>
        </w:r>
        <w:r>
          <w:fldChar w:fldCharType="end"/>
        </w:r>
      </w:hyperlink>
    </w:p>
    <w:p>
      <w:pPr>
        <w:pStyle w:val="TOC2"/>
        <w:tabs>
          <w:tab w:val="right" w:leader="dot" w:pos="8306"/>
        </w:tabs>
      </w:pPr>
      <w:hyperlink w:anchor="_Toc27230" w:history="1">
        <w:r>
          <w:rPr>
            <w:rFonts w:ascii="仿宋" w:eastAsia="仿宋" w:hAnsi="仿宋" w:cs="仿宋" w:hint="eastAsia"/>
            <w:lang w:eastAsia="zh-CN"/>
          </w:rPr>
          <w:t>(一)、绩效评估指标</w:t>
        </w:r>
        <w:r>
          <w:tab/>
        </w:r>
        <w:r>
          <w:fldChar w:fldCharType="begin"/>
        </w:r>
        <w:r>
          <w:instrText xml:space="preserve"> PAGEREF _Toc27230 \h </w:instrText>
        </w:r>
        <w:r>
          <w:fldChar w:fldCharType="separate"/>
        </w:r>
        <w:r>
          <w:t>19</w:t>
        </w:r>
        <w:r>
          <w:fldChar w:fldCharType="end"/>
        </w:r>
      </w:hyperlink>
    </w:p>
    <w:p>
      <w:pPr>
        <w:pStyle w:val="TOC2"/>
        <w:tabs>
          <w:tab w:val="right" w:leader="dot" w:pos="8306"/>
        </w:tabs>
      </w:pPr>
      <w:hyperlink w:anchor="_Toc5607" w:history="1">
        <w:r>
          <w:rPr>
            <w:rFonts w:ascii="仿宋" w:eastAsia="仿宋" w:hAnsi="仿宋" w:cs="仿宋" w:hint="eastAsia"/>
            <w:lang w:eastAsia="zh-CN"/>
          </w:rPr>
          <w:t>(二)、绩效评估方法</w:t>
        </w:r>
        <w:r>
          <w:tab/>
        </w:r>
        <w:r>
          <w:fldChar w:fldCharType="begin"/>
        </w:r>
        <w:r>
          <w:instrText xml:space="preserve"> PAGEREF _Toc5607 \h </w:instrText>
        </w:r>
        <w:r>
          <w:fldChar w:fldCharType="separate"/>
        </w:r>
        <w:r>
          <w:t>20</w:t>
        </w:r>
        <w:r>
          <w:fldChar w:fldCharType="end"/>
        </w:r>
      </w:hyperlink>
    </w:p>
    <w:p>
      <w:pPr>
        <w:pStyle w:val="TOC2"/>
        <w:tabs>
          <w:tab w:val="right" w:leader="dot" w:pos="8306"/>
        </w:tabs>
      </w:pPr>
      <w:hyperlink w:anchor="_Toc29436" w:history="1">
        <w:r>
          <w:rPr>
            <w:rFonts w:ascii="仿宋" w:eastAsia="仿宋" w:hAnsi="仿宋" w:cs="仿宋" w:hint="eastAsia"/>
            <w:lang w:eastAsia="zh-CN"/>
          </w:rPr>
          <w:t>(三)、绩效评估周期</w:t>
        </w:r>
        <w:r>
          <w:tab/>
        </w:r>
        <w:r>
          <w:fldChar w:fldCharType="begin"/>
        </w:r>
        <w:r>
          <w:instrText xml:space="preserve"> PAGEREF _Toc29436 \h </w:instrText>
        </w:r>
        <w:r>
          <w:fldChar w:fldCharType="separate"/>
        </w:r>
        <w:r>
          <w:t>21</w:t>
        </w:r>
        <w:r>
          <w:fldChar w:fldCharType="end"/>
        </w:r>
      </w:hyperlink>
    </w:p>
    <w:p>
      <w:pPr>
        <w:pStyle w:val="TOC1"/>
        <w:tabs>
          <w:tab w:val="right" w:leader="dot" w:pos="8306"/>
        </w:tabs>
      </w:pPr>
      <w:hyperlink w:anchor="_Toc5151" w:history="1">
        <w:r>
          <w:rPr>
            <w:rFonts w:ascii="仿宋" w:eastAsia="仿宋" w:hAnsi="仿宋" w:cs="仿宋" w:hint="eastAsia"/>
            <w:lang w:eastAsia="zh-CN"/>
          </w:rPr>
          <w:t>七、水污染防治设备项目风险管理</w:t>
        </w:r>
        <w:r>
          <w:tab/>
        </w:r>
        <w:r>
          <w:fldChar w:fldCharType="begin"/>
        </w:r>
        <w:r>
          <w:instrText xml:space="preserve"> PAGEREF _Toc5151 \h </w:instrText>
        </w:r>
        <w:r>
          <w:fldChar w:fldCharType="separate"/>
        </w:r>
        <w:r>
          <w:t>23</w:t>
        </w:r>
        <w:r>
          <w:fldChar w:fldCharType="end"/>
        </w:r>
      </w:hyperlink>
    </w:p>
    <w:p>
      <w:pPr>
        <w:pStyle w:val="TOC2"/>
        <w:tabs>
          <w:tab w:val="right" w:leader="dot" w:pos="8306"/>
        </w:tabs>
      </w:pPr>
      <w:hyperlink w:anchor="_Toc16704" w:history="1">
        <w:r>
          <w:rPr>
            <w:rFonts w:ascii="仿宋" w:eastAsia="仿宋" w:hAnsi="仿宋" w:cs="仿宋" w:hint="eastAsia"/>
            <w:lang w:eastAsia="zh-CN"/>
          </w:rPr>
          <w:t>(一)、风险识别与评估</w:t>
        </w:r>
        <w:r>
          <w:tab/>
        </w:r>
        <w:r>
          <w:fldChar w:fldCharType="begin"/>
        </w:r>
        <w:r>
          <w:instrText xml:space="preserve"> PAGEREF _Toc16704 \h </w:instrText>
        </w:r>
        <w:r>
          <w:fldChar w:fldCharType="separate"/>
        </w:r>
        <w:r>
          <w:t>23</w:t>
        </w:r>
        <w:r>
          <w:fldChar w:fldCharType="end"/>
        </w:r>
      </w:hyperlink>
    </w:p>
    <w:p>
      <w:pPr>
        <w:pStyle w:val="TOC2"/>
        <w:tabs>
          <w:tab w:val="right" w:leader="dot" w:pos="8306"/>
        </w:tabs>
      </w:pPr>
      <w:hyperlink w:anchor="_Toc6964" w:history="1">
        <w:r>
          <w:rPr>
            <w:rFonts w:ascii="仿宋" w:eastAsia="仿宋" w:hAnsi="仿宋" w:cs="仿宋" w:hint="eastAsia"/>
            <w:lang w:eastAsia="zh-CN"/>
          </w:rPr>
          <w:t>(二)、风险应对策略</w:t>
        </w:r>
        <w:r>
          <w:tab/>
        </w:r>
        <w:r>
          <w:fldChar w:fldCharType="begin"/>
        </w:r>
        <w:r>
          <w:instrText xml:space="preserve"> PAGEREF _Toc6964 \h </w:instrText>
        </w:r>
        <w:r>
          <w:fldChar w:fldCharType="separate"/>
        </w:r>
        <w:r>
          <w:t>24</w:t>
        </w:r>
        <w:r>
          <w:fldChar w:fldCharType="end"/>
        </w:r>
      </w:hyperlink>
    </w:p>
    <w:p>
      <w:pPr>
        <w:pStyle w:val="TOC2"/>
        <w:tabs>
          <w:tab w:val="right" w:leader="dot" w:pos="8306"/>
        </w:tabs>
      </w:pPr>
      <w:hyperlink w:anchor="_Toc28801" w:history="1">
        <w:r>
          <w:rPr>
            <w:rFonts w:ascii="仿宋" w:eastAsia="仿宋" w:hAnsi="仿宋" w:cs="仿宋" w:hint="eastAsia"/>
            <w:lang w:eastAsia="zh-CN"/>
          </w:rPr>
          <w:t>(三)、风险监控与控制</w:t>
        </w:r>
        <w:r>
          <w:tab/>
        </w:r>
        <w:r>
          <w:fldChar w:fldCharType="begin"/>
        </w:r>
        <w:r>
          <w:instrText xml:space="preserve"> PAGEREF _Toc28801 \h </w:instrText>
        </w:r>
        <w:r>
          <w:fldChar w:fldCharType="separate"/>
        </w:r>
        <w:r>
          <w:t>26</w:t>
        </w:r>
        <w:r>
          <w:fldChar w:fldCharType="end"/>
        </w:r>
      </w:hyperlink>
    </w:p>
    <w:p>
      <w:pPr>
        <w:pStyle w:val="TOC1"/>
        <w:tabs>
          <w:tab w:val="right" w:leader="dot" w:pos="8306"/>
        </w:tabs>
      </w:pPr>
      <w:hyperlink w:anchor="_Toc29074" w:history="1">
        <w:r>
          <w:rPr>
            <w:rFonts w:ascii="仿宋" w:eastAsia="仿宋" w:hAnsi="仿宋" w:cs="仿宋" w:hint="eastAsia"/>
            <w:lang w:eastAsia="zh-CN"/>
          </w:rPr>
          <w:t>八、水污染防治设备项目人力资源管理</w:t>
        </w:r>
        <w:r>
          <w:tab/>
        </w:r>
        <w:r>
          <w:fldChar w:fldCharType="begin"/>
        </w:r>
        <w:r>
          <w:instrText xml:space="preserve"> PAGEREF _Toc29074 \h </w:instrText>
        </w:r>
        <w:r>
          <w:fldChar w:fldCharType="separate"/>
        </w:r>
        <w:r>
          <w:t>27</w:t>
        </w:r>
        <w:r>
          <w:fldChar w:fldCharType="end"/>
        </w:r>
      </w:hyperlink>
    </w:p>
    <w:p>
      <w:pPr>
        <w:pStyle w:val="TOC2"/>
        <w:tabs>
          <w:tab w:val="right" w:leader="dot" w:pos="8306"/>
        </w:tabs>
      </w:pPr>
      <w:hyperlink w:anchor="_Toc11302" w:history="1">
        <w:r>
          <w:rPr>
            <w:rFonts w:ascii="仿宋" w:eastAsia="仿宋" w:hAnsi="仿宋" w:cs="仿宋" w:hint="eastAsia"/>
            <w:lang w:eastAsia="zh-CN"/>
          </w:rPr>
          <w:t>(一)、建立健全的预算管理制度</w:t>
        </w:r>
        <w:r>
          <w:tab/>
        </w:r>
        <w:r>
          <w:fldChar w:fldCharType="begin"/>
        </w:r>
        <w:r>
          <w:instrText xml:space="preserve"> PAGEREF _Toc11302 \h </w:instrText>
        </w:r>
        <w:r>
          <w:fldChar w:fldCharType="separate"/>
        </w:r>
        <w:r>
          <w:t>27</w:t>
        </w:r>
        <w:r>
          <w:fldChar w:fldCharType="end"/>
        </w:r>
      </w:hyperlink>
    </w:p>
    <w:p>
      <w:pPr>
        <w:pStyle w:val="TOC2"/>
        <w:tabs>
          <w:tab w:val="right" w:leader="dot" w:pos="8306"/>
        </w:tabs>
      </w:pPr>
      <w:hyperlink w:anchor="_Toc16646" w:history="1">
        <w:r>
          <w:rPr>
            <w:rFonts w:ascii="仿宋" w:eastAsia="仿宋" w:hAnsi="仿宋" w:cs="仿宋" w:hint="eastAsia"/>
            <w:lang w:eastAsia="zh-CN"/>
          </w:rPr>
          <w:t>(二)、加强资金流动监控</w:t>
        </w:r>
        <w:r>
          <w:tab/>
        </w:r>
        <w:r>
          <w:fldChar w:fldCharType="begin"/>
        </w:r>
        <w:r>
          <w:instrText xml:space="preserve"> PAGEREF _Toc16646 \h </w:instrText>
        </w:r>
        <w:r>
          <w:fldChar w:fldCharType="separate"/>
        </w:r>
        <w:r>
          <w:t>28</w:t>
        </w:r>
        <w:r>
          <w:fldChar w:fldCharType="end"/>
        </w:r>
      </w:hyperlink>
    </w:p>
    <w:p>
      <w:pPr>
        <w:pStyle w:val="TOC2"/>
        <w:tabs>
          <w:tab w:val="right" w:leader="dot" w:pos="8306"/>
        </w:tabs>
      </w:pPr>
      <w:hyperlink w:anchor="_Toc31427" w:history="1">
        <w:r>
          <w:rPr>
            <w:rFonts w:ascii="仿宋" w:eastAsia="仿宋" w:hAnsi="仿宋" w:cs="仿宋" w:hint="eastAsia"/>
            <w:lang w:eastAsia="zh-CN"/>
          </w:rPr>
          <w:t>(三)、制定完善的风险控制机制</w:t>
        </w:r>
        <w:r>
          <w:tab/>
        </w:r>
        <w:r>
          <w:fldChar w:fldCharType="begin"/>
        </w:r>
        <w:r>
          <w:instrText xml:space="preserve"> PAGEREF _Toc31427 \h </w:instrText>
        </w:r>
        <w:r>
          <w:fldChar w:fldCharType="separate"/>
        </w:r>
        <w:r>
          <w:t>30</w:t>
        </w:r>
        <w:r>
          <w:fldChar w:fldCharType="end"/>
        </w:r>
      </w:hyperlink>
    </w:p>
    <w:p>
      <w:pPr>
        <w:pStyle w:val="TOC2"/>
        <w:tabs>
          <w:tab w:val="right" w:leader="dot" w:pos="8306"/>
        </w:tabs>
      </w:pPr>
      <w:hyperlink w:anchor="_Toc20966" w:history="1">
        <w:r>
          <w:rPr>
            <w:rFonts w:ascii="仿宋" w:eastAsia="仿宋" w:hAnsi="仿宋" w:cs="仿宋" w:hint="eastAsia"/>
            <w:lang w:eastAsia="zh-CN"/>
          </w:rPr>
          <w:t>(四)、优化成本管理</w:t>
        </w:r>
        <w:r>
          <w:tab/>
        </w:r>
        <w:r>
          <w:fldChar w:fldCharType="begin"/>
        </w:r>
        <w:r>
          <w:instrText xml:space="preserve"> PAGEREF _Toc20966 \h </w:instrText>
        </w:r>
        <w:r>
          <w:fldChar w:fldCharType="separate"/>
        </w:r>
        <w:r>
          <w:t>31</w:t>
        </w:r>
        <w:r>
          <w:fldChar w:fldCharType="end"/>
        </w:r>
      </w:hyperlink>
    </w:p>
    <w:p>
      <w:pPr>
        <w:pStyle w:val="TOC1"/>
        <w:tabs>
          <w:tab w:val="right" w:leader="dot" w:pos="8306"/>
        </w:tabs>
      </w:pPr>
      <w:hyperlink w:anchor="_Toc14110" w:history="1">
        <w:r>
          <w:rPr>
            <w:rFonts w:ascii="仿宋" w:eastAsia="仿宋" w:hAnsi="仿宋" w:cs="仿宋" w:hint="eastAsia"/>
            <w:lang w:eastAsia="zh-CN"/>
          </w:rPr>
          <w:t>九、水污染防治设备项目经营效益</w:t>
        </w:r>
        <w:r>
          <w:tab/>
        </w:r>
        <w:r>
          <w:fldChar w:fldCharType="begin"/>
        </w:r>
        <w:r>
          <w:instrText xml:space="preserve"> PAGEREF _Toc14110 \h </w:instrText>
        </w:r>
        <w:r>
          <w:fldChar w:fldCharType="separate"/>
        </w:r>
        <w:r>
          <w:t>32</w:t>
        </w:r>
        <w:r>
          <w:fldChar w:fldCharType="end"/>
        </w:r>
      </w:hyperlink>
    </w:p>
    <w:p>
      <w:pPr>
        <w:pStyle w:val="TOC2"/>
        <w:tabs>
          <w:tab w:val="right" w:leader="dot" w:pos="8306"/>
        </w:tabs>
      </w:pPr>
      <w:hyperlink w:anchor="_Toc8319" w:history="1">
        <w:r>
          <w:rPr>
            <w:rFonts w:ascii="仿宋" w:eastAsia="仿宋" w:hAnsi="仿宋" w:cs="仿宋" w:hint="eastAsia"/>
            <w:lang w:eastAsia="zh-CN"/>
          </w:rPr>
          <w:t>(一)、经济评价财务测算</w:t>
        </w:r>
        <w:r>
          <w:tab/>
        </w:r>
        <w:r>
          <w:fldChar w:fldCharType="begin"/>
        </w:r>
        <w:r>
          <w:instrText xml:space="preserve"> PAGEREF _Toc8319 \h </w:instrText>
        </w:r>
        <w:r>
          <w:fldChar w:fldCharType="separate"/>
        </w:r>
        <w:r>
          <w:t>32</w:t>
        </w:r>
        <w:r>
          <w:fldChar w:fldCharType="end"/>
        </w:r>
      </w:hyperlink>
    </w:p>
    <w:p>
      <w:pPr>
        <w:pStyle w:val="TOC2"/>
        <w:tabs>
          <w:tab w:val="right" w:leader="dot" w:pos="8306"/>
        </w:tabs>
      </w:pPr>
      <w:hyperlink w:anchor="_Toc20074" w:history="1">
        <w:r>
          <w:rPr>
            <w:rFonts w:ascii="仿宋" w:eastAsia="仿宋" w:hAnsi="仿宋" w:cs="仿宋" w:hint="eastAsia"/>
            <w:lang w:eastAsia="zh-CN"/>
          </w:rPr>
          <w:t>(二)、水污染防治设备项目盈利能力分析</w:t>
        </w:r>
        <w:r>
          <w:tab/>
        </w:r>
        <w:r>
          <w:fldChar w:fldCharType="begin"/>
        </w:r>
        <w:r>
          <w:instrText xml:space="preserve"> PAGEREF _Toc20074 \h </w:instrText>
        </w:r>
        <w:r>
          <w:fldChar w:fldCharType="separate"/>
        </w:r>
        <w:r>
          <w:t>34</w:t>
        </w:r>
        <w:r>
          <w:fldChar w:fldCharType="end"/>
        </w:r>
      </w:hyperlink>
    </w:p>
    <w:p>
      <w:pPr>
        <w:pStyle w:val="TOC1"/>
        <w:tabs>
          <w:tab w:val="right" w:leader="dot" w:pos="8306"/>
        </w:tabs>
      </w:pPr>
      <w:hyperlink w:anchor="_Toc9971" w:history="1">
        <w:r>
          <w:rPr>
            <w:rFonts w:ascii="仿宋" w:eastAsia="仿宋" w:hAnsi="仿宋" w:cs="仿宋" w:hint="eastAsia"/>
            <w:lang w:eastAsia="zh-CN"/>
          </w:rPr>
          <w:t>十、水污染防治设备项目财务管理</w:t>
        </w:r>
        <w:r>
          <w:tab/>
        </w:r>
        <w:r>
          <w:fldChar w:fldCharType="begin"/>
        </w:r>
        <w:r>
          <w:instrText xml:space="preserve"> PAGEREF _Toc9971 \h </w:instrText>
        </w:r>
        <w:r>
          <w:fldChar w:fldCharType="separate"/>
        </w:r>
        <w:r>
          <w:t>34</w:t>
        </w:r>
        <w:r>
          <w:fldChar w:fldCharType="end"/>
        </w:r>
      </w:hyperlink>
    </w:p>
    <w:p>
      <w:pPr>
        <w:pStyle w:val="TOC2"/>
        <w:tabs>
          <w:tab w:val="right" w:leader="dot" w:pos="8306"/>
        </w:tabs>
      </w:pPr>
      <w:hyperlink w:anchor="_Toc21807" w:history="1">
        <w:r>
          <w:rPr>
            <w:rFonts w:ascii="仿宋" w:eastAsia="仿宋" w:hAnsi="仿宋" w:cs="仿宋" w:hint="eastAsia"/>
            <w:lang w:eastAsia="zh-CN"/>
          </w:rPr>
          <w:t>(一)、资金需求大</w:t>
        </w:r>
        <w:r>
          <w:tab/>
        </w:r>
        <w:r>
          <w:fldChar w:fldCharType="begin"/>
        </w:r>
        <w:r>
          <w:instrText xml:space="preserve"> PAGEREF _Toc21807 \h </w:instrText>
        </w:r>
        <w:r>
          <w:fldChar w:fldCharType="separate"/>
        </w:r>
        <w:r>
          <w:t>34</w:t>
        </w:r>
        <w:r>
          <w:fldChar w:fldCharType="end"/>
        </w:r>
      </w:hyperlink>
    </w:p>
    <w:p>
      <w:pPr>
        <w:pStyle w:val="TOC2"/>
        <w:tabs>
          <w:tab w:val="right" w:leader="dot" w:pos="8306"/>
        </w:tabs>
      </w:pPr>
      <w:hyperlink w:anchor="_Toc18145" w:history="1">
        <w:r>
          <w:rPr>
            <w:rFonts w:ascii="仿宋" w:eastAsia="仿宋" w:hAnsi="仿宋" w:cs="仿宋" w:hint="eastAsia"/>
            <w:lang w:eastAsia="zh-CN"/>
          </w:rPr>
          <w:t>(二)、研发周期长</w:t>
        </w:r>
        <w:r>
          <w:tab/>
        </w:r>
        <w:r>
          <w:fldChar w:fldCharType="begin"/>
        </w:r>
        <w:r>
          <w:instrText xml:space="preserve"> PAGEREF _Toc18145 \h </w:instrText>
        </w:r>
        <w:r>
          <w:fldChar w:fldCharType="separate"/>
        </w:r>
        <w:r>
          <w:t>36</w:t>
        </w:r>
        <w:r>
          <w:fldChar w:fldCharType="end"/>
        </w:r>
      </w:hyperlink>
    </w:p>
    <w:p>
      <w:pPr>
        <w:pStyle w:val="TOC2"/>
        <w:tabs>
          <w:tab w:val="right" w:leader="dot" w:pos="8306"/>
        </w:tabs>
      </w:pPr>
      <w:hyperlink w:anchor="_Toc20678" w:history="1">
        <w:r>
          <w:rPr>
            <w:rFonts w:ascii="仿宋" w:eastAsia="仿宋" w:hAnsi="仿宋" w:cs="仿宋" w:hint="eastAsia"/>
            <w:lang w:eastAsia="zh-CN"/>
          </w:rPr>
          <w:t>(三)、市场风险大</w:t>
        </w:r>
        <w:r>
          <w:tab/>
        </w:r>
        <w:r>
          <w:fldChar w:fldCharType="begin"/>
        </w:r>
        <w:r>
          <w:instrText xml:space="preserve"> PAGEREF _Toc20678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38" w:history="1">
        <w:r>
          <w:rPr>
            <w:rFonts w:ascii="仿宋" w:eastAsia="仿宋" w:hAnsi="仿宋" w:cs="仿宋" w:hint="eastAsia"/>
            <w:lang w:eastAsia="zh-CN"/>
          </w:rPr>
          <w:t>(四)、利润率高</w:t>
        </w:r>
        <w:r>
          <w:tab/>
        </w:r>
        <w:r>
          <w:fldChar w:fldCharType="begin"/>
        </w:r>
        <w:r>
          <w:instrText xml:space="preserve"> PAGEREF _Toc22938 \h </w:instrText>
        </w:r>
        <w:r>
          <w:fldChar w:fldCharType="separate"/>
        </w:r>
        <w:r>
          <w:t>40</w:t>
        </w:r>
        <w:r>
          <w:fldChar w:fldCharType="end"/>
        </w:r>
      </w:hyperlink>
    </w:p>
    <w:p>
      <w:pPr>
        <w:pStyle w:val="TOC1"/>
        <w:tabs>
          <w:tab w:val="right" w:leader="dot" w:pos="8306"/>
        </w:tabs>
      </w:pPr>
      <w:hyperlink w:anchor="_Toc16712" w:history="1">
        <w:r>
          <w:rPr>
            <w:rFonts w:ascii="仿宋" w:eastAsia="仿宋" w:hAnsi="仿宋" w:cs="仿宋" w:hint="eastAsia"/>
            <w:lang w:eastAsia="zh-CN"/>
          </w:rPr>
          <w:t>十一、水污染防治设备项目环境影响分析</w:t>
        </w:r>
        <w:r>
          <w:tab/>
        </w:r>
        <w:r>
          <w:fldChar w:fldCharType="begin"/>
        </w:r>
        <w:r>
          <w:instrText xml:space="preserve"> PAGEREF _Toc16712 \h </w:instrText>
        </w:r>
        <w:r>
          <w:fldChar w:fldCharType="separate"/>
        </w:r>
        <w:r>
          <w:t>42</w:t>
        </w:r>
        <w:r>
          <w:fldChar w:fldCharType="end"/>
        </w:r>
      </w:hyperlink>
    </w:p>
    <w:p>
      <w:pPr>
        <w:pStyle w:val="TOC2"/>
        <w:tabs>
          <w:tab w:val="right" w:leader="dot" w:pos="8306"/>
        </w:tabs>
      </w:pPr>
      <w:hyperlink w:anchor="_Toc25260" w:history="1">
        <w:r>
          <w:rPr>
            <w:rFonts w:ascii="仿宋" w:eastAsia="仿宋" w:hAnsi="仿宋" w:cs="仿宋" w:hint="eastAsia"/>
            <w:lang w:eastAsia="zh-CN"/>
          </w:rPr>
          <w:t>(一)、建设区域环境质量现状</w:t>
        </w:r>
        <w:r>
          <w:tab/>
        </w:r>
        <w:r>
          <w:fldChar w:fldCharType="begin"/>
        </w:r>
        <w:r>
          <w:instrText xml:space="preserve"> PAGEREF _Toc25260 \h </w:instrText>
        </w:r>
        <w:r>
          <w:fldChar w:fldCharType="separate"/>
        </w:r>
        <w:r>
          <w:t>42</w:t>
        </w:r>
        <w:r>
          <w:fldChar w:fldCharType="end"/>
        </w:r>
      </w:hyperlink>
    </w:p>
    <w:p>
      <w:pPr>
        <w:pStyle w:val="TOC2"/>
        <w:tabs>
          <w:tab w:val="right" w:leader="dot" w:pos="8306"/>
        </w:tabs>
      </w:pPr>
      <w:hyperlink w:anchor="_Toc6243" w:history="1">
        <w:r>
          <w:rPr>
            <w:rFonts w:ascii="仿宋" w:eastAsia="仿宋" w:hAnsi="仿宋" w:cs="仿宋" w:hint="eastAsia"/>
            <w:lang w:eastAsia="zh-CN"/>
          </w:rPr>
          <w:t>(二)、建设期环境保护</w:t>
        </w:r>
        <w:r>
          <w:tab/>
        </w:r>
        <w:r>
          <w:fldChar w:fldCharType="begin"/>
        </w:r>
        <w:r>
          <w:instrText xml:space="preserve"> PAGEREF _Toc6243 \h </w:instrText>
        </w:r>
        <w:r>
          <w:fldChar w:fldCharType="separate"/>
        </w:r>
        <w:r>
          <w:t>43</w:t>
        </w:r>
        <w:r>
          <w:fldChar w:fldCharType="end"/>
        </w:r>
      </w:hyperlink>
    </w:p>
    <w:p>
      <w:pPr>
        <w:pStyle w:val="TOC2"/>
        <w:tabs>
          <w:tab w:val="right" w:leader="dot" w:pos="8306"/>
        </w:tabs>
      </w:pPr>
      <w:hyperlink w:anchor="_Toc6" w:history="1">
        <w:r>
          <w:rPr>
            <w:rFonts w:ascii="仿宋" w:eastAsia="仿宋" w:hAnsi="仿宋" w:cs="仿宋" w:hint="eastAsia"/>
            <w:lang w:eastAsia="zh-CN"/>
          </w:rPr>
          <w:t>(三)、运营期环境保护</w:t>
        </w:r>
        <w:r>
          <w:tab/>
        </w:r>
        <w:r>
          <w:fldChar w:fldCharType="begin"/>
        </w:r>
        <w:r>
          <w:instrText xml:space="preserve"> PAGEREF _Toc6 \h </w:instrText>
        </w:r>
        <w:r>
          <w:fldChar w:fldCharType="separate"/>
        </w:r>
        <w:r>
          <w:t>45</w:t>
        </w:r>
        <w:r>
          <w:fldChar w:fldCharType="end"/>
        </w:r>
      </w:hyperlink>
    </w:p>
    <w:p>
      <w:pPr>
        <w:pStyle w:val="TOC2"/>
        <w:tabs>
          <w:tab w:val="right" w:leader="dot" w:pos="8306"/>
        </w:tabs>
      </w:pPr>
      <w:hyperlink w:anchor="_Toc27511" w:history="1">
        <w:r>
          <w:rPr>
            <w:rFonts w:ascii="仿宋" w:eastAsia="仿宋" w:hAnsi="仿宋" w:cs="仿宋" w:hint="eastAsia"/>
            <w:lang w:eastAsia="zh-CN"/>
          </w:rPr>
          <w:t>(四)、水污染防治设备项目建设对区域经济的影响</w:t>
        </w:r>
        <w:r>
          <w:tab/>
        </w:r>
        <w:r>
          <w:fldChar w:fldCharType="begin"/>
        </w:r>
        <w:r>
          <w:instrText xml:space="preserve"> PAGEREF _Toc27511 \h </w:instrText>
        </w:r>
        <w:r>
          <w:fldChar w:fldCharType="separate"/>
        </w:r>
        <w:r>
          <w:t>46</w:t>
        </w:r>
        <w:r>
          <w:fldChar w:fldCharType="end"/>
        </w:r>
      </w:hyperlink>
    </w:p>
    <w:p>
      <w:pPr>
        <w:pStyle w:val="TOC2"/>
        <w:tabs>
          <w:tab w:val="right" w:leader="dot" w:pos="8306"/>
        </w:tabs>
      </w:pPr>
      <w:hyperlink w:anchor="_Toc19463" w:history="1">
        <w:r>
          <w:rPr>
            <w:rFonts w:ascii="仿宋" w:eastAsia="仿宋" w:hAnsi="仿宋" w:cs="仿宋" w:hint="eastAsia"/>
            <w:lang w:eastAsia="zh-CN"/>
          </w:rPr>
          <w:t>(五)、废弃物处理</w:t>
        </w:r>
        <w:r>
          <w:tab/>
        </w:r>
        <w:r>
          <w:fldChar w:fldCharType="begin"/>
        </w:r>
        <w:r>
          <w:instrText xml:space="preserve"> PAGEREF _Toc19463 \h </w:instrText>
        </w:r>
        <w:r>
          <w:fldChar w:fldCharType="separate"/>
        </w:r>
        <w:r>
          <w:t>48</w:t>
        </w:r>
        <w:r>
          <w:fldChar w:fldCharType="end"/>
        </w:r>
      </w:hyperlink>
    </w:p>
    <w:p>
      <w:pPr>
        <w:pStyle w:val="TOC2"/>
        <w:tabs>
          <w:tab w:val="right" w:leader="dot" w:pos="8306"/>
        </w:tabs>
      </w:pPr>
      <w:hyperlink w:anchor="_Toc25566" w:history="1">
        <w:r>
          <w:rPr>
            <w:rFonts w:ascii="仿宋" w:eastAsia="仿宋" w:hAnsi="仿宋" w:cs="仿宋" w:hint="eastAsia"/>
            <w:lang w:eastAsia="zh-CN"/>
          </w:rPr>
          <w:t>(六)、特殊环境影响分析</w:t>
        </w:r>
        <w:r>
          <w:tab/>
        </w:r>
        <w:r>
          <w:fldChar w:fldCharType="begin"/>
        </w:r>
        <w:r>
          <w:instrText xml:space="preserve"> PAGEREF _Toc25566 \h </w:instrText>
        </w:r>
        <w:r>
          <w:fldChar w:fldCharType="separate"/>
        </w:r>
        <w:r>
          <w:t>49</w:t>
        </w:r>
        <w:r>
          <w:fldChar w:fldCharType="end"/>
        </w:r>
      </w:hyperlink>
    </w:p>
    <w:p>
      <w:pPr>
        <w:pStyle w:val="TOC2"/>
        <w:tabs>
          <w:tab w:val="right" w:leader="dot" w:pos="8306"/>
        </w:tabs>
      </w:pPr>
      <w:hyperlink w:anchor="_Toc18738" w:history="1">
        <w:r>
          <w:rPr>
            <w:rFonts w:ascii="仿宋" w:eastAsia="仿宋" w:hAnsi="仿宋" w:cs="仿宋" w:hint="eastAsia"/>
            <w:lang w:eastAsia="zh-CN"/>
          </w:rPr>
          <w:t>(七)、清洁生产</w:t>
        </w:r>
        <w:r>
          <w:tab/>
        </w:r>
        <w:r>
          <w:fldChar w:fldCharType="begin"/>
        </w:r>
        <w:r>
          <w:instrText xml:space="preserve"> PAGEREF _Toc18738 \h </w:instrText>
        </w:r>
        <w:r>
          <w:fldChar w:fldCharType="separate"/>
        </w:r>
        <w:r>
          <w:t>50</w:t>
        </w:r>
        <w:r>
          <w:fldChar w:fldCharType="end"/>
        </w:r>
      </w:hyperlink>
    </w:p>
    <w:p>
      <w:pPr>
        <w:pStyle w:val="TOC2"/>
        <w:tabs>
          <w:tab w:val="right" w:leader="dot" w:pos="8306"/>
        </w:tabs>
      </w:pPr>
      <w:hyperlink w:anchor="_Toc18011" w:history="1">
        <w:r>
          <w:rPr>
            <w:rFonts w:ascii="仿宋" w:eastAsia="仿宋" w:hAnsi="仿宋" w:cs="仿宋" w:hint="eastAsia"/>
            <w:lang w:eastAsia="zh-CN"/>
          </w:rPr>
          <w:t>(八)、环境保护综合评价</w:t>
        </w:r>
        <w:r>
          <w:tab/>
        </w:r>
        <w:r>
          <w:fldChar w:fldCharType="begin"/>
        </w:r>
        <w:r>
          <w:instrText xml:space="preserve"> PAGEREF _Toc18011 \h </w:instrText>
        </w:r>
        <w:r>
          <w:fldChar w:fldCharType="separate"/>
        </w:r>
        <w:r>
          <w:t>51</w:t>
        </w:r>
        <w:r>
          <w:fldChar w:fldCharType="end"/>
        </w:r>
      </w:hyperlink>
    </w:p>
    <w:p>
      <w:pPr>
        <w:pStyle w:val="TOC1"/>
        <w:tabs>
          <w:tab w:val="right" w:leader="dot" w:pos="8306"/>
        </w:tabs>
      </w:pPr>
      <w:hyperlink w:anchor="_Toc27745" w:history="1">
        <w:r>
          <w:rPr>
            <w:rFonts w:ascii="仿宋" w:eastAsia="仿宋" w:hAnsi="仿宋" w:cs="仿宋" w:hint="eastAsia"/>
            <w:lang w:eastAsia="zh-CN"/>
          </w:rPr>
          <w:t>十二、水污染防治设备项目人力资源培养与发展</w:t>
        </w:r>
        <w:r>
          <w:tab/>
        </w:r>
        <w:r>
          <w:fldChar w:fldCharType="begin"/>
        </w:r>
        <w:r>
          <w:instrText xml:space="preserve"> PAGEREF _Toc27745 \h </w:instrText>
        </w:r>
        <w:r>
          <w:fldChar w:fldCharType="separate"/>
        </w:r>
        <w:r>
          <w:t>53</w:t>
        </w:r>
        <w:r>
          <w:fldChar w:fldCharType="end"/>
        </w:r>
      </w:hyperlink>
    </w:p>
    <w:p>
      <w:pPr>
        <w:pStyle w:val="TOC2"/>
        <w:tabs>
          <w:tab w:val="right" w:leader="dot" w:pos="8306"/>
        </w:tabs>
      </w:pPr>
      <w:hyperlink w:anchor="_Toc29432" w:history="1">
        <w:r>
          <w:rPr>
            <w:rFonts w:ascii="仿宋" w:eastAsia="仿宋" w:hAnsi="仿宋" w:cs="仿宋" w:hint="eastAsia"/>
            <w:lang w:eastAsia="zh-CN"/>
          </w:rPr>
          <w:t>(一)、人才需求与规划</w:t>
        </w:r>
        <w:r>
          <w:tab/>
        </w:r>
        <w:r>
          <w:fldChar w:fldCharType="begin"/>
        </w:r>
        <w:r>
          <w:instrText xml:space="preserve"> PAGEREF _Toc29432 \h </w:instrText>
        </w:r>
        <w:r>
          <w:fldChar w:fldCharType="separate"/>
        </w:r>
        <w:r>
          <w:t>53</w:t>
        </w:r>
        <w:r>
          <w:fldChar w:fldCharType="end"/>
        </w:r>
      </w:hyperlink>
    </w:p>
    <w:p>
      <w:pPr>
        <w:pStyle w:val="TOC2"/>
        <w:tabs>
          <w:tab w:val="right" w:leader="dot" w:pos="8306"/>
        </w:tabs>
      </w:pPr>
      <w:hyperlink w:anchor="_Toc16811" w:history="1">
        <w:r>
          <w:rPr>
            <w:rFonts w:ascii="仿宋" w:eastAsia="仿宋" w:hAnsi="仿宋" w:cs="仿宋" w:hint="eastAsia"/>
            <w:lang w:eastAsia="zh-CN"/>
          </w:rPr>
          <w:t>(二)、培训与发展计划</w:t>
        </w:r>
        <w:r>
          <w:tab/>
        </w:r>
        <w:r>
          <w:fldChar w:fldCharType="begin"/>
        </w:r>
        <w:r>
          <w:instrText xml:space="preserve"> PAGEREF _Toc16811 \h </w:instrText>
        </w:r>
        <w:r>
          <w:fldChar w:fldCharType="separate"/>
        </w:r>
        <w:r>
          <w:t>53</w:t>
        </w:r>
        <w:r>
          <w:fldChar w:fldCharType="end"/>
        </w:r>
      </w:hyperlink>
    </w:p>
    <w:p>
      <w:pPr>
        <w:pStyle w:val="TOC1"/>
        <w:tabs>
          <w:tab w:val="right" w:leader="dot" w:pos="8306"/>
        </w:tabs>
      </w:pPr>
      <w:hyperlink w:anchor="_Toc2268" w:history="1">
        <w:r>
          <w:rPr>
            <w:rFonts w:ascii="仿宋" w:eastAsia="仿宋" w:hAnsi="仿宋" w:cs="仿宋" w:hint="eastAsia"/>
            <w:lang w:eastAsia="zh-CN"/>
          </w:rPr>
          <w:t>十三、水污染防治设备项目治理与监督</w:t>
        </w:r>
        <w:r>
          <w:tab/>
        </w:r>
        <w:r>
          <w:fldChar w:fldCharType="begin"/>
        </w:r>
        <w:r>
          <w:instrText xml:space="preserve"> PAGEREF _Toc2268 \h </w:instrText>
        </w:r>
        <w:r>
          <w:fldChar w:fldCharType="separate"/>
        </w:r>
        <w:r>
          <w:t>54</w:t>
        </w:r>
        <w:r>
          <w:fldChar w:fldCharType="end"/>
        </w:r>
      </w:hyperlink>
    </w:p>
    <w:p>
      <w:pPr>
        <w:pStyle w:val="TOC2"/>
        <w:tabs>
          <w:tab w:val="right" w:leader="dot" w:pos="8306"/>
        </w:tabs>
      </w:pPr>
      <w:hyperlink w:anchor="_Toc18776" w:history="1">
        <w:r>
          <w:rPr>
            <w:rFonts w:ascii="仿宋" w:eastAsia="仿宋" w:hAnsi="仿宋" w:cs="仿宋" w:hint="eastAsia"/>
            <w:lang w:eastAsia="zh-CN"/>
          </w:rPr>
          <w:t>(一)、水污染防治设备项目治理结构</w:t>
        </w:r>
        <w:r>
          <w:tab/>
        </w:r>
        <w:r>
          <w:fldChar w:fldCharType="begin"/>
        </w:r>
        <w:r>
          <w:instrText xml:space="preserve"> PAGEREF _Toc18776 \h </w:instrText>
        </w:r>
        <w:r>
          <w:fldChar w:fldCharType="separate"/>
        </w:r>
        <w:r>
          <w:t>54</w:t>
        </w:r>
        <w:r>
          <w:fldChar w:fldCharType="end"/>
        </w:r>
      </w:hyperlink>
    </w:p>
    <w:p>
      <w:pPr>
        <w:pStyle w:val="TOC2"/>
        <w:tabs>
          <w:tab w:val="right" w:leader="dot" w:pos="8306"/>
        </w:tabs>
      </w:pPr>
      <w:hyperlink w:anchor="_Toc30185" w:history="1">
        <w:r>
          <w:rPr>
            <w:rFonts w:ascii="仿宋" w:eastAsia="仿宋" w:hAnsi="仿宋" w:cs="仿宋" w:hint="eastAsia"/>
            <w:lang w:eastAsia="zh-CN"/>
          </w:rPr>
          <w:t>(二)、监督与审计</w:t>
        </w:r>
        <w:r>
          <w:tab/>
        </w:r>
        <w:r>
          <w:fldChar w:fldCharType="begin"/>
        </w:r>
        <w:r>
          <w:instrText xml:space="preserve"> PAGEREF _Toc30185 \h </w:instrText>
        </w:r>
        <w:r>
          <w:fldChar w:fldCharType="separate"/>
        </w:r>
        <w:r>
          <w:t>55</w:t>
        </w:r>
        <w:r>
          <w:fldChar w:fldCharType="end"/>
        </w:r>
      </w:hyperlink>
    </w:p>
    <w:p>
      <w:pPr>
        <w:pStyle w:val="TOC1"/>
        <w:tabs>
          <w:tab w:val="right" w:leader="dot" w:pos="8306"/>
        </w:tabs>
      </w:pPr>
      <w:hyperlink w:anchor="_Toc21912" w:history="1">
        <w:r>
          <w:rPr>
            <w:rFonts w:ascii="仿宋" w:eastAsia="仿宋" w:hAnsi="仿宋" w:cs="仿宋" w:hint="eastAsia"/>
            <w:lang w:eastAsia="zh-CN"/>
          </w:rPr>
          <w:t>十四、水污染防治设备项目实施保障措施</w:t>
        </w:r>
        <w:r>
          <w:tab/>
        </w:r>
        <w:r>
          <w:fldChar w:fldCharType="begin"/>
        </w:r>
        <w:r>
          <w:instrText xml:space="preserve"> PAGEREF _Toc21912 \h </w:instrText>
        </w:r>
        <w:r>
          <w:fldChar w:fldCharType="separate"/>
        </w:r>
        <w:r>
          <w:t>57</w:t>
        </w:r>
        <w:r>
          <w:fldChar w:fldCharType="end"/>
        </w:r>
      </w:hyperlink>
    </w:p>
    <w:p>
      <w:pPr>
        <w:pStyle w:val="TOC2"/>
        <w:tabs>
          <w:tab w:val="right" w:leader="dot" w:pos="8306"/>
        </w:tabs>
      </w:pPr>
      <w:hyperlink w:anchor="_Toc14361" w:history="1">
        <w:r>
          <w:rPr>
            <w:rFonts w:ascii="仿宋" w:eastAsia="仿宋" w:hAnsi="仿宋" w:cs="仿宋" w:hint="eastAsia"/>
            <w:lang w:eastAsia="zh-CN"/>
          </w:rPr>
          <w:t>(一)、水污染防治设备项目实施保障机制</w:t>
        </w:r>
        <w:r>
          <w:tab/>
        </w:r>
        <w:r>
          <w:fldChar w:fldCharType="begin"/>
        </w:r>
        <w:r>
          <w:instrText xml:space="preserve"> PAGEREF _Toc14361 \h </w:instrText>
        </w:r>
        <w:r>
          <w:fldChar w:fldCharType="separate"/>
        </w:r>
        <w:r>
          <w:t>57</w:t>
        </w:r>
        <w:r>
          <w:fldChar w:fldCharType="end"/>
        </w:r>
      </w:hyperlink>
    </w:p>
    <w:p>
      <w:pPr>
        <w:pStyle w:val="TOC2"/>
        <w:tabs>
          <w:tab w:val="right" w:leader="dot" w:pos="8306"/>
        </w:tabs>
      </w:pPr>
      <w:hyperlink w:anchor="_Toc14042" w:history="1">
        <w:r>
          <w:rPr>
            <w:rFonts w:ascii="仿宋" w:eastAsia="仿宋" w:hAnsi="仿宋" w:cs="仿宋" w:hint="eastAsia"/>
            <w:lang w:eastAsia="zh-CN"/>
          </w:rPr>
          <w:t>(二)、水污染防治设备项目法律合规要求</w:t>
        </w:r>
        <w:r>
          <w:tab/>
        </w:r>
        <w:r>
          <w:fldChar w:fldCharType="begin"/>
        </w:r>
        <w:r>
          <w:instrText xml:space="preserve"> PAGEREF _Toc14042 \h </w:instrText>
        </w:r>
        <w:r>
          <w:fldChar w:fldCharType="separate"/>
        </w:r>
        <w:r>
          <w:t>61</w:t>
        </w:r>
        <w:r>
          <w:fldChar w:fldCharType="end"/>
        </w:r>
      </w:hyperlink>
    </w:p>
    <w:p>
      <w:pPr>
        <w:pStyle w:val="TOC2"/>
        <w:tabs>
          <w:tab w:val="right" w:leader="dot" w:pos="8306"/>
        </w:tabs>
      </w:pPr>
      <w:hyperlink w:anchor="_Toc1783" w:history="1">
        <w:r>
          <w:rPr>
            <w:rFonts w:ascii="仿宋" w:eastAsia="仿宋" w:hAnsi="仿宋" w:cs="仿宋" w:hint="eastAsia"/>
            <w:lang w:eastAsia="zh-CN"/>
          </w:rPr>
          <w:t>(三)、水污染防治设备项目合同管理与法律事务</w:t>
        </w:r>
        <w:r>
          <w:tab/>
        </w:r>
        <w:r>
          <w:fldChar w:fldCharType="begin"/>
        </w:r>
        <w:r>
          <w:instrText xml:space="preserve"> PAGEREF _Toc1783 \h </w:instrText>
        </w:r>
        <w:r>
          <w:fldChar w:fldCharType="separate"/>
        </w:r>
        <w:r>
          <w:t>65</w:t>
        </w:r>
        <w:r>
          <w:fldChar w:fldCharType="end"/>
        </w:r>
      </w:hyperlink>
    </w:p>
    <w:p>
      <w:pPr>
        <w:pStyle w:val="TOC2"/>
        <w:tabs>
          <w:tab w:val="right" w:leader="dot" w:pos="8306"/>
        </w:tabs>
      </w:pPr>
      <w:hyperlink w:anchor="_Toc13303" w:history="1">
        <w:r>
          <w:rPr>
            <w:rFonts w:ascii="仿宋" w:eastAsia="仿宋" w:hAnsi="仿宋" w:cs="仿宋" w:hint="eastAsia"/>
            <w:lang w:eastAsia="zh-CN"/>
          </w:rPr>
          <w:t>(四)、水污染防治设备项目知识产权保护策略</w:t>
        </w:r>
        <w:r>
          <w:tab/>
        </w:r>
        <w:r>
          <w:fldChar w:fldCharType="begin"/>
        </w:r>
        <w:r>
          <w:instrText xml:space="preserve"> PAGEREF _Toc13303 \h </w:instrText>
        </w:r>
        <w:r>
          <w:fldChar w:fldCharType="separate"/>
        </w:r>
        <w:r>
          <w:t>71</w:t>
        </w:r>
        <w:r>
          <w:fldChar w:fldCharType="end"/>
        </w:r>
      </w:hyperlink>
    </w:p>
    <w:p>
      <w:pPr>
        <w:pStyle w:val="TOC1"/>
        <w:tabs>
          <w:tab w:val="right" w:leader="dot" w:pos="8306"/>
        </w:tabs>
      </w:pPr>
      <w:hyperlink w:anchor="_Toc3490" w:history="1">
        <w:r>
          <w:rPr>
            <w:rFonts w:ascii="仿宋" w:eastAsia="仿宋" w:hAnsi="仿宋" w:cs="仿宋" w:hint="eastAsia"/>
            <w:lang w:eastAsia="zh-CN"/>
          </w:rPr>
          <w:t>十五、风险识别与分类</w:t>
        </w:r>
        <w:r>
          <w:tab/>
        </w:r>
        <w:r>
          <w:fldChar w:fldCharType="begin"/>
        </w:r>
        <w:r>
          <w:instrText xml:space="preserve"> PAGEREF _Toc3490 \h </w:instrText>
        </w:r>
        <w:r>
          <w:fldChar w:fldCharType="separate"/>
        </w:r>
        <w:r>
          <w:t>74</w:t>
        </w:r>
        <w:r>
          <w:fldChar w:fldCharType="end"/>
        </w:r>
      </w:hyperlink>
    </w:p>
    <w:p>
      <w:pPr>
        <w:pStyle w:val="TOC2"/>
        <w:tabs>
          <w:tab w:val="right" w:leader="dot" w:pos="8306"/>
        </w:tabs>
      </w:pPr>
      <w:hyperlink w:anchor="_Toc29834" w:history="1">
        <w:r>
          <w:rPr>
            <w:rFonts w:ascii="仿宋" w:eastAsia="仿宋" w:hAnsi="仿宋" w:cs="仿宋" w:hint="eastAsia"/>
            <w:lang w:eastAsia="zh-CN"/>
          </w:rPr>
          <w:t>(一)、风险识别</w:t>
        </w:r>
        <w:r>
          <w:tab/>
        </w:r>
        <w:r>
          <w:fldChar w:fldCharType="begin"/>
        </w:r>
        <w:r>
          <w:instrText xml:space="preserve"> PAGEREF _Toc29834 \h </w:instrText>
        </w:r>
        <w:r>
          <w:fldChar w:fldCharType="separate"/>
        </w:r>
        <w:r>
          <w:t>74</w:t>
        </w:r>
        <w:r>
          <w:fldChar w:fldCharType="end"/>
        </w:r>
      </w:hyperlink>
    </w:p>
    <w:p>
      <w:pPr>
        <w:pStyle w:val="TOC2"/>
        <w:tabs>
          <w:tab w:val="right" w:leader="dot" w:pos="8306"/>
        </w:tabs>
      </w:pPr>
      <w:hyperlink w:anchor="_Toc25158" w:history="1">
        <w:r>
          <w:rPr>
            <w:rFonts w:ascii="仿宋" w:eastAsia="仿宋" w:hAnsi="仿宋" w:cs="仿宋" w:hint="eastAsia"/>
            <w:lang w:eastAsia="zh-CN"/>
          </w:rPr>
          <w:t>(二)、风险分类</w:t>
        </w:r>
        <w:r>
          <w:tab/>
        </w:r>
        <w:r>
          <w:fldChar w:fldCharType="begin"/>
        </w:r>
        <w:r>
          <w:instrText xml:space="preserve"> PAGEREF _Toc25158 \h </w:instrText>
        </w:r>
        <w:r>
          <w:fldChar w:fldCharType="separate"/>
        </w:r>
        <w:r>
          <w:t>75</w:t>
        </w:r>
        <w:r>
          <w:fldChar w:fldCharType="end"/>
        </w:r>
      </w:hyperlink>
    </w:p>
    <w:p>
      <w:pPr>
        <w:pStyle w:val="TOC1"/>
        <w:tabs>
          <w:tab w:val="right" w:leader="dot" w:pos="8306"/>
        </w:tabs>
      </w:pPr>
      <w:hyperlink w:anchor="_Toc30505" w:history="1">
        <w:r>
          <w:rPr>
            <w:rFonts w:ascii="仿宋" w:eastAsia="仿宋" w:hAnsi="仿宋" w:cs="仿宋" w:hint="eastAsia"/>
            <w:lang w:eastAsia="zh-CN"/>
          </w:rPr>
          <w:t>十六、水污染防治设备项目工程方案分析</w:t>
        </w:r>
        <w:r>
          <w:tab/>
        </w:r>
        <w:r>
          <w:fldChar w:fldCharType="begin"/>
        </w:r>
        <w:r>
          <w:instrText xml:space="preserve"> PAGEREF _Toc30505 \h </w:instrText>
        </w:r>
        <w:r>
          <w:fldChar w:fldCharType="separate"/>
        </w:r>
        <w:r>
          <w:t>77</w:t>
        </w:r>
        <w:r>
          <w:fldChar w:fldCharType="end"/>
        </w:r>
      </w:hyperlink>
    </w:p>
    <w:p>
      <w:pPr>
        <w:pStyle w:val="TOC2"/>
        <w:tabs>
          <w:tab w:val="right" w:leader="dot" w:pos="8306"/>
        </w:tabs>
      </w:pPr>
      <w:hyperlink w:anchor="_Toc3560" w:history="1">
        <w:r>
          <w:rPr>
            <w:rFonts w:ascii="仿宋" w:eastAsia="仿宋" w:hAnsi="仿宋" w:cs="仿宋" w:hint="eastAsia"/>
            <w:lang w:eastAsia="zh-CN"/>
          </w:rPr>
          <w:t>(一)、建筑工程设计原则</w:t>
        </w:r>
        <w:r>
          <w:tab/>
        </w:r>
        <w:r>
          <w:fldChar w:fldCharType="begin"/>
        </w:r>
        <w:r>
          <w:instrText xml:space="preserve"> PAGEREF _Toc3560 \h </w:instrText>
        </w:r>
        <w:r>
          <w:fldChar w:fldCharType="separate"/>
        </w:r>
        <w:r>
          <w:t>77</w:t>
        </w:r>
        <w:r>
          <w:fldChar w:fldCharType="end"/>
        </w:r>
      </w:hyperlink>
    </w:p>
    <w:p>
      <w:pPr>
        <w:pStyle w:val="TOC2"/>
        <w:tabs>
          <w:tab w:val="right" w:leader="dot" w:pos="8306"/>
        </w:tabs>
      </w:pPr>
      <w:hyperlink w:anchor="_Toc14949" w:history="1">
        <w:r>
          <w:rPr>
            <w:rFonts w:ascii="仿宋" w:eastAsia="仿宋" w:hAnsi="仿宋" w:cs="仿宋" w:hint="eastAsia"/>
            <w:lang w:eastAsia="zh-CN"/>
          </w:rPr>
          <w:t>(二)、土建工程建设指标</w:t>
        </w:r>
        <w:r>
          <w:tab/>
        </w:r>
        <w:r>
          <w:fldChar w:fldCharType="begin"/>
        </w:r>
        <w:r>
          <w:instrText xml:space="preserve"> PAGEREF _Toc14949 \h </w:instrText>
        </w:r>
        <w:r>
          <w:fldChar w:fldCharType="separate"/>
        </w:r>
        <w:r>
          <w:t>81</w:t>
        </w:r>
        <w:r>
          <w:fldChar w:fldCharType="end"/>
        </w:r>
      </w:hyperlink>
    </w:p>
    <w:p>
      <w:pPr>
        <w:pStyle w:val="TOC1"/>
        <w:tabs>
          <w:tab w:val="right" w:leader="dot" w:pos="8306"/>
        </w:tabs>
      </w:pPr>
      <w:hyperlink w:anchor="_Toc20466" w:history="1">
        <w:r>
          <w:rPr>
            <w:rFonts w:ascii="仿宋" w:eastAsia="仿宋" w:hAnsi="仿宋" w:cs="仿宋" w:hint="eastAsia"/>
            <w:lang w:eastAsia="zh-CN"/>
          </w:rPr>
          <w:t>十七、水污染防治设备项目变更管理</w:t>
        </w:r>
        <w:r>
          <w:tab/>
        </w:r>
        <w:r>
          <w:fldChar w:fldCharType="begin"/>
        </w:r>
        <w:r>
          <w:instrText xml:space="preserve"> PAGEREF _Toc20466 \h </w:instrText>
        </w:r>
        <w:r>
          <w:fldChar w:fldCharType="separate"/>
        </w:r>
        <w:r>
          <w:t>82</w:t>
        </w:r>
        <w:r>
          <w:fldChar w:fldCharType="end"/>
        </w:r>
      </w:hyperlink>
    </w:p>
    <w:p>
      <w:pPr>
        <w:pStyle w:val="TOC2"/>
        <w:tabs>
          <w:tab w:val="right" w:leader="dot" w:pos="8306"/>
        </w:tabs>
      </w:pPr>
      <w:hyperlink w:anchor="_Toc14001" w:history="1">
        <w:r>
          <w:rPr>
            <w:rFonts w:ascii="仿宋" w:eastAsia="仿宋" w:hAnsi="仿宋" w:cs="仿宋" w:hint="eastAsia"/>
            <w:lang w:eastAsia="zh-CN"/>
          </w:rPr>
          <w:t>(一)、变更申请与评估</w:t>
        </w:r>
        <w:r>
          <w:tab/>
        </w:r>
        <w:r>
          <w:fldChar w:fldCharType="begin"/>
        </w:r>
        <w:r>
          <w:instrText xml:space="preserve"> PAGEREF _Toc14001 \h </w:instrText>
        </w:r>
        <w:r>
          <w:fldChar w:fldCharType="separate"/>
        </w:r>
        <w:r>
          <w:t>82</w:t>
        </w:r>
        <w:r>
          <w:fldChar w:fldCharType="end"/>
        </w:r>
      </w:hyperlink>
    </w:p>
    <w:p>
      <w:pPr>
        <w:pStyle w:val="TOC2"/>
        <w:tabs>
          <w:tab w:val="right" w:leader="dot" w:pos="8306"/>
        </w:tabs>
      </w:pPr>
      <w:hyperlink w:anchor="_Toc25330" w:history="1">
        <w:r>
          <w:rPr>
            <w:rFonts w:ascii="仿宋" w:eastAsia="仿宋" w:hAnsi="仿宋" w:cs="仿宋" w:hint="eastAsia"/>
            <w:lang w:eastAsia="zh-CN"/>
          </w:rPr>
          <w:t>(二)、变更实施与控制</w:t>
        </w:r>
        <w:r>
          <w:tab/>
        </w:r>
        <w:r>
          <w:fldChar w:fldCharType="begin"/>
        </w:r>
        <w:r>
          <w:instrText xml:space="preserve"> PAGEREF _Toc25330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689"/>
      <w:r>
        <w:rPr>
          <w:rFonts w:ascii="仿宋" w:eastAsia="仿宋" w:hAnsi="仿宋" w:cs="仿宋" w:hint="eastAsia"/>
          <w:sz w:val="28"/>
          <w:lang w:eastAsia="zh-CN"/>
        </w:rPr>
        <w:t>一、水污染防治设备项目建设单位说明</w:t>
      </w:r>
      <w:bookmarkEnd w:id="2"/>
    </w:p>
    <w:p>
      <w:pPr>
        <w:pStyle w:val="Heading2"/>
        <w:rPr>
          <w:rFonts w:ascii="仿宋" w:eastAsia="仿宋" w:hAnsi="仿宋" w:cs="仿宋" w:hint="eastAsia"/>
          <w:lang w:eastAsia="zh-CN"/>
        </w:rPr>
      </w:pPr>
      <w:bookmarkStart w:id="3" w:name="_Toc12767"/>
      <w:r>
        <w:rPr>
          <w:rFonts w:ascii="仿宋" w:eastAsia="仿宋" w:hAnsi="仿宋" w:cs="仿宋" w:hint="eastAsia"/>
          <w:lang w:eastAsia="zh-CN"/>
        </w:rPr>
        <w:t>(一)、水污染防治设备项目承办单位基本情况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22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污染防治设备项目承办单位的XXXX，我们着眼于实现可持续的经济效益。通过技术创新和解决方案的提供，公司预计在水污染防治设备项目执行期间将获得可观的收入增长。这一收入来源主要包括水污染防治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同时，我们注重成本控制和效率提升，以确保水污染防治设备项目的可持续盈利。透过精细的管理和资源优化，公司期望实现水污染防治设备项目利润最大化。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污染防治设备项目实施进行全面的投资评估，包括水污染防治设备项目启动阶段的资金投入和后续运营成本。通过对水污染防治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水污染防治设备项目实施过程中具备足够的资金流动性，公司将进行详尽的现金流分析。这包括资金需求的合理预测、水污染防治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6"/>
      <w:r>
        <w:rPr>
          <w:rFonts w:ascii="仿宋" w:eastAsia="仿宋" w:hAnsi="仿宋" w:cs="仿宋" w:hint="eastAsia"/>
          <w:sz w:val="28"/>
          <w:lang w:eastAsia="zh-CN"/>
        </w:rPr>
        <w:t>二、水污染防治设备项目概论</w:t>
      </w:r>
      <w:bookmarkEnd w:id="5"/>
    </w:p>
    <w:p>
      <w:pPr>
        <w:pStyle w:val="Heading2"/>
        <w:rPr>
          <w:rFonts w:ascii="仿宋" w:eastAsia="仿宋" w:hAnsi="仿宋" w:cs="仿宋" w:hint="eastAsia"/>
          <w:lang w:eastAsia="zh-CN"/>
        </w:rPr>
      </w:pPr>
      <w:bookmarkStart w:id="6" w:name="_Toc14437"/>
      <w:r>
        <w:rPr>
          <w:rFonts w:ascii="仿宋" w:eastAsia="仿宋" w:hAnsi="仿宋" w:cs="仿宋" w:hint="eastAsia"/>
          <w:lang w:eastAsia="zh-CN"/>
        </w:rPr>
        <w:t>(一)、水污染防治设备项目概况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起源追溯至对市场的深入洞察。市场的不断演变与变革为水污染防治设备项目提供了难得的机遇。当前市场存在的需求缺口和变革的大环境共同构成了水污染防治设备项目的背景。这个水污染防治设备项目旨在充分利用市场机遇，填补行业中尚未满足的需求，为客户提供全新的解决方案。市场的变革和需求的增长使得这个水污染防治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水污染防治设备项目名称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正式命名为水污染防治设备。这个名称不仅仅是一个标识，更代表了水污染防治设备项目的核心理念和愿景。它蕴含着水污染防治设备项目所要解决问题的关键字，具有强烈的表达和辨识度，为水污染防治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水污染防治设备项目目标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核心目标是提供一种全新、高效的解决方案，满足客户日益增长的需求。水污染防治设备项目追求的不仅仅是满足市场需求，更是在市场中获得卓越的竞争优势。通过不断提升产品或服务的质量和创新水平，水污染防治设备项目旨在成为行业中的领军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1.4 水污染防治设备项目范围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全面涵盖了产品研发、制造、市场推广和售后服务，确保从产品设计到最终用户体验的全方位关注。这一全面的水污染防治设备项目范围是为了确保水污染防治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水污染防治设备项目时间表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水污染防治设备项目计划在未来18个月内完成，包括研发、测试、市场试点和正式推出等不同阶段。这个时间表的合理设计是为了确保水污染防治设备项目各个阶段的顺利推进，以便按时交付高质量的成果。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水污染防治设备项目预算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总预算估算为XX百万美元，主要分配在研发、市场推广、人员培训和运营等方面。这一充足的预算为水污染防治设备项目提供了充足的资源，确保水污染防治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水污染防治设备项目风险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可能面临的风险包括市场接受度低、技术难题、竞争激烈等。水污染防治设备项目团队已经制定了相应的风险应对计划，通过前瞻性的风险管理，确保水污染防治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水污染防治设备项目团队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水污染防治设备项目汇聚了一支经验丰富、多领域专业素养的核心团队，确保水污染防治设备项目在各个方面都能拥有高水平的执行力。团队的协同作战是水污染防治设备项目成功的关键因素之一。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水污染防治设备项目背景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水污染防治设备项目的背景根植于市场对更高效、创新产品的渴望，同时也受到科技发展对行业格局的深刻改变的影响。这为水污染防治设备项目提供了广阔的发展空间和市场需求。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水污染防治设备项目现状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截至目前，水污染防治设备项目已完成市场调研和技术验证，取得了初步的成功。这为水污染防治设备项目在未来的发展奠定了坚实的基础，为更远大的目标打下了坚实的基石。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524"/>
      <w:r>
        <w:rPr>
          <w:rFonts w:ascii="仿宋" w:eastAsia="仿宋" w:hAnsi="仿宋" w:cs="仿宋" w:hint="eastAsia"/>
          <w:sz w:val="28"/>
          <w:lang w:eastAsia="zh-CN"/>
        </w:rPr>
        <w:t>(二)、水污染防治设备项目目标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keyword》水污染防治设备项目首要业务目标是在市场中占据有利地位，实现产品/服务的成功推广和销售。通过不断提升产品质量、创新性，水污染防治设备项目追求成为行业中的领导者，赢得更多客户的青睐。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在科技迅速发展的时代，水污染防治设备项目着眼于技术创新。通过持续的研发和技术升级，水污染防治设备项目旨在推出更具创新性的产品或服务，以满足市场对新鲜、先进解决方案的需求。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为了建立可持续的客户关系，水污染防治设备项目设定了客户满意度目标。通过提供卓越的产品质量和优质的客户服务，水污染防治设备项目追求赢得客户的信任和忠诚度，确保他们的满意度达到行业领先水平。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水污染防治设备项目注重社会责任和可持续发展。通过实施环保、社会责任水污染防治设备项目，水污染防治设备项目致力于在经济发展的同时保护环境，促进社会公平，实现可持续经营。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水污染防治设备项目的团队是实现目标的核心驱动力。因此，水污染防治设备项目设定了团队发展目标，包括提升团队成员的专业技能、培养领导力，以及搭建协同高效的团队工作氛围。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272"/>
      <w:r>
        <w:rPr>
          <w:rFonts w:ascii="仿宋" w:eastAsia="仿宋" w:hAnsi="仿宋" w:cs="仿宋" w:hint="eastAsia"/>
          <w:sz w:val="28"/>
          <w:lang w:eastAsia="zh-CN"/>
        </w:rPr>
        <w:t>(三)、水污染防治设备项目提出的理由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水污染防治设备项目提出的理由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提出源于对市场机遇的深刻洞察。当前市场中存在的需求缺口和行业发展趋势表明，有巨大的商业机会等待被开发。通过准确捕捉市场机遇，水污染防治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理念基于对技术创新的信仰。通过持续的研发和技术投入，水污染防治设备项目有望推出更具创新性的产品或服务。在科技飞速发展的当下，水污染防治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提出是为了增强企业的行业竞争力。通过提升产品或服务的质量和独特性，水污染防治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响应了消费者需求的变化。随着社会和科技的不断发展，消费者对产品和服务的需求也在发生变化。通过深入了解并及时回应消费者的新需求，水污染防治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提出是企业战略发展规划的一部分。在面对日益激烈的市场竞争和不断变化的商业环境中，水污染防治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提出不仅仅是基于商业考量，还注重社会责任。通过推出环保、社会责任等方面的水污染防治设备项目，水污染防治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水污染防治设备项目的提出反映了对利益相关者期望的关注。包括客户、员工、投资者等利益相关者在企业发展中都有着各自的期望，水污染防治设备项目力求在满足这些期望的同时，取得更大的共赢。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31448"/>
      <w:r>
        <w:rPr>
          <w:rFonts w:ascii="仿宋" w:eastAsia="仿宋" w:hAnsi="仿宋" w:cs="仿宋" w:hint="eastAsia"/>
          <w:sz w:val="28"/>
          <w:lang w:eastAsia="zh-CN"/>
        </w:rPr>
        <w:t>(四)、水污染防治设备项目意义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在实施水污染防治设备项目的过程中，我们不仅仅是在追逐商业成功，更是为企业和社会的多个层面创造了深远的意义。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首要意义在于提升企业的市场竞争力。通过持续的创新和对产品质量的高标准要求，水污染防治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污染防治设备项目的推进将促使行业技术水平的提升。通过引入先进技术和创新性解决方案，水污染防治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污染防治设备项目不仅创造了大量就业机会，提高了就业水平，还注重社会责任和环保。通过参与社会公益事业和推动环保水污染防治设备项目，水污染防治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综合而言，水污染防治设备项目意义重大，不仅推动了企业的发展，也为行业和社会的进步贡献了积极力量。这是一个全面而深刻的影响，将在未来产生可持续的正面效应。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5701"/>
      <w:r>
        <w:rPr>
          <w:rFonts w:ascii="仿宋" w:eastAsia="仿宋" w:hAnsi="仿宋" w:cs="仿宋" w:hint="eastAsia"/>
          <w:sz w:val="28"/>
          <w:lang w:eastAsia="zh-CN"/>
        </w:rPr>
        <w:t>(五)、水污染防治设备项目背景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在当今迅猛发展的商业环境中，水污染防治设备项目的动因根植于对多方面因素的审慎考量。这个水污染防治设备项目的提出并非孤立的决策，而是对企业所处背景深入思考的产物。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污染防治设备项目背后的首要原因。科技的迅速发展和全球市场的快速变化使得企业必须灵活应对。水污染防治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竞争的激烈程度也是水污染防治设备项目背景中不可忽视的一环。企业需要在激烈竞争中脱颖而出，为此，水污染防治设备项目致力于打破常规，提供独特的价值主张，以吸引客户并确保市场份额的增长。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技术的迅速发展为企业带来了机遇与挑战。作为水污染防治设备项目启动的背景之一，对新兴技术的应用将有助于提升企业的技术水平，使其在不断演进的商业环境中保持竞争优势。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此外，社会对企业责任的期望也在逐渐升高。水污染防治设备项目充分融入了社会责任的理念，通过可持续经营和社会公益水污染防治设备项目，企图为社会贡献一份力量，在商业成功的同时关注社会价值。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6548"/>
      <w:r>
        <w:rPr>
          <w:rFonts w:ascii="仿宋" w:eastAsia="仿宋" w:hAnsi="仿宋" w:cs="仿宋" w:hint="eastAsia"/>
          <w:sz w:val="28"/>
          <w:lang w:eastAsia="zh-CN"/>
        </w:rPr>
        <w:t>三、水污染防治设备项目土建工程</w:t>
      </w:r>
      <w:bookmarkEnd w:id="11"/>
    </w:p>
    <w:p>
      <w:pPr>
        <w:pStyle w:val="Heading2"/>
        <w:rPr>
          <w:rFonts w:ascii="仿宋" w:eastAsia="仿宋" w:hAnsi="仿宋" w:cs="仿宋" w:hint="eastAsia"/>
          <w:lang w:eastAsia="zh-CN"/>
        </w:rPr>
      </w:pPr>
      <w:bookmarkStart w:id="12" w:name="_Toc4743"/>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在水污染防治设备项目的建筑工程设计中，我们将秉承一系列重要的设计原则，以确保水污染防治设备项目建筑在功能、美观、可持续性等方面达到最佳效果。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首要原则是确保建筑的功能性得到最大化的发挥。我们将充分理解水污染防治设备项目的实际需求，合理布局各个功能区域，保证建筑在满足业务需求的同时，提供高效的工作环境。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在建筑设计中，我们将综合考虑建设和运营成本。通过精细的经济效益分析，确保设计方案在高效利用资源的同时，对水污染防治设备项目的长期盈利能力有积极的贡献。</w:t>
      </w:r>
    </w:p>
    <w:p>
      <w:pPr>
        <w:pStyle w:val="Heading2"/>
        <w:ind w:firstLine="560" w:firstLineChars="200"/>
        <w:rPr>
          <w:rFonts w:ascii="仿宋" w:eastAsia="仿宋" w:hAnsi="仿宋" w:cs="仿宋" w:hint="eastAsia"/>
          <w:sz w:val="28"/>
          <w:lang w:eastAsia="zh-CN"/>
        </w:rPr>
      </w:pPr>
      <w:bookmarkStart w:id="13" w:name="_Toc5387"/>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污染防治设备项目的土建工程设计中，我们将精准设定设计年限，结合水污染防治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污染防治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906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水污染防治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污染防治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污染防治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3155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本期工程水污染防治设备项目预计总建筑面积XXX平方米，其中：计容建筑面积XXX平方米，计划建筑工程投资XX万元，占水污染防治设备项目总投资的XX%。</w:t>
      </w:r>
    </w:p>
    <w:p>
      <w:pPr>
        <w:pStyle w:val="Heading1"/>
        <w:ind w:firstLine="560" w:firstLineChars="200"/>
        <w:rPr>
          <w:rFonts w:ascii="仿宋" w:eastAsia="仿宋" w:hAnsi="仿宋" w:cs="仿宋" w:hint="eastAsia"/>
          <w:sz w:val="28"/>
          <w:lang w:eastAsia="zh-CN"/>
        </w:rPr>
      </w:pPr>
      <w:bookmarkStart w:id="16" w:name="_Toc23756"/>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6398"/>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水污染防治设备项目的主要产品是XXXX，预计年产值为XXX万元。这一产品在市场中占据着重要的地位，其广泛的应用范围使得该水污染防治设备项目的市场前景非常广阔。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污染防治设备项目的xxx产品作为重要的原材料之一，将在多个领域发挥关键作用。其在建筑、交通、能源等方面的广泛应用将为整个产业链提供强大的支持，形成产业协同效应。水污染防治设备项目的年产值XXX万XXX万XXX万万元不仅反映了其在市场上的巨大潜力，更预示着它对国民经济的积极贡献。这种关联度高、涉及面广的产业关系，使得该水污染防治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5555"/>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总征地面积为XXXX平方米，相当于约XX.XX亩，其中净用地面积为XXXX平方米，红线范围内相当于约XX.XX亩。这一用地规模充分考虑了水污染防治设备项目的建设需求，保障了水污染防治设备项目在合适的空间内得以充分发展。水污染防治设备项目规划的总建筑面积为XXXX平方米，其中主体工程建设占XXXX平方米，计容建筑面积达XXXX平方米。预计建筑工程的投资将达到XXXX万元，为水污染防治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计划购置的设备共计XXXX台（套），设备购置费用为XXXX万元。这一设备购置计划充分考虑到水污染防治设备项目的生产需求和技术要求，确保了水污染防治设备项目在生产运营中具备先进的技术装备和高效的生产能力。设备的合理配置将为水污染防治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污染防治设备项目计划总投资为XXXX万元，预计年实现营业收入为XXXX万元。这一产能规模的设定旨在确保水污染防治设备项目能够在投资与回报之间取得平衡，实现长期可持续的发展。水污染防治设备项目的总投资充分考虑到各个方面的需求，包括用地建设、设备购置等多个环节，以确保水污染防治设备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https://d.book118.com/577163165132006051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水污染防治设备项目规划设计方案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9309B"/>
    <w:rsid w:val="404930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716316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2024-03-02T02:39:00Z</dcterms:created>
  <dcterms:modified xsi:type="dcterms:W3CDTF">2024-03-02T02:39:58Z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5D7507F0454C43D9B704ADBC4A3C6B97_11</vt:lpwstr>
  </property>
  <property fmtid="{D5CDD505-2E9C-101B-9397-08002B2CF9AE}" pid="3" name="KSOProductBuildVer">
    <vt:lpwstr>2052-12.1.0.16388</vt:lpwstr>
  </property>
</Properties>
</file>