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06AC7" w14:paraId="304371EE" w14:textId="77777777">
      <w:pPr>
        <w:widowControl/>
        <w:rPr>
          <w:rFonts w:ascii="仿宋" w:eastAsia="仿宋" w:hAnsi="仿宋"/>
          <w:b/>
          <w:sz w:val="40"/>
        </w:rPr>
      </w:pPr>
    </w:p>
    <w:p w:rsidR="00506AC7" w14:paraId="2A7AEDA2" w14:textId="77777777">
      <w:pPr>
        <w:widowControl/>
        <w:rPr>
          <w:rFonts w:ascii="仿宋" w:eastAsia="仿宋" w:hAnsi="仿宋"/>
          <w:b/>
          <w:sz w:val="40"/>
        </w:rPr>
      </w:pPr>
    </w:p>
    <w:p w:rsidR="00506AC7" w14:paraId="6737A01C" w14:textId="77777777">
      <w:pPr>
        <w:widowControl/>
        <w:rPr>
          <w:rFonts w:ascii="仿宋" w:eastAsia="仿宋" w:hAnsi="仿宋"/>
          <w:b/>
          <w:sz w:val="40"/>
        </w:rPr>
      </w:pPr>
    </w:p>
    <w:p w:rsidR="00506AC7" w:rsidRPr="00506AC7" w14:paraId="240DC81D" w14:textId="1B481C98">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506AC7">
        <w:rPr>
          <w:rFonts w:ascii="宋体" w:eastAsia="宋体" w:hAnsi="宋体" w:hint="eastAsia"/>
          <w:b/>
          <w:sz w:val="60"/>
        </w:rPr>
        <w:t>硅铬铁行业商业计划书</w:t>
      </w:r>
    </w:p>
    <w:p w:rsidR="00506AC7" w:rsidP="00506AC7" w14:paraId="5A1CCA15" w14:textId="6B8D3A98">
      <w:pPr>
        <w:widowControl/>
        <w:jc w:val="center"/>
        <w:rPr>
          <w:rFonts w:ascii="仿宋" w:eastAsia="仿宋" w:hAnsi="仿宋" w:hint="eastAsia"/>
          <w:b/>
          <w:sz w:val="40"/>
        </w:rPr>
      </w:pPr>
      <w:r w:rsidRPr="00506AC7">
        <w:rPr>
          <w:rFonts w:ascii="仿宋" w:eastAsia="仿宋" w:hAnsi="仿宋" w:hint="eastAsia"/>
          <w:b/>
          <w:sz w:val="40"/>
        </w:rPr>
        <w:t>目录</w:t>
      </w:r>
    </w:p>
    <w:p w:rsidR="00506AC7" w14:paraId="2477084A" w14:textId="0867B65E">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_Toc155883240 \h </w:instrText>
      </w:r>
      <w:r>
        <w:rPr>
          <w:noProof/>
        </w:rPr>
        <w:fldChar w:fldCharType="separate"/>
      </w:r>
      <w:r>
        <w:rPr>
          <w:noProof/>
        </w:rPr>
        <w:t>4</w:t>
      </w:r>
      <w:r>
        <w:rPr>
          <w:noProof/>
        </w:rPr>
        <w:fldChar w:fldCharType="end"/>
      </w:r>
    </w:p>
    <w:p w:rsidR="00506AC7" w14:paraId="0585C1F3" w14:textId="3CFB0604">
      <w:pPr>
        <w:pStyle w:val="TOC1"/>
        <w:tabs>
          <w:tab w:val="right" w:leader="dot" w:pos="8296"/>
        </w:tabs>
        <w:rPr>
          <w:noProof/>
        </w:rPr>
      </w:pPr>
      <w:r>
        <w:rPr>
          <w:noProof/>
        </w:rPr>
        <w:t>一、硅铬铁项目风险性分析</w:t>
      </w:r>
      <w:r>
        <w:rPr>
          <w:noProof/>
        </w:rPr>
        <w:tab/>
      </w:r>
      <w:r>
        <w:rPr>
          <w:noProof/>
        </w:rPr>
        <w:fldChar w:fldCharType="begin"/>
      </w:r>
      <w:r>
        <w:rPr>
          <w:noProof/>
        </w:rPr>
        <w:instrText xml:space="preserve"> PAGEREF _Toc155883241 \h </w:instrText>
      </w:r>
      <w:r>
        <w:rPr>
          <w:noProof/>
        </w:rPr>
        <w:fldChar w:fldCharType="separate"/>
      </w:r>
      <w:r>
        <w:rPr>
          <w:noProof/>
        </w:rPr>
        <w:t>4</w:t>
      </w:r>
      <w:r>
        <w:rPr>
          <w:noProof/>
        </w:rPr>
        <w:fldChar w:fldCharType="end"/>
      </w:r>
    </w:p>
    <w:p w:rsidR="00506AC7" w14:paraId="776E2A31" w14:textId="6ECAE147">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_Toc155883242 \h </w:instrText>
      </w:r>
      <w:r>
        <w:rPr>
          <w:noProof/>
        </w:rPr>
        <w:fldChar w:fldCharType="separate"/>
      </w:r>
      <w:r>
        <w:rPr>
          <w:noProof/>
        </w:rPr>
        <w:t>4</w:t>
      </w:r>
      <w:r>
        <w:rPr>
          <w:noProof/>
        </w:rPr>
        <w:fldChar w:fldCharType="end"/>
      </w:r>
    </w:p>
    <w:p w:rsidR="00506AC7" w14:paraId="58558C5D" w14:textId="5D038A84">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_Toc155883243 \h </w:instrText>
      </w:r>
      <w:r>
        <w:rPr>
          <w:noProof/>
        </w:rPr>
        <w:fldChar w:fldCharType="separate"/>
      </w:r>
      <w:r>
        <w:rPr>
          <w:noProof/>
        </w:rPr>
        <w:t>5</w:t>
      </w:r>
      <w:r>
        <w:rPr>
          <w:noProof/>
        </w:rPr>
        <w:fldChar w:fldCharType="end"/>
      </w:r>
    </w:p>
    <w:p w:rsidR="00506AC7" w14:paraId="64F6C1A5" w14:textId="67901E31">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_Toc155883244 \h </w:instrText>
      </w:r>
      <w:r>
        <w:rPr>
          <w:noProof/>
        </w:rPr>
        <w:fldChar w:fldCharType="separate"/>
      </w:r>
      <w:r>
        <w:rPr>
          <w:noProof/>
        </w:rPr>
        <w:t>6</w:t>
      </w:r>
      <w:r>
        <w:rPr>
          <w:noProof/>
        </w:rPr>
        <w:fldChar w:fldCharType="end"/>
      </w:r>
    </w:p>
    <w:p w:rsidR="00506AC7" w14:paraId="696FCC6D" w14:textId="50572ABB">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_Toc155883245 \h </w:instrText>
      </w:r>
      <w:r>
        <w:rPr>
          <w:noProof/>
        </w:rPr>
        <w:fldChar w:fldCharType="separate"/>
      </w:r>
      <w:r>
        <w:rPr>
          <w:noProof/>
        </w:rPr>
        <w:t>7</w:t>
      </w:r>
      <w:r>
        <w:rPr>
          <w:noProof/>
        </w:rPr>
        <w:fldChar w:fldCharType="end"/>
      </w:r>
    </w:p>
    <w:p w:rsidR="00506AC7" w14:paraId="01026A9C" w14:textId="2A3AACAF">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_Toc155883246 \h </w:instrText>
      </w:r>
      <w:r>
        <w:rPr>
          <w:noProof/>
        </w:rPr>
        <w:fldChar w:fldCharType="separate"/>
      </w:r>
      <w:r>
        <w:rPr>
          <w:noProof/>
        </w:rPr>
        <w:t>8</w:t>
      </w:r>
      <w:r>
        <w:rPr>
          <w:noProof/>
        </w:rPr>
        <w:fldChar w:fldCharType="end"/>
      </w:r>
    </w:p>
    <w:p w:rsidR="00506AC7" w14:paraId="54C0A38F" w14:textId="4746A6C6">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_Toc155883247 \h </w:instrText>
      </w:r>
      <w:r>
        <w:rPr>
          <w:noProof/>
        </w:rPr>
        <w:fldChar w:fldCharType="separate"/>
      </w:r>
      <w:r>
        <w:rPr>
          <w:noProof/>
        </w:rPr>
        <w:t>11</w:t>
      </w:r>
      <w:r>
        <w:rPr>
          <w:noProof/>
        </w:rPr>
        <w:fldChar w:fldCharType="end"/>
      </w:r>
    </w:p>
    <w:p w:rsidR="00506AC7" w14:paraId="7D4F8A53" w14:textId="4F845B02">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_Toc155883248 \h </w:instrText>
      </w:r>
      <w:r>
        <w:rPr>
          <w:noProof/>
        </w:rPr>
        <w:fldChar w:fldCharType="separate"/>
      </w:r>
      <w:r>
        <w:rPr>
          <w:noProof/>
        </w:rPr>
        <w:t>11</w:t>
      </w:r>
      <w:r>
        <w:rPr>
          <w:noProof/>
        </w:rPr>
        <w:fldChar w:fldCharType="end"/>
      </w:r>
    </w:p>
    <w:p w:rsidR="00506AC7" w14:paraId="6F7A949A" w14:textId="384EB7E3">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_Toc155883249 \h </w:instrText>
      </w:r>
      <w:r>
        <w:rPr>
          <w:noProof/>
        </w:rPr>
        <w:fldChar w:fldCharType="separate"/>
      </w:r>
      <w:r>
        <w:rPr>
          <w:noProof/>
        </w:rPr>
        <w:t>12</w:t>
      </w:r>
      <w:r>
        <w:rPr>
          <w:noProof/>
        </w:rPr>
        <w:fldChar w:fldCharType="end"/>
      </w:r>
    </w:p>
    <w:p w:rsidR="00506AC7" w14:paraId="4CA3BAED" w14:textId="468EFFEF">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_Toc155883250 \h </w:instrText>
      </w:r>
      <w:r>
        <w:rPr>
          <w:noProof/>
        </w:rPr>
        <w:fldChar w:fldCharType="separate"/>
      </w:r>
      <w:r>
        <w:rPr>
          <w:noProof/>
        </w:rPr>
        <w:t>13</w:t>
      </w:r>
      <w:r>
        <w:rPr>
          <w:noProof/>
        </w:rPr>
        <w:fldChar w:fldCharType="end"/>
      </w:r>
    </w:p>
    <w:p w:rsidR="00506AC7" w14:paraId="4046EDFD" w14:textId="22F2DE6F">
      <w:pPr>
        <w:pStyle w:val="TOC1"/>
        <w:tabs>
          <w:tab w:val="right" w:leader="dot" w:pos="8296"/>
        </w:tabs>
        <w:rPr>
          <w:noProof/>
        </w:rPr>
      </w:pPr>
      <w:r>
        <w:rPr>
          <w:noProof/>
        </w:rPr>
        <w:t>二、职业保护</w:t>
      </w:r>
      <w:r>
        <w:rPr>
          <w:noProof/>
        </w:rPr>
        <w:tab/>
      </w:r>
      <w:r>
        <w:rPr>
          <w:noProof/>
        </w:rPr>
        <w:fldChar w:fldCharType="begin"/>
      </w:r>
      <w:r>
        <w:rPr>
          <w:noProof/>
        </w:rPr>
        <w:instrText xml:space="preserve"> PAGEREF _Toc155883251 \h </w:instrText>
      </w:r>
      <w:r>
        <w:rPr>
          <w:noProof/>
        </w:rPr>
        <w:fldChar w:fldCharType="separate"/>
      </w:r>
      <w:r>
        <w:rPr>
          <w:noProof/>
        </w:rPr>
        <w:t>15</w:t>
      </w:r>
      <w:r>
        <w:rPr>
          <w:noProof/>
        </w:rPr>
        <w:fldChar w:fldCharType="end"/>
      </w:r>
    </w:p>
    <w:p w:rsidR="00506AC7" w14:paraId="7C24DF38" w14:textId="1559DF98">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_Toc155883252 \h </w:instrText>
      </w:r>
      <w:r>
        <w:rPr>
          <w:noProof/>
        </w:rPr>
        <w:fldChar w:fldCharType="separate"/>
      </w:r>
      <w:r>
        <w:rPr>
          <w:noProof/>
        </w:rPr>
        <w:t>15</w:t>
      </w:r>
      <w:r>
        <w:rPr>
          <w:noProof/>
        </w:rPr>
        <w:fldChar w:fldCharType="end"/>
      </w:r>
    </w:p>
    <w:p w:rsidR="00506AC7" w14:paraId="2D945F28" w14:textId="54D35756">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_Toc155883253 \h </w:instrText>
      </w:r>
      <w:r>
        <w:rPr>
          <w:noProof/>
        </w:rPr>
        <w:fldChar w:fldCharType="separate"/>
      </w:r>
      <w:r>
        <w:rPr>
          <w:noProof/>
        </w:rPr>
        <w:t>17</w:t>
      </w:r>
      <w:r>
        <w:rPr>
          <w:noProof/>
        </w:rPr>
        <w:fldChar w:fldCharType="end"/>
      </w:r>
    </w:p>
    <w:p w:rsidR="00506AC7" w14:paraId="30134618" w14:textId="08A587D5">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_Toc155883254 \h </w:instrText>
      </w:r>
      <w:r>
        <w:rPr>
          <w:noProof/>
        </w:rPr>
        <w:fldChar w:fldCharType="separate"/>
      </w:r>
      <w:r>
        <w:rPr>
          <w:noProof/>
        </w:rPr>
        <w:t>17</w:t>
      </w:r>
      <w:r>
        <w:rPr>
          <w:noProof/>
        </w:rPr>
        <w:fldChar w:fldCharType="end"/>
      </w:r>
    </w:p>
    <w:p w:rsidR="00506AC7" w14:paraId="6E74C1E9" w14:textId="42ABDB20">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_Toc155883255 \h </w:instrText>
      </w:r>
      <w:r>
        <w:rPr>
          <w:noProof/>
        </w:rPr>
        <w:fldChar w:fldCharType="separate"/>
      </w:r>
      <w:r>
        <w:rPr>
          <w:noProof/>
        </w:rPr>
        <w:t>17</w:t>
      </w:r>
      <w:r>
        <w:rPr>
          <w:noProof/>
        </w:rPr>
        <w:fldChar w:fldCharType="end"/>
      </w:r>
    </w:p>
    <w:p w:rsidR="00506AC7" w14:paraId="103FF485" w14:textId="19C5FFBE">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(五)、电气安全保障措施</w:t>
      </w:r>
      <w:r>
        <w:rPr>
          <w:noProof/>
        </w:rPr>
        <w:tab/>
      </w:r>
      <w:r>
        <w:rPr>
          <w:noProof/>
        </w:rPr>
        <w:fldChar w:fldCharType="begin"/>
      </w:r>
      <w:r>
        <w:rPr>
          <w:noProof/>
        </w:rPr>
        <w:instrText xml:space="preserve"> PAGEREF _Toc155883256 \h </w:instrText>
      </w:r>
      <w:r>
        <w:rPr>
          <w:noProof/>
        </w:rPr>
        <w:fldChar w:fldCharType="separate"/>
      </w:r>
      <w:r>
        <w:rPr>
          <w:noProof/>
        </w:rPr>
        <w:t>18</w:t>
      </w:r>
      <w:r>
        <w:rPr>
          <w:noProof/>
        </w:rPr>
        <w:fldChar w:fldCharType="end"/>
      </w:r>
    </w:p>
    <w:p w:rsidR="00506AC7" w14:paraId="009442F3" w14:textId="27156B86">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_Toc155883257 \h </w:instrText>
      </w:r>
      <w:r>
        <w:rPr>
          <w:noProof/>
        </w:rPr>
        <w:fldChar w:fldCharType="separate"/>
      </w:r>
      <w:r>
        <w:rPr>
          <w:noProof/>
        </w:rPr>
        <w:t>18</w:t>
      </w:r>
      <w:r>
        <w:rPr>
          <w:noProof/>
        </w:rPr>
        <w:fldChar w:fldCharType="end"/>
      </w:r>
    </w:p>
    <w:p w:rsidR="00506AC7" w14:paraId="52D91355" w14:textId="782AADF3">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_Toc155883258 \h </w:instrText>
      </w:r>
      <w:r>
        <w:rPr>
          <w:noProof/>
        </w:rPr>
        <w:fldChar w:fldCharType="separate"/>
      </w:r>
      <w:r>
        <w:rPr>
          <w:noProof/>
        </w:rPr>
        <w:t>18</w:t>
      </w:r>
      <w:r>
        <w:rPr>
          <w:noProof/>
        </w:rPr>
        <w:fldChar w:fldCharType="end"/>
      </w:r>
    </w:p>
    <w:p w:rsidR="00506AC7" w14:paraId="6CC7806A" w14:textId="76EE9F69">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_Toc155883259 \h </w:instrText>
      </w:r>
      <w:r>
        <w:rPr>
          <w:noProof/>
        </w:rPr>
        <w:fldChar w:fldCharType="separate"/>
      </w:r>
      <w:r>
        <w:rPr>
          <w:noProof/>
        </w:rPr>
        <w:t>19</w:t>
      </w:r>
      <w:r>
        <w:rPr>
          <w:noProof/>
        </w:rPr>
        <w:fldChar w:fldCharType="end"/>
      </w:r>
    </w:p>
    <w:p w:rsidR="00506AC7" w14:paraId="3C965453" w14:textId="40DF82C5">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_Toc155883260 \h </w:instrText>
      </w:r>
      <w:r>
        <w:rPr>
          <w:noProof/>
        </w:rPr>
        <w:fldChar w:fldCharType="separate"/>
      </w:r>
      <w:r>
        <w:rPr>
          <w:noProof/>
        </w:rPr>
        <w:t>20</w:t>
      </w:r>
      <w:r>
        <w:rPr>
          <w:noProof/>
        </w:rPr>
        <w:fldChar w:fldCharType="end"/>
      </w:r>
    </w:p>
    <w:p w:rsidR="00506AC7" w14:paraId="6E2DCAB1" w14:textId="29733747">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_Toc155883261 \h </w:instrText>
      </w:r>
      <w:r>
        <w:rPr>
          <w:noProof/>
        </w:rPr>
        <w:fldChar w:fldCharType="separate"/>
      </w:r>
      <w:r>
        <w:rPr>
          <w:noProof/>
        </w:rPr>
        <w:t>21</w:t>
      </w:r>
      <w:r>
        <w:rPr>
          <w:noProof/>
        </w:rPr>
        <w:fldChar w:fldCharType="end"/>
      </w:r>
    </w:p>
    <w:p w:rsidR="00506AC7" w14:paraId="6DC5E0A2" w14:textId="2244B7C3">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_Toc155883262 \h </w:instrText>
      </w:r>
      <w:r>
        <w:rPr>
          <w:noProof/>
        </w:rPr>
        <w:fldChar w:fldCharType="separate"/>
      </w:r>
      <w:r>
        <w:rPr>
          <w:noProof/>
        </w:rPr>
        <w:t>22</w:t>
      </w:r>
      <w:r>
        <w:rPr>
          <w:noProof/>
        </w:rPr>
        <w:fldChar w:fldCharType="end"/>
      </w:r>
    </w:p>
    <w:p w:rsidR="00506AC7" w14:paraId="5B479C43" w14:textId="4B69BBF1">
      <w:pPr>
        <w:pStyle w:val="TOC1"/>
        <w:tabs>
          <w:tab w:val="right" w:leader="dot" w:pos="8296"/>
        </w:tabs>
        <w:rPr>
          <w:noProof/>
        </w:rPr>
      </w:pPr>
      <w:r>
        <w:rPr>
          <w:noProof/>
        </w:rPr>
        <w:t>三、进度计划</w:t>
      </w:r>
      <w:r>
        <w:rPr>
          <w:noProof/>
        </w:rPr>
        <w:tab/>
      </w:r>
      <w:r>
        <w:rPr>
          <w:noProof/>
        </w:rPr>
        <w:fldChar w:fldCharType="begin"/>
      </w:r>
      <w:r>
        <w:rPr>
          <w:noProof/>
        </w:rPr>
        <w:instrText xml:space="preserve"> PAGEREF _Toc155883263 \h </w:instrText>
      </w:r>
      <w:r>
        <w:rPr>
          <w:noProof/>
        </w:rPr>
        <w:fldChar w:fldCharType="separate"/>
      </w:r>
      <w:r>
        <w:rPr>
          <w:noProof/>
        </w:rPr>
        <w:t>23</w:t>
      </w:r>
      <w:r>
        <w:rPr>
          <w:noProof/>
        </w:rPr>
        <w:fldChar w:fldCharType="end"/>
      </w:r>
    </w:p>
    <w:p w:rsidR="00506AC7" w14:paraId="6542A874" w14:textId="4C5379B2">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_Toc155883264 \h </w:instrText>
      </w:r>
      <w:r>
        <w:rPr>
          <w:noProof/>
        </w:rPr>
        <w:fldChar w:fldCharType="separate"/>
      </w:r>
      <w:r>
        <w:rPr>
          <w:noProof/>
        </w:rPr>
        <w:t>23</w:t>
      </w:r>
      <w:r>
        <w:rPr>
          <w:noProof/>
        </w:rPr>
        <w:fldChar w:fldCharType="end"/>
      </w:r>
    </w:p>
    <w:p w:rsidR="00506AC7" w14:paraId="49455C7B" w14:textId="6B791A98">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_Toc155883265 \h </w:instrText>
      </w:r>
      <w:r>
        <w:rPr>
          <w:noProof/>
        </w:rPr>
        <w:fldChar w:fldCharType="separate"/>
      </w:r>
      <w:r>
        <w:rPr>
          <w:noProof/>
        </w:rPr>
        <w:t>24</w:t>
      </w:r>
      <w:r>
        <w:rPr>
          <w:noProof/>
        </w:rPr>
        <w:fldChar w:fldCharType="end"/>
      </w:r>
    </w:p>
    <w:p w:rsidR="00506AC7" w14:paraId="04F9BB92" w14:textId="3645FBCE">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_Toc155883266 \h </w:instrText>
      </w:r>
      <w:r>
        <w:rPr>
          <w:noProof/>
        </w:rPr>
        <w:fldChar w:fldCharType="separate"/>
      </w:r>
      <w:r>
        <w:rPr>
          <w:noProof/>
        </w:rPr>
        <w:t>24</w:t>
      </w:r>
      <w:r>
        <w:rPr>
          <w:noProof/>
        </w:rPr>
        <w:fldChar w:fldCharType="end"/>
      </w:r>
    </w:p>
    <w:p w:rsidR="00506AC7" w14:paraId="7B9D7E31" w14:textId="7FEF8524">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_Toc155883267 \h </w:instrText>
      </w:r>
      <w:r>
        <w:rPr>
          <w:noProof/>
        </w:rPr>
        <w:fldChar w:fldCharType="separate"/>
      </w:r>
      <w:r>
        <w:rPr>
          <w:noProof/>
        </w:rPr>
        <w:t>24</w:t>
      </w:r>
      <w:r>
        <w:rPr>
          <w:noProof/>
        </w:rPr>
        <w:fldChar w:fldCharType="end"/>
      </w:r>
    </w:p>
    <w:p w:rsidR="00506AC7" w14:paraId="63FF19CE" w14:textId="0137708B">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_Toc155883268 \h </w:instrText>
      </w:r>
      <w:r>
        <w:rPr>
          <w:noProof/>
        </w:rPr>
        <w:fldChar w:fldCharType="separate"/>
      </w:r>
      <w:r>
        <w:rPr>
          <w:noProof/>
        </w:rPr>
        <w:t>25</w:t>
      </w:r>
      <w:r>
        <w:rPr>
          <w:noProof/>
        </w:rPr>
        <w:fldChar w:fldCharType="end"/>
      </w:r>
    </w:p>
    <w:p w:rsidR="00506AC7" w14:paraId="4C8DE55A" w14:textId="4440E47F">
      <w:pPr>
        <w:pStyle w:val="TOC2"/>
        <w:tabs>
          <w:tab w:val="right" w:leader="dot" w:pos="8296"/>
        </w:tabs>
        <w:ind w:left="440"/>
        <w:rPr>
          <w:noProof/>
        </w:rPr>
      </w:pPr>
      <w:r>
        <w:rPr>
          <w:noProof/>
        </w:rPr>
        <w:t>(六)、硅铬铁项目实施保障</w:t>
      </w:r>
      <w:r>
        <w:rPr>
          <w:noProof/>
        </w:rPr>
        <w:tab/>
      </w:r>
      <w:r>
        <w:rPr>
          <w:noProof/>
        </w:rPr>
        <w:fldChar w:fldCharType="begin"/>
      </w:r>
      <w:r>
        <w:rPr>
          <w:noProof/>
        </w:rPr>
        <w:instrText xml:space="preserve"> PAGEREF _Toc155883269 \h </w:instrText>
      </w:r>
      <w:r>
        <w:rPr>
          <w:noProof/>
        </w:rPr>
        <w:fldChar w:fldCharType="separate"/>
      </w:r>
      <w:r>
        <w:rPr>
          <w:noProof/>
        </w:rPr>
        <w:t>26</w:t>
      </w:r>
      <w:r>
        <w:rPr>
          <w:noProof/>
        </w:rPr>
        <w:fldChar w:fldCharType="end"/>
      </w:r>
    </w:p>
    <w:p w:rsidR="00506AC7" w14:paraId="7AA48EA6" w14:textId="5F20001B">
      <w:pPr>
        <w:pStyle w:val="TOC1"/>
        <w:tabs>
          <w:tab w:val="right" w:leader="dot" w:pos="8296"/>
        </w:tabs>
        <w:rPr>
          <w:noProof/>
        </w:rPr>
      </w:pPr>
      <w:r>
        <w:rPr>
          <w:noProof/>
        </w:rPr>
        <w:t>四、建设内容</w:t>
      </w:r>
      <w:r>
        <w:rPr>
          <w:noProof/>
        </w:rPr>
        <w:tab/>
      </w:r>
      <w:r>
        <w:rPr>
          <w:noProof/>
        </w:rPr>
        <w:fldChar w:fldCharType="begin"/>
      </w:r>
      <w:r>
        <w:rPr>
          <w:noProof/>
        </w:rPr>
        <w:instrText xml:space="preserve"> PAGEREF _Toc155883270 \h </w:instrText>
      </w:r>
      <w:r>
        <w:rPr>
          <w:noProof/>
        </w:rPr>
        <w:fldChar w:fldCharType="separate"/>
      </w:r>
      <w:r>
        <w:rPr>
          <w:noProof/>
        </w:rPr>
        <w:t>26</w:t>
      </w:r>
      <w:r>
        <w:rPr>
          <w:noProof/>
        </w:rPr>
        <w:fldChar w:fldCharType="end"/>
      </w:r>
    </w:p>
    <w:p w:rsidR="00506AC7" w14:paraId="16017829" w14:textId="053784DF">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_Toc155883271 \h </w:instrText>
      </w:r>
      <w:r>
        <w:rPr>
          <w:noProof/>
        </w:rPr>
        <w:fldChar w:fldCharType="separate"/>
      </w:r>
      <w:r>
        <w:rPr>
          <w:noProof/>
        </w:rPr>
        <w:t>26</w:t>
      </w:r>
      <w:r>
        <w:rPr>
          <w:noProof/>
        </w:rPr>
        <w:fldChar w:fldCharType="end"/>
      </w:r>
    </w:p>
    <w:p w:rsidR="00506AC7" w14:paraId="516B6821" w14:textId="5091A22C">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_Toc155883272 \h </w:instrText>
      </w:r>
      <w:r>
        <w:rPr>
          <w:noProof/>
        </w:rPr>
        <w:fldChar w:fldCharType="separate"/>
      </w:r>
      <w:r>
        <w:rPr>
          <w:noProof/>
        </w:rPr>
        <w:t>27</w:t>
      </w:r>
      <w:r>
        <w:rPr>
          <w:noProof/>
        </w:rPr>
        <w:fldChar w:fldCharType="end"/>
      </w:r>
    </w:p>
    <w:p w:rsidR="00506AC7" w14:paraId="20868C69" w14:textId="4DE5F05B">
      <w:pPr>
        <w:pStyle w:val="TOC1"/>
        <w:tabs>
          <w:tab w:val="right" w:leader="dot" w:pos="8296"/>
        </w:tabs>
        <w:rPr>
          <w:noProof/>
        </w:rPr>
      </w:pPr>
      <w:r>
        <w:rPr>
          <w:noProof/>
        </w:rPr>
        <w:t>五、硅铬铁项目概况</w:t>
      </w:r>
      <w:r>
        <w:rPr>
          <w:noProof/>
        </w:rPr>
        <w:tab/>
      </w:r>
      <w:r>
        <w:rPr>
          <w:noProof/>
        </w:rPr>
        <w:fldChar w:fldCharType="begin"/>
      </w:r>
      <w:r>
        <w:rPr>
          <w:noProof/>
        </w:rPr>
        <w:instrText xml:space="preserve"> PAGEREF _Toc155883273 \h </w:instrText>
      </w:r>
      <w:r>
        <w:rPr>
          <w:noProof/>
        </w:rPr>
        <w:fldChar w:fldCharType="separate"/>
      </w:r>
      <w:r>
        <w:rPr>
          <w:noProof/>
        </w:rPr>
        <w:t>28</w:t>
      </w:r>
      <w:r>
        <w:rPr>
          <w:noProof/>
        </w:rPr>
        <w:fldChar w:fldCharType="end"/>
      </w:r>
    </w:p>
    <w:p w:rsidR="00506AC7" w14:paraId="64C56A7D" w14:textId="2E7E7AD1">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(一)、硅铬铁项目承办单位基本情况</w:t>
      </w:r>
      <w:r>
        <w:rPr>
          <w:noProof/>
        </w:rPr>
        <w:tab/>
      </w:r>
      <w:r>
        <w:rPr>
          <w:noProof/>
        </w:rPr>
        <w:fldChar w:fldCharType="begin"/>
      </w:r>
      <w:r>
        <w:rPr>
          <w:noProof/>
        </w:rPr>
        <w:instrText xml:space="preserve"> PAGEREF _Toc155883274 \h </w:instrText>
      </w:r>
      <w:r>
        <w:rPr>
          <w:noProof/>
        </w:rPr>
        <w:fldChar w:fldCharType="separate"/>
      </w:r>
      <w:r>
        <w:rPr>
          <w:noProof/>
        </w:rPr>
        <w:t>28</w:t>
      </w:r>
      <w:r>
        <w:rPr>
          <w:noProof/>
        </w:rPr>
        <w:fldChar w:fldCharType="end"/>
      </w:r>
    </w:p>
    <w:p w:rsidR="00506AC7" w14:paraId="04932F28" w14:textId="6A0B676B">
      <w:pPr>
        <w:pStyle w:val="TOC2"/>
        <w:tabs>
          <w:tab w:val="right" w:leader="dot" w:pos="8296"/>
        </w:tabs>
        <w:ind w:left="440"/>
        <w:rPr>
          <w:noProof/>
        </w:rPr>
      </w:pPr>
      <w:r>
        <w:rPr>
          <w:noProof/>
        </w:rPr>
        <w:t>(二)、硅铬铁项目建设符合性</w:t>
      </w:r>
      <w:r>
        <w:rPr>
          <w:noProof/>
        </w:rPr>
        <w:tab/>
      </w:r>
      <w:r>
        <w:rPr>
          <w:noProof/>
        </w:rPr>
        <w:fldChar w:fldCharType="begin"/>
      </w:r>
      <w:r>
        <w:rPr>
          <w:noProof/>
        </w:rPr>
        <w:instrText xml:space="preserve"> PAGEREF _Toc155883275 \h </w:instrText>
      </w:r>
      <w:r>
        <w:rPr>
          <w:noProof/>
        </w:rPr>
        <w:fldChar w:fldCharType="separate"/>
      </w:r>
      <w:r>
        <w:rPr>
          <w:noProof/>
        </w:rPr>
        <w:t>29</w:t>
      </w:r>
      <w:r>
        <w:rPr>
          <w:noProof/>
        </w:rPr>
        <w:fldChar w:fldCharType="end"/>
      </w:r>
    </w:p>
    <w:p w:rsidR="00506AC7" w14:paraId="1D84BAAB" w14:textId="67E4C01A">
      <w:pPr>
        <w:pStyle w:val="TOC2"/>
        <w:tabs>
          <w:tab w:val="right" w:leader="dot" w:pos="8296"/>
        </w:tabs>
        <w:ind w:left="440"/>
        <w:rPr>
          <w:noProof/>
        </w:rPr>
      </w:pPr>
      <w:r>
        <w:rPr>
          <w:noProof/>
        </w:rPr>
        <w:t>(三)、硅铬铁项目概况</w:t>
      </w:r>
      <w:r>
        <w:rPr>
          <w:noProof/>
        </w:rPr>
        <w:tab/>
      </w:r>
      <w:r>
        <w:rPr>
          <w:noProof/>
        </w:rPr>
        <w:fldChar w:fldCharType="begin"/>
      </w:r>
      <w:r>
        <w:rPr>
          <w:noProof/>
        </w:rPr>
        <w:instrText xml:space="preserve"> PAGEREF _Toc155883276 \h </w:instrText>
      </w:r>
      <w:r>
        <w:rPr>
          <w:noProof/>
        </w:rPr>
        <w:fldChar w:fldCharType="separate"/>
      </w:r>
      <w:r>
        <w:rPr>
          <w:noProof/>
        </w:rPr>
        <w:t>30</w:t>
      </w:r>
      <w:r>
        <w:rPr>
          <w:noProof/>
        </w:rPr>
        <w:fldChar w:fldCharType="end"/>
      </w:r>
    </w:p>
    <w:p w:rsidR="00506AC7" w14:paraId="07FA0140" w14:textId="04D33BB9">
      <w:pPr>
        <w:pStyle w:val="TOC2"/>
        <w:tabs>
          <w:tab w:val="right" w:leader="dot" w:pos="8296"/>
        </w:tabs>
        <w:ind w:left="440"/>
        <w:rPr>
          <w:noProof/>
        </w:rPr>
      </w:pPr>
      <w:r>
        <w:rPr>
          <w:noProof/>
        </w:rPr>
        <w:t>(四)、硅铬铁项目评价</w:t>
      </w:r>
      <w:r>
        <w:rPr>
          <w:noProof/>
        </w:rPr>
        <w:tab/>
      </w:r>
      <w:r>
        <w:rPr>
          <w:noProof/>
        </w:rPr>
        <w:fldChar w:fldCharType="begin"/>
      </w:r>
      <w:r>
        <w:rPr>
          <w:noProof/>
        </w:rPr>
        <w:instrText xml:space="preserve"> PAGEREF _Toc155883277 \h </w:instrText>
      </w:r>
      <w:r>
        <w:rPr>
          <w:noProof/>
        </w:rPr>
        <w:fldChar w:fldCharType="separate"/>
      </w:r>
      <w:r>
        <w:rPr>
          <w:noProof/>
        </w:rPr>
        <w:t>33</w:t>
      </w:r>
      <w:r>
        <w:rPr>
          <w:noProof/>
        </w:rPr>
        <w:fldChar w:fldCharType="end"/>
      </w:r>
    </w:p>
    <w:p w:rsidR="00506AC7" w14:paraId="1D0EA089" w14:textId="04EF06CE">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_Toc155883278 \h </w:instrText>
      </w:r>
      <w:r>
        <w:rPr>
          <w:noProof/>
        </w:rPr>
        <w:fldChar w:fldCharType="separate"/>
      </w:r>
      <w:r>
        <w:rPr>
          <w:noProof/>
        </w:rPr>
        <w:t>34</w:t>
      </w:r>
      <w:r>
        <w:rPr>
          <w:noProof/>
        </w:rPr>
        <w:fldChar w:fldCharType="end"/>
      </w:r>
    </w:p>
    <w:p w:rsidR="00506AC7" w14:paraId="553168A8" w14:textId="7CD20349">
      <w:pPr>
        <w:pStyle w:val="TOC1"/>
        <w:tabs>
          <w:tab w:val="right" w:leader="dot" w:pos="8296"/>
        </w:tabs>
        <w:rPr>
          <w:noProof/>
        </w:rPr>
      </w:pPr>
      <w:r>
        <w:rPr>
          <w:noProof/>
        </w:rPr>
        <w:t>六、监测和评估</w:t>
      </w:r>
      <w:r>
        <w:rPr>
          <w:noProof/>
        </w:rPr>
        <w:tab/>
      </w:r>
      <w:r>
        <w:rPr>
          <w:noProof/>
        </w:rPr>
        <w:fldChar w:fldCharType="begin"/>
      </w:r>
      <w:r>
        <w:rPr>
          <w:noProof/>
        </w:rPr>
        <w:instrText xml:space="preserve"> PAGEREF _Toc155883279 \h </w:instrText>
      </w:r>
      <w:r>
        <w:rPr>
          <w:noProof/>
        </w:rPr>
        <w:fldChar w:fldCharType="separate"/>
      </w:r>
      <w:r>
        <w:rPr>
          <w:noProof/>
        </w:rPr>
        <w:t>36</w:t>
      </w:r>
      <w:r>
        <w:rPr>
          <w:noProof/>
        </w:rPr>
        <w:fldChar w:fldCharType="end"/>
      </w:r>
    </w:p>
    <w:p w:rsidR="00506AC7" w14:paraId="6388DA68" w14:textId="0C6F8B01">
      <w:pPr>
        <w:pStyle w:val="TOC2"/>
        <w:tabs>
          <w:tab w:val="right" w:leader="dot" w:pos="8296"/>
        </w:tabs>
        <w:ind w:left="440"/>
        <w:rPr>
          <w:noProof/>
        </w:rPr>
      </w:pPr>
      <w:r>
        <w:rPr>
          <w:noProof/>
        </w:rPr>
        <w:t>(一)、硅铬铁项目监测</w:t>
      </w:r>
      <w:r>
        <w:rPr>
          <w:noProof/>
        </w:rPr>
        <w:tab/>
      </w:r>
      <w:r>
        <w:rPr>
          <w:noProof/>
        </w:rPr>
        <w:fldChar w:fldCharType="begin"/>
      </w:r>
      <w:r>
        <w:rPr>
          <w:noProof/>
        </w:rPr>
        <w:instrText xml:space="preserve"> PAGEREF _Toc155883280 \h </w:instrText>
      </w:r>
      <w:r>
        <w:rPr>
          <w:noProof/>
        </w:rPr>
        <w:fldChar w:fldCharType="separate"/>
      </w:r>
      <w:r>
        <w:rPr>
          <w:noProof/>
        </w:rPr>
        <w:t>36</w:t>
      </w:r>
      <w:r>
        <w:rPr>
          <w:noProof/>
        </w:rPr>
        <w:fldChar w:fldCharType="end"/>
      </w:r>
    </w:p>
    <w:p w:rsidR="00506AC7" w14:paraId="142FBEC5" w14:textId="202F88A8">
      <w:pPr>
        <w:pStyle w:val="TOC2"/>
        <w:tabs>
          <w:tab w:val="right" w:leader="dot" w:pos="8296"/>
        </w:tabs>
        <w:ind w:left="440"/>
        <w:rPr>
          <w:noProof/>
        </w:rPr>
      </w:pPr>
      <w:r>
        <w:rPr>
          <w:noProof/>
        </w:rPr>
        <w:t>(二)、硅铬铁项目评估</w:t>
      </w:r>
      <w:r>
        <w:rPr>
          <w:noProof/>
        </w:rPr>
        <w:tab/>
      </w:r>
      <w:r>
        <w:rPr>
          <w:noProof/>
        </w:rPr>
        <w:fldChar w:fldCharType="begin"/>
      </w:r>
      <w:r>
        <w:rPr>
          <w:noProof/>
        </w:rPr>
        <w:instrText xml:space="preserve"> PAGEREF _Toc155883281 \h </w:instrText>
      </w:r>
      <w:r>
        <w:rPr>
          <w:noProof/>
        </w:rPr>
        <w:fldChar w:fldCharType="separate"/>
      </w:r>
      <w:r>
        <w:rPr>
          <w:noProof/>
        </w:rPr>
        <w:t>38</w:t>
      </w:r>
      <w:r>
        <w:rPr>
          <w:noProof/>
        </w:rPr>
        <w:fldChar w:fldCharType="end"/>
      </w:r>
    </w:p>
    <w:p w:rsidR="00506AC7" w14:paraId="06B65021" w14:textId="2A22D7C2">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_Toc155883282 \h </w:instrText>
      </w:r>
      <w:r>
        <w:rPr>
          <w:noProof/>
        </w:rPr>
        <w:fldChar w:fldCharType="separate"/>
      </w:r>
      <w:r>
        <w:rPr>
          <w:noProof/>
        </w:rPr>
        <w:t>39</w:t>
      </w:r>
      <w:r>
        <w:rPr>
          <w:noProof/>
        </w:rPr>
        <w:fldChar w:fldCharType="end"/>
      </w:r>
    </w:p>
    <w:p w:rsidR="00506AC7" w14:paraId="1B2CBD2F" w14:textId="0B95C967">
      <w:pPr>
        <w:pStyle w:val="TOC1"/>
        <w:tabs>
          <w:tab w:val="right" w:leader="dot" w:pos="8296"/>
        </w:tabs>
        <w:rPr>
          <w:noProof/>
        </w:rPr>
      </w:pPr>
      <w:r>
        <w:rPr>
          <w:noProof/>
        </w:rPr>
        <w:t>七、市场需求分析</w:t>
      </w:r>
      <w:r>
        <w:rPr>
          <w:noProof/>
        </w:rPr>
        <w:tab/>
      </w:r>
      <w:r>
        <w:rPr>
          <w:noProof/>
        </w:rPr>
        <w:fldChar w:fldCharType="begin"/>
      </w:r>
      <w:r>
        <w:rPr>
          <w:noProof/>
        </w:rPr>
        <w:instrText xml:space="preserve"> PAGEREF _Toc155883283 \h </w:instrText>
      </w:r>
      <w:r>
        <w:rPr>
          <w:noProof/>
        </w:rPr>
        <w:fldChar w:fldCharType="separate"/>
      </w:r>
      <w:r>
        <w:rPr>
          <w:noProof/>
        </w:rPr>
        <w:t>40</w:t>
      </w:r>
      <w:r>
        <w:rPr>
          <w:noProof/>
        </w:rPr>
        <w:fldChar w:fldCharType="end"/>
      </w:r>
    </w:p>
    <w:p w:rsidR="00506AC7" w14:paraId="1E627A96" w14:textId="20C8A054">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_Toc155883284 \h </w:instrText>
      </w:r>
      <w:r>
        <w:rPr>
          <w:noProof/>
        </w:rPr>
        <w:fldChar w:fldCharType="separate"/>
      </w:r>
      <w:r>
        <w:rPr>
          <w:noProof/>
        </w:rPr>
        <w:t>40</w:t>
      </w:r>
      <w:r>
        <w:rPr>
          <w:noProof/>
        </w:rPr>
        <w:fldChar w:fldCharType="end"/>
      </w:r>
    </w:p>
    <w:p w:rsidR="00506AC7" w14:paraId="43057D0C" w14:textId="66E40C75">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_Toc155883285 \h </w:instrText>
      </w:r>
      <w:r>
        <w:rPr>
          <w:noProof/>
        </w:rPr>
        <w:fldChar w:fldCharType="separate"/>
      </w:r>
      <w:r>
        <w:rPr>
          <w:noProof/>
        </w:rPr>
        <w:t>42</w:t>
      </w:r>
      <w:r>
        <w:rPr>
          <w:noProof/>
        </w:rPr>
        <w:fldChar w:fldCharType="end"/>
      </w:r>
    </w:p>
    <w:p w:rsidR="00506AC7" w14:paraId="449B03CF" w14:textId="6D00D29C">
      <w:pPr>
        <w:pStyle w:val="TOC1"/>
        <w:tabs>
          <w:tab w:val="right" w:leader="dot" w:pos="8296"/>
        </w:tabs>
        <w:rPr>
          <w:noProof/>
        </w:rPr>
      </w:pPr>
      <w:r>
        <w:rPr>
          <w:noProof/>
        </w:rPr>
        <w:t>八、团队和合作伙伴</w:t>
      </w:r>
      <w:r>
        <w:rPr>
          <w:noProof/>
        </w:rPr>
        <w:tab/>
      </w:r>
      <w:r>
        <w:rPr>
          <w:noProof/>
        </w:rPr>
        <w:fldChar w:fldCharType="begin"/>
      </w:r>
      <w:r>
        <w:rPr>
          <w:noProof/>
        </w:rPr>
        <w:instrText xml:space="preserve"> PAGEREF _Toc155883286 \h </w:instrText>
      </w:r>
      <w:r>
        <w:rPr>
          <w:noProof/>
        </w:rPr>
        <w:fldChar w:fldCharType="separate"/>
      </w:r>
      <w:r>
        <w:rPr>
          <w:noProof/>
        </w:rPr>
        <w:t>44</w:t>
      </w:r>
      <w:r>
        <w:rPr>
          <w:noProof/>
        </w:rPr>
        <w:fldChar w:fldCharType="end"/>
      </w:r>
    </w:p>
    <w:p w:rsidR="00506AC7" w14:paraId="09EDFCDC" w14:textId="0D7A56D2">
      <w:pPr>
        <w:pStyle w:val="TOC2"/>
        <w:tabs>
          <w:tab w:val="right" w:leader="dot" w:pos="8296"/>
        </w:tabs>
        <w:ind w:left="440"/>
        <w:rPr>
          <w:noProof/>
        </w:rPr>
      </w:pPr>
      <w:r>
        <w:rPr>
          <w:noProof/>
        </w:rPr>
        <w:t>(一)、硅铬铁项目团队</w:t>
      </w:r>
      <w:r>
        <w:rPr>
          <w:noProof/>
        </w:rPr>
        <w:tab/>
      </w:r>
      <w:r>
        <w:rPr>
          <w:noProof/>
        </w:rPr>
        <w:fldChar w:fldCharType="begin"/>
      </w:r>
      <w:r>
        <w:rPr>
          <w:noProof/>
        </w:rPr>
        <w:instrText xml:space="preserve"> PAGEREF _Toc155883287 \h </w:instrText>
      </w:r>
      <w:r>
        <w:rPr>
          <w:noProof/>
        </w:rPr>
        <w:fldChar w:fldCharType="separate"/>
      </w:r>
      <w:r>
        <w:rPr>
          <w:noProof/>
        </w:rPr>
        <w:t>44</w:t>
      </w:r>
      <w:r>
        <w:rPr>
          <w:noProof/>
        </w:rPr>
        <w:fldChar w:fldCharType="end"/>
      </w:r>
    </w:p>
    <w:p w:rsidR="00506AC7" w14:paraId="0A0A438A" w14:textId="1148C71D">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_Toc155883288 \h </w:instrText>
      </w:r>
      <w:r>
        <w:rPr>
          <w:noProof/>
        </w:rPr>
        <w:fldChar w:fldCharType="separate"/>
      </w:r>
      <w:r>
        <w:rPr>
          <w:noProof/>
        </w:rPr>
        <w:t>47</w:t>
      </w:r>
      <w:r>
        <w:rPr>
          <w:noProof/>
        </w:rPr>
        <w:fldChar w:fldCharType="end"/>
      </w:r>
    </w:p>
    <w:p w:rsidR="00506AC7" w14:paraId="46CDC0C7" w14:textId="0FD460E6">
      <w:pPr>
        <w:pStyle w:val="TOC1"/>
        <w:tabs>
          <w:tab w:val="right" w:leader="dot" w:pos="8296"/>
        </w:tabs>
        <w:rPr>
          <w:noProof/>
        </w:rPr>
      </w:pPr>
      <w:r>
        <w:rPr>
          <w:noProof/>
        </w:rPr>
        <w:t>九、硅铬铁项目经济评价</w:t>
      </w:r>
      <w:r>
        <w:rPr>
          <w:noProof/>
        </w:rPr>
        <w:tab/>
      </w:r>
      <w:r>
        <w:rPr>
          <w:noProof/>
        </w:rPr>
        <w:fldChar w:fldCharType="begin"/>
      </w:r>
      <w:r>
        <w:rPr>
          <w:noProof/>
        </w:rPr>
        <w:instrText xml:space="preserve"> PAGEREF _Toc155883289 \h </w:instrText>
      </w:r>
      <w:r>
        <w:rPr>
          <w:noProof/>
        </w:rPr>
        <w:fldChar w:fldCharType="separate"/>
      </w:r>
      <w:r>
        <w:rPr>
          <w:noProof/>
        </w:rPr>
        <w:t>50</w:t>
      </w:r>
      <w:r>
        <w:rPr>
          <w:noProof/>
        </w:rPr>
        <w:fldChar w:fldCharType="end"/>
      </w:r>
    </w:p>
    <w:p w:rsidR="00506AC7" w14:paraId="5E695C3F" w14:textId="38DD0B7A">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_Toc155883290 \h </w:instrText>
      </w:r>
      <w:r>
        <w:rPr>
          <w:noProof/>
        </w:rPr>
        <w:fldChar w:fldCharType="separate"/>
      </w:r>
      <w:r>
        <w:rPr>
          <w:noProof/>
        </w:rPr>
        <w:t>50</w:t>
      </w:r>
      <w:r>
        <w:rPr>
          <w:noProof/>
        </w:rPr>
        <w:fldChar w:fldCharType="end"/>
      </w:r>
    </w:p>
    <w:p w:rsidR="00506AC7" w14:paraId="0B04C172" w14:textId="6E45D094">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_Toc155883291 \h </w:instrText>
      </w:r>
      <w:r>
        <w:rPr>
          <w:noProof/>
        </w:rPr>
        <w:fldChar w:fldCharType="separate"/>
      </w:r>
      <w:r>
        <w:rPr>
          <w:noProof/>
        </w:rPr>
        <w:t>50</w:t>
      </w:r>
      <w:r>
        <w:rPr>
          <w:noProof/>
        </w:rPr>
        <w:fldChar w:fldCharType="end"/>
      </w:r>
    </w:p>
    <w:p w:rsidR="00506AC7" w14:paraId="507DDCBF" w14:textId="6D0C5AFE">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(三)、硅铬铁项目盈利能力分析</w:t>
      </w:r>
      <w:r>
        <w:rPr>
          <w:noProof/>
        </w:rPr>
        <w:tab/>
      </w:r>
      <w:r>
        <w:rPr>
          <w:noProof/>
        </w:rPr>
        <w:fldChar w:fldCharType="begin"/>
      </w:r>
      <w:r>
        <w:rPr>
          <w:noProof/>
        </w:rPr>
        <w:instrText xml:space="preserve"> PAGEREF _Toc155883292 \h </w:instrText>
      </w:r>
      <w:r>
        <w:rPr>
          <w:noProof/>
        </w:rPr>
        <w:fldChar w:fldCharType="separate"/>
      </w:r>
      <w:r>
        <w:rPr>
          <w:noProof/>
        </w:rPr>
        <w:t>53</w:t>
      </w:r>
      <w:r>
        <w:rPr>
          <w:noProof/>
        </w:rPr>
        <w:fldChar w:fldCharType="end"/>
      </w:r>
    </w:p>
    <w:p w:rsidR="00506AC7" w14:paraId="078A7D48" w14:textId="41ADBC29">
      <w:pPr>
        <w:pStyle w:val="TOC1"/>
        <w:tabs>
          <w:tab w:val="right" w:leader="dot" w:pos="8296"/>
        </w:tabs>
        <w:rPr>
          <w:noProof/>
        </w:rPr>
      </w:pPr>
      <w:r>
        <w:rPr>
          <w:noProof/>
        </w:rPr>
        <w:t>十、投资方案计划</w:t>
      </w:r>
      <w:r>
        <w:rPr>
          <w:noProof/>
        </w:rPr>
        <w:tab/>
      </w:r>
      <w:r>
        <w:rPr>
          <w:noProof/>
        </w:rPr>
        <w:fldChar w:fldCharType="begin"/>
      </w:r>
      <w:r>
        <w:rPr>
          <w:noProof/>
        </w:rPr>
        <w:instrText xml:space="preserve"> PAGEREF _Toc155883293 \h </w:instrText>
      </w:r>
      <w:r>
        <w:rPr>
          <w:noProof/>
        </w:rPr>
        <w:fldChar w:fldCharType="separate"/>
      </w:r>
      <w:r>
        <w:rPr>
          <w:noProof/>
        </w:rPr>
        <w:t>53</w:t>
      </w:r>
      <w:r>
        <w:rPr>
          <w:noProof/>
        </w:rPr>
        <w:fldChar w:fldCharType="end"/>
      </w:r>
    </w:p>
    <w:p w:rsidR="00506AC7" w14:paraId="66F4EA3A" w14:textId="5D24B75B">
      <w:pPr>
        <w:pStyle w:val="TOC2"/>
        <w:tabs>
          <w:tab w:val="right" w:leader="dot" w:pos="8296"/>
        </w:tabs>
        <w:ind w:left="440"/>
        <w:rPr>
          <w:noProof/>
        </w:rPr>
      </w:pPr>
      <w:r>
        <w:rPr>
          <w:noProof/>
        </w:rPr>
        <w:t>(一)、硅铬铁项目估算说明</w:t>
      </w:r>
      <w:r>
        <w:rPr>
          <w:noProof/>
        </w:rPr>
        <w:tab/>
      </w:r>
      <w:r>
        <w:rPr>
          <w:noProof/>
        </w:rPr>
        <w:fldChar w:fldCharType="begin"/>
      </w:r>
      <w:r>
        <w:rPr>
          <w:noProof/>
        </w:rPr>
        <w:instrText xml:space="preserve"> PAGEREF _Toc155883294 \h </w:instrText>
      </w:r>
      <w:r>
        <w:rPr>
          <w:noProof/>
        </w:rPr>
        <w:fldChar w:fldCharType="separate"/>
      </w:r>
      <w:r>
        <w:rPr>
          <w:noProof/>
        </w:rPr>
        <w:t>53</w:t>
      </w:r>
      <w:r>
        <w:rPr>
          <w:noProof/>
        </w:rPr>
        <w:fldChar w:fldCharType="end"/>
      </w:r>
    </w:p>
    <w:p w:rsidR="00506AC7" w14:paraId="5CCAA050" w14:textId="3C511DCD">
      <w:pPr>
        <w:pStyle w:val="TOC2"/>
        <w:tabs>
          <w:tab w:val="right" w:leader="dot" w:pos="8296"/>
        </w:tabs>
        <w:ind w:left="440"/>
        <w:rPr>
          <w:noProof/>
        </w:rPr>
      </w:pPr>
      <w:r>
        <w:rPr>
          <w:noProof/>
        </w:rPr>
        <w:t>(二)、硅铬铁项目总投资估算</w:t>
      </w:r>
      <w:r>
        <w:rPr>
          <w:noProof/>
        </w:rPr>
        <w:tab/>
      </w:r>
      <w:r>
        <w:rPr>
          <w:noProof/>
        </w:rPr>
        <w:fldChar w:fldCharType="begin"/>
      </w:r>
      <w:r>
        <w:rPr>
          <w:noProof/>
        </w:rPr>
        <w:instrText xml:space="preserve"> PAGEREF _Toc155883295 \h </w:instrText>
      </w:r>
      <w:r>
        <w:rPr>
          <w:noProof/>
        </w:rPr>
        <w:fldChar w:fldCharType="separate"/>
      </w:r>
      <w:r>
        <w:rPr>
          <w:noProof/>
        </w:rPr>
        <w:t>55</w:t>
      </w:r>
      <w:r>
        <w:rPr>
          <w:noProof/>
        </w:rPr>
        <w:fldChar w:fldCharType="end"/>
      </w:r>
    </w:p>
    <w:p w:rsidR="00506AC7" w14:paraId="647516D2" w14:textId="59D53646">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_Toc155883296 \h </w:instrText>
      </w:r>
      <w:r>
        <w:rPr>
          <w:noProof/>
        </w:rPr>
        <w:fldChar w:fldCharType="separate"/>
      </w:r>
      <w:r>
        <w:rPr>
          <w:noProof/>
        </w:rPr>
        <w:t>56</w:t>
      </w:r>
      <w:r>
        <w:rPr>
          <w:noProof/>
        </w:rPr>
        <w:fldChar w:fldCharType="end"/>
      </w:r>
    </w:p>
    <w:p w:rsidR="00506AC7" w14:paraId="7AF9567E" w14:textId="28A949FC">
      <w:pPr>
        <w:pStyle w:val="TOC1"/>
        <w:tabs>
          <w:tab w:val="right" w:leader="dot" w:pos="8296"/>
        </w:tabs>
        <w:rPr>
          <w:noProof/>
        </w:rPr>
      </w:pPr>
      <w:r>
        <w:rPr>
          <w:noProof/>
        </w:rPr>
        <w:t>十一、硅铬铁项目节能说明</w:t>
      </w:r>
      <w:r>
        <w:rPr>
          <w:noProof/>
        </w:rPr>
        <w:tab/>
      </w:r>
      <w:r>
        <w:rPr>
          <w:noProof/>
        </w:rPr>
        <w:fldChar w:fldCharType="begin"/>
      </w:r>
      <w:r>
        <w:rPr>
          <w:noProof/>
        </w:rPr>
        <w:instrText xml:space="preserve"> PAGEREF _Toc155883297 \h </w:instrText>
      </w:r>
      <w:r>
        <w:rPr>
          <w:noProof/>
        </w:rPr>
        <w:fldChar w:fldCharType="separate"/>
      </w:r>
      <w:r>
        <w:rPr>
          <w:noProof/>
        </w:rPr>
        <w:t>56</w:t>
      </w:r>
      <w:r>
        <w:rPr>
          <w:noProof/>
        </w:rPr>
        <w:fldChar w:fldCharType="end"/>
      </w:r>
    </w:p>
    <w:p w:rsidR="00506AC7" w14:paraId="4A7828AB" w14:textId="5B114B2B">
      <w:pPr>
        <w:pStyle w:val="TOC2"/>
        <w:tabs>
          <w:tab w:val="right" w:leader="dot" w:pos="8296"/>
        </w:tabs>
        <w:ind w:left="440"/>
        <w:rPr>
          <w:noProof/>
        </w:rPr>
      </w:pPr>
      <w:r>
        <w:rPr>
          <w:noProof/>
        </w:rPr>
        <w:t>(一)、硅铬铁项目节能概述</w:t>
      </w:r>
      <w:r>
        <w:rPr>
          <w:noProof/>
        </w:rPr>
        <w:tab/>
      </w:r>
      <w:r>
        <w:rPr>
          <w:noProof/>
        </w:rPr>
        <w:fldChar w:fldCharType="begin"/>
      </w:r>
      <w:r>
        <w:rPr>
          <w:noProof/>
        </w:rPr>
        <w:instrText xml:space="preserve"> PAGEREF _Toc155883298 \h </w:instrText>
      </w:r>
      <w:r>
        <w:rPr>
          <w:noProof/>
        </w:rPr>
        <w:fldChar w:fldCharType="separate"/>
      </w:r>
      <w:r>
        <w:rPr>
          <w:noProof/>
        </w:rPr>
        <w:t>56</w:t>
      </w:r>
      <w:r>
        <w:rPr>
          <w:noProof/>
        </w:rPr>
        <w:fldChar w:fldCharType="end"/>
      </w:r>
    </w:p>
    <w:p w:rsidR="00506AC7" w14:paraId="7EBCFC90" w14:textId="4D9CD38E">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_Toc155883299 \h </w:instrText>
      </w:r>
      <w:r>
        <w:rPr>
          <w:noProof/>
        </w:rPr>
        <w:fldChar w:fldCharType="separate"/>
      </w:r>
      <w:r>
        <w:rPr>
          <w:noProof/>
        </w:rPr>
        <w:t>57</w:t>
      </w:r>
      <w:r>
        <w:rPr>
          <w:noProof/>
        </w:rPr>
        <w:fldChar w:fldCharType="end"/>
      </w:r>
    </w:p>
    <w:p w:rsidR="00506AC7" w14:paraId="3332155A" w14:textId="59A88090">
      <w:pPr>
        <w:pStyle w:val="TOC2"/>
        <w:tabs>
          <w:tab w:val="right" w:leader="dot" w:pos="8296"/>
        </w:tabs>
        <w:ind w:left="440"/>
        <w:rPr>
          <w:noProof/>
        </w:rPr>
      </w:pPr>
      <w:r>
        <w:rPr>
          <w:noProof/>
        </w:rPr>
        <w:t>(三)、硅铬铁项目节能措施</w:t>
      </w:r>
      <w:r>
        <w:rPr>
          <w:noProof/>
        </w:rPr>
        <w:tab/>
      </w:r>
      <w:r>
        <w:rPr>
          <w:noProof/>
        </w:rPr>
        <w:fldChar w:fldCharType="begin"/>
      </w:r>
      <w:r>
        <w:rPr>
          <w:noProof/>
        </w:rPr>
        <w:instrText xml:space="preserve"> PAGEREF _Toc155883300 \h </w:instrText>
      </w:r>
      <w:r>
        <w:rPr>
          <w:noProof/>
        </w:rPr>
        <w:fldChar w:fldCharType="separate"/>
      </w:r>
      <w:r>
        <w:rPr>
          <w:noProof/>
        </w:rPr>
        <w:t>58</w:t>
      </w:r>
      <w:r>
        <w:rPr>
          <w:noProof/>
        </w:rPr>
        <w:fldChar w:fldCharType="end"/>
      </w:r>
    </w:p>
    <w:p w:rsidR="00506AC7" w14:paraId="2369ED0C" w14:textId="2E6090FF">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_Toc155883301 \h </w:instrText>
      </w:r>
      <w:r>
        <w:rPr>
          <w:noProof/>
        </w:rPr>
        <w:fldChar w:fldCharType="separate"/>
      </w:r>
      <w:r>
        <w:rPr>
          <w:noProof/>
        </w:rPr>
        <w:t>60</w:t>
      </w:r>
      <w:r>
        <w:rPr>
          <w:noProof/>
        </w:rPr>
        <w:fldChar w:fldCharType="end"/>
      </w:r>
    </w:p>
    <w:p w:rsidR="00506AC7" w14:paraId="31B7A68C" w14:textId="40DF701E">
      <w:pPr>
        <w:pStyle w:val="TOC1"/>
        <w:tabs>
          <w:tab w:val="right" w:leader="dot" w:pos="8296"/>
        </w:tabs>
        <w:rPr>
          <w:noProof/>
        </w:rPr>
      </w:pPr>
      <w:r>
        <w:rPr>
          <w:noProof/>
        </w:rPr>
        <w:t>十二、进度计划方案</w:t>
      </w:r>
      <w:r>
        <w:rPr>
          <w:noProof/>
        </w:rPr>
        <w:tab/>
      </w:r>
      <w:r>
        <w:rPr>
          <w:noProof/>
        </w:rPr>
        <w:fldChar w:fldCharType="begin"/>
      </w:r>
      <w:r>
        <w:rPr>
          <w:noProof/>
        </w:rPr>
        <w:instrText xml:space="preserve"> PAGEREF _Toc155883302 \h </w:instrText>
      </w:r>
      <w:r>
        <w:rPr>
          <w:noProof/>
        </w:rPr>
        <w:fldChar w:fldCharType="separate"/>
      </w:r>
      <w:r>
        <w:rPr>
          <w:noProof/>
        </w:rPr>
        <w:t>61</w:t>
      </w:r>
      <w:r>
        <w:rPr>
          <w:noProof/>
        </w:rPr>
        <w:fldChar w:fldCharType="end"/>
      </w:r>
    </w:p>
    <w:p w:rsidR="00506AC7" w14:paraId="6D7D23BF" w14:textId="6F152C7B">
      <w:pPr>
        <w:pStyle w:val="TOC2"/>
        <w:tabs>
          <w:tab w:val="right" w:leader="dot" w:pos="8296"/>
        </w:tabs>
        <w:ind w:left="440"/>
        <w:rPr>
          <w:noProof/>
        </w:rPr>
      </w:pPr>
      <w:r>
        <w:rPr>
          <w:noProof/>
        </w:rPr>
        <w:t>(一)、硅铬铁项目进度安排</w:t>
      </w:r>
      <w:r>
        <w:rPr>
          <w:noProof/>
        </w:rPr>
        <w:tab/>
      </w:r>
      <w:r>
        <w:rPr>
          <w:noProof/>
        </w:rPr>
        <w:fldChar w:fldCharType="begin"/>
      </w:r>
      <w:r>
        <w:rPr>
          <w:noProof/>
        </w:rPr>
        <w:instrText xml:space="preserve"> PAGEREF _Toc155883303 \h </w:instrText>
      </w:r>
      <w:r>
        <w:rPr>
          <w:noProof/>
        </w:rPr>
        <w:fldChar w:fldCharType="separate"/>
      </w:r>
      <w:r>
        <w:rPr>
          <w:noProof/>
        </w:rPr>
        <w:t>61</w:t>
      </w:r>
      <w:r>
        <w:rPr>
          <w:noProof/>
        </w:rPr>
        <w:fldChar w:fldCharType="end"/>
      </w:r>
    </w:p>
    <w:p w:rsidR="00506AC7" w14:paraId="74D13CE3" w14:textId="323927E7">
      <w:pPr>
        <w:pStyle w:val="TOC2"/>
        <w:tabs>
          <w:tab w:val="right" w:leader="dot" w:pos="8296"/>
        </w:tabs>
        <w:ind w:left="440"/>
        <w:rPr>
          <w:noProof/>
        </w:rPr>
      </w:pPr>
      <w:r>
        <w:rPr>
          <w:noProof/>
        </w:rPr>
        <w:t>(二)、硅铬铁项目实施保障措施</w:t>
      </w:r>
      <w:r>
        <w:rPr>
          <w:noProof/>
        </w:rPr>
        <w:tab/>
      </w:r>
      <w:r>
        <w:rPr>
          <w:noProof/>
        </w:rPr>
        <w:fldChar w:fldCharType="begin"/>
      </w:r>
      <w:r>
        <w:rPr>
          <w:noProof/>
        </w:rPr>
        <w:instrText xml:space="preserve"> PAGEREF _Toc155883304 \h </w:instrText>
      </w:r>
      <w:r>
        <w:rPr>
          <w:noProof/>
        </w:rPr>
        <w:fldChar w:fldCharType="separate"/>
      </w:r>
      <w:r>
        <w:rPr>
          <w:noProof/>
        </w:rPr>
        <w:t>62</w:t>
      </w:r>
      <w:r>
        <w:rPr>
          <w:noProof/>
        </w:rPr>
        <w:fldChar w:fldCharType="end"/>
      </w:r>
    </w:p>
    <w:p w:rsidR="00506AC7" w14:paraId="1A19BCE4" w14:textId="6AFC23D8">
      <w:pPr>
        <w:pStyle w:val="TOC1"/>
        <w:tabs>
          <w:tab w:val="right" w:leader="dot" w:pos="8296"/>
        </w:tabs>
        <w:rPr>
          <w:noProof/>
        </w:rPr>
      </w:pPr>
      <w:r>
        <w:rPr>
          <w:noProof/>
        </w:rPr>
        <w:t>十三、技术方案</w:t>
      </w:r>
      <w:r>
        <w:rPr>
          <w:noProof/>
        </w:rPr>
        <w:tab/>
      </w:r>
      <w:r>
        <w:rPr>
          <w:noProof/>
        </w:rPr>
        <w:fldChar w:fldCharType="begin"/>
      </w:r>
      <w:r>
        <w:rPr>
          <w:noProof/>
        </w:rPr>
        <w:instrText xml:space="preserve"> PAGEREF _Toc155883305 \h </w:instrText>
      </w:r>
      <w:r>
        <w:rPr>
          <w:noProof/>
        </w:rPr>
        <w:fldChar w:fldCharType="separate"/>
      </w:r>
      <w:r>
        <w:rPr>
          <w:noProof/>
        </w:rPr>
        <w:t>64</w:t>
      </w:r>
      <w:r>
        <w:rPr>
          <w:noProof/>
        </w:rPr>
        <w:fldChar w:fldCharType="end"/>
      </w:r>
    </w:p>
    <w:p w:rsidR="00506AC7" w14:paraId="68702402" w14:textId="40DFD4E3">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_Toc155883306 \h </w:instrText>
      </w:r>
      <w:r>
        <w:rPr>
          <w:noProof/>
        </w:rPr>
        <w:fldChar w:fldCharType="separate"/>
      </w:r>
      <w:r>
        <w:rPr>
          <w:noProof/>
        </w:rPr>
        <w:t>64</w:t>
      </w:r>
      <w:r>
        <w:rPr>
          <w:noProof/>
        </w:rPr>
        <w:fldChar w:fldCharType="end"/>
      </w:r>
    </w:p>
    <w:p w:rsidR="00506AC7" w14:paraId="31224EDF" w14:textId="3FA10A0B">
      <w:pPr>
        <w:pStyle w:val="TOC2"/>
        <w:tabs>
          <w:tab w:val="right" w:leader="dot" w:pos="8296"/>
        </w:tabs>
        <w:ind w:left="440"/>
        <w:rPr>
          <w:noProof/>
        </w:rPr>
      </w:pPr>
      <w:r>
        <w:rPr>
          <w:noProof/>
        </w:rPr>
        <w:t>(二)、硅铬铁项目技术工艺分析</w:t>
      </w:r>
      <w:r>
        <w:rPr>
          <w:noProof/>
        </w:rPr>
        <w:tab/>
      </w:r>
      <w:r>
        <w:rPr>
          <w:noProof/>
        </w:rPr>
        <w:fldChar w:fldCharType="begin"/>
      </w:r>
      <w:r>
        <w:rPr>
          <w:noProof/>
        </w:rPr>
        <w:instrText xml:space="preserve"> PAGEREF _Toc155883307 \h </w:instrText>
      </w:r>
      <w:r>
        <w:rPr>
          <w:noProof/>
        </w:rPr>
        <w:fldChar w:fldCharType="separate"/>
      </w:r>
      <w:r>
        <w:rPr>
          <w:noProof/>
        </w:rPr>
        <w:t>65</w:t>
      </w:r>
      <w:r>
        <w:rPr>
          <w:noProof/>
        </w:rPr>
        <w:fldChar w:fldCharType="end"/>
      </w:r>
    </w:p>
    <w:p w:rsidR="00506AC7" w14:paraId="0C389B4E" w14:textId="1B7C6E8A">
      <w:pPr>
        <w:pStyle w:val="TOC2"/>
        <w:tabs>
          <w:tab w:val="right" w:leader="dot" w:pos="8296"/>
        </w:tabs>
        <w:ind w:left="440"/>
        <w:rPr>
          <w:noProof/>
        </w:rPr>
      </w:pPr>
      <w:r>
        <w:rPr>
          <w:noProof/>
        </w:rPr>
        <w:t>(三)、硅铬铁项目技术流程</w:t>
      </w:r>
      <w:r>
        <w:rPr>
          <w:noProof/>
        </w:rPr>
        <w:tab/>
      </w:r>
      <w:r>
        <w:rPr>
          <w:noProof/>
        </w:rPr>
        <w:fldChar w:fldCharType="begin"/>
      </w:r>
      <w:r>
        <w:rPr>
          <w:noProof/>
        </w:rPr>
        <w:instrText xml:space="preserve"> PAGEREF _Toc155883308 \h </w:instrText>
      </w:r>
      <w:r>
        <w:rPr>
          <w:noProof/>
        </w:rPr>
        <w:fldChar w:fldCharType="separate"/>
      </w:r>
      <w:r>
        <w:rPr>
          <w:noProof/>
        </w:rPr>
        <w:t>66</w:t>
      </w:r>
      <w:r>
        <w:rPr>
          <w:noProof/>
        </w:rPr>
        <w:fldChar w:fldCharType="end"/>
      </w:r>
    </w:p>
    <w:p w:rsidR="00506AC7" w14:paraId="72AAAE17" w14:textId="3268CA84">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_Toc155883309 \h </w:instrText>
      </w:r>
      <w:r>
        <w:rPr>
          <w:noProof/>
        </w:rPr>
        <w:fldChar w:fldCharType="separate"/>
      </w:r>
      <w:r>
        <w:rPr>
          <w:noProof/>
        </w:rPr>
        <w:t>68</w:t>
      </w:r>
      <w:r>
        <w:rPr>
          <w:noProof/>
        </w:rPr>
        <w:fldChar w:fldCharType="end"/>
      </w:r>
    </w:p>
    <w:p w:rsidR="00506AC7" w14:paraId="18E58F62" w14:textId="10991C07">
      <w:pPr>
        <w:pStyle w:val="TOC1"/>
        <w:tabs>
          <w:tab w:val="right" w:leader="dot" w:pos="8296"/>
        </w:tabs>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十四、投资方案</w:t>
      </w:r>
      <w:r>
        <w:rPr>
          <w:noProof/>
        </w:rPr>
        <w:tab/>
      </w:r>
      <w:r>
        <w:rPr>
          <w:noProof/>
        </w:rPr>
        <w:fldChar w:fldCharType="begin"/>
      </w:r>
      <w:r>
        <w:rPr>
          <w:noProof/>
        </w:rPr>
        <w:instrText xml:space="preserve"> PAGEREF _Toc155883310 \h </w:instrText>
      </w:r>
      <w:r>
        <w:rPr>
          <w:noProof/>
        </w:rPr>
        <w:fldChar w:fldCharType="separate"/>
      </w:r>
      <w:r>
        <w:rPr>
          <w:noProof/>
        </w:rPr>
        <w:t>69</w:t>
      </w:r>
      <w:r>
        <w:rPr>
          <w:noProof/>
        </w:rPr>
        <w:fldChar w:fldCharType="end"/>
      </w:r>
    </w:p>
    <w:p w:rsidR="00506AC7" w14:paraId="39BA7326" w14:textId="222DAE6C">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_Toc155883311 \h </w:instrText>
      </w:r>
      <w:r>
        <w:rPr>
          <w:noProof/>
        </w:rPr>
        <w:fldChar w:fldCharType="separate"/>
      </w:r>
      <w:r>
        <w:rPr>
          <w:noProof/>
        </w:rPr>
        <w:t>69</w:t>
      </w:r>
      <w:r>
        <w:rPr>
          <w:noProof/>
        </w:rPr>
        <w:fldChar w:fldCharType="end"/>
      </w:r>
    </w:p>
    <w:p w:rsidR="00506AC7" w14:paraId="40E05CC2" w14:textId="4DC2D1BF">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_Toc155883312 \h </w:instrText>
      </w:r>
      <w:r>
        <w:rPr>
          <w:noProof/>
        </w:rPr>
        <w:fldChar w:fldCharType="separate"/>
      </w:r>
      <w:r>
        <w:rPr>
          <w:noProof/>
        </w:rPr>
        <w:t>70</w:t>
      </w:r>
      <w:r>
        <w:rPr>
          <w:noProof/>
        </w:rPr>
        <w:fldChar w:fldCharType="end"/>
      </w:r>
    </w:p>
    <w:p w:rsidR="00506AC7" w14:paraId="7A536427" w14:textId="71123D34">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_Toc155883313 \h </w:instrText>
      </w:r>
      <w:r>
        <w:rPr>
          <w:noProof/>
        </w:rPr>
        <w:fldChar w:fldCharType="separate"/>
      </w:r>
      <w:r>
        <w:rPr>
          <w:noProof/>
        </w:rPr>
        <w:t>71</w:t>
      </w:r>
      <w:r>
        <w:rPr>
          <w:noProof/>
        </w:rPr>
        <w:fldChar w:fldCharType="end"/>
      </w:r>
    </w:p>
    <w:p w:rsidR="00506AC7" w14:paraId="6C3618A9" w14:textId="77507C84">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_Toc155883314 \h </w:instrText>
      </w:r>
      <w:r>
        <w:rPr>
          <w:noProof/>
        </w:rPr>
        <w:fldChar w:fldCharType="separate"/>
      </w:r>
      <w:r>
        <w:rPr>
          <w:noProof/>
        </w:rPr>
        <w:t>72</w:t>
      </w:r>
      <w:r>
        <w:rPr>
          <w:noProof/>
        </w:rPr>
        <w:fldChar w:fldCharType="end"/>
      </w:r>
    </w:p>
    <w:p w:rsidR="00506AC7" w14:paraId="725D0C32" w14:textId="6FF9AFCB">
      <w:pPr>
        <w:pStyle w:val="TOC2"/>
        <w:tabs>
          <w:tab w:val="right" w:leader="dot" w:pos="8296"/>
        </w:tabs>
        <w:ind w:left="440"/>
        <w:rPr>
          <w:noProof/>
        </w:rPr>
      </w:pPr>
      <w:r>
        <w:rPr>
          <w:noProof/>
        </w:rPr>
        <w:t>(五)、硅铬铁项目总投资</w:t>
      </w:r>
      <w:r>
        <w:rPr>
          <w:noProof/>
        </w:rPr>
        <w:tab/>
      </w:r>
      <w:r>
        <w:rPr>
          <w:noProof/>
        </w:rPr>
        <w:fldChar w:fldCharType="begin"/>
      </w:r>
      <w:r>
        <w:rPr>
          <w:noProof/>
        </w:rPr>
        <w:instrText xml:space="preserve"> PAGEREF _Toc155883315 \h </w:instrText>
      </w:r>
      <w:r>
        <w:rPr>
          <w:noProof/>
        </w:rPr>
        <w:fldChar w:fldCharType="separate"/>
      </w:r>
      <w:r>
        <w:rPr>
          <w:noProof/>
        </w:rPr>
        <w:t>72</w:t>
      </w:r>
      <w:r>
        <w:rPr>
          <w:noProof/>
        </w:rPr>
        <w:fldChar w:fldCharType="end"/>
      </w:r>
    </w:p>
    <w:p w:rsidR="00506AC7" w14:paraId="76A9BD4B" w14:textId="0CE941C8">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_Toc155883316 \h </w:instrText>
      </w:r>
      <w:r>
        <w:rPr>
          <w:noProof/>
        </w:rPr>
        <w:fldChar w:fldCharType="separate"/>
      </w:r>
      <w:r>
        <w:rPr>
          <w:noProof/>
        </w:rPr>
        <w:t>73</w:t>
      </w:r>
      <w:r>
        <w:rPr>
          <w:noProof/>
        </w:rPr>
        <w:fldChar w:fldCharType="end"/>
      </w:r>
    </w:p>
    <w:p w:rsidR="00506AC7" w:rsidP="00506AC7" w14:paraId="64333CFB" w14:textId="68CFCC12">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506AC7" w:rsidP="00506AC7" w14:paraId="3B506671" w14:textId="159730AE">
      <w:pPr>
        <w:pStyle w:val="Heading1"/>
        <w:jc w:val="center"/>
        <w:rPr>
          <w:rFonts w:hint="eastAsia"/>
        </w:rPr>
      </w:pPr>
      <w:bookmarkStart w:id="0" w:name="_Toc155883240"/>
      <w:r w:rsidRPr="00506AC7">
        <w:rPr>
          <w:rFonts w:hint="eastAsia"/>
        </w:rPr>
        <w:t>序言</w:t>
      </w:r>
      <w:bookmarkEnd w:id="0"/>
    </w:p>
    <w:p w:rsidR="00506AC7" w:rsidRPr="00506AC7" w:rsidP="00506AC7" w14:paraId="6172333D" w14:textId="77777777">
      <w:pPr>
        <w:ind w:firstLine="560" w:firstLineChars="200"/>
        <w:rPr>
          <w:rFonts w:ascii="仿宋" w:eastAsia="仿宋"/>
          <w:sz w:val="28"/>
        </w:rPr>
      </w:pPr>
      <w:r w:rsidRPr="00506AC7">
        <w:rPr>
          <w:rFonts w:ascii="仿宋" w:eastAsia="仿宋" w:hint="eastAsia"/>
          <w:sz w:val="28"/>
        </w:rPr>
        <w:t>为了满足日益复杂的市场需求和提高企业的竞争力，我们推荐开展该项目，旨在解决现有问题、实施改进措施或引入新的解决方案，以增强组织的运营效率和可持续发展。</w:t>
      </w:r>
    </w:p>
    <w:p w:rsidR="00506AC7" w:rsidP="00506AC7" w14:paraId="7057233A" w14:textId="75248572">
      <w:pPr>
        <w:ind w:firstLine="560" w:firstLineChars="200"/>
        <w:rPr>
          <w:rFonts w:ascii="仿宋" w:eastAsia="仿宋" w:hAnsi="仿宋" w:hint="eastAsia"/>
          <w:sz w:val="28"/>
        </w:rPr>
      </w:pPr>
      <w:r w:rsidRPr="00506AC7">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506AC7" w:rsidP="00506AC7" w14:paraId="16587538" w14:textId="5A95B5D1">
      <w:pPr>
        <w:pStyle w:val="Heading1"/>
        <w:rPr>
          <w:rFonts w:hint="eastAsia"/>
        </w:rPr>
      </w:pPr>
      <w:bookmarkStart w:id="1" w:name="_Toc155883241"/>
      <w:r w:rsidRPr="00506AC7">
        <w:rPr>
          <w:rFonts w:hint="eastAsia"/>
        </w:rPr>
        <w:t>一、硅铬铁项目风险性分析</w:t>
      </w:r>
      <w:bookmarkEnd w:id="1"/>
    </w:p>
    <w:p w:rsidR="00506AC7" w:rsidP="00506AC7" w14:paraId="3A3CA772" w14:textId="43F0862C">
      <w:pPr>
        <w:pStyle w:val="Heading2"/>
      </w:pPr>
      <w:bookmarkStart w:id="2" w:name="_Toc155883242"/>
      <w:r w:rsidRPr="00506AC7">
        <w:t>(一)、政策风险分析</w:t>
      </w:r>
      <w:bookmarkEnd w:id="2"/>
    </w:p>
    <w:p w:rsidR="00506AC7" w:rsidRPr="00506AC7" w:rsidP="00506AC7" w14:paraId="70C8DE24" w14:textId="77777777">
      <w:pPr>
        <w:ind w:firstLine="560" w:firstLineChars="200"/>
        <w:rPr>
          <w:rFonts w:ascii="仿宋" w:eastAsia="仿宋" w:hAnsi="仿宋"/>
          <w:sz w:val="28"/>
        </w:rPr>
      </w:pPr>
      <w:r w:rsidRPr="00506AC7">
        <w:rPr>
          <w:rFonts w:ascii="仿宋" w:eastAsia="仿宋" w:hAnsi="仿宋" w:hint="eastAsia"/>
          <w:sz w:val="28"/>
        </w:rPr>
        <w:t>硅铬铁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506AC7" w:rsidRPr="00506AC7" w:rsidP="00506AC7" w14:paraId="5F8A9A27" w14:textId="77777777">
      <w:pPr>
        <w:ind w:firstLine="560" w:firstLineChars="200"/>
        <w:rPr>
          <w:rFonts w:ascii="仿宋" w:eastAsia="仿宋" w:hAnsi="仿宋"/>
          <w:sz w:val="28"/>
        </w:rPr>
      </w:pPr>
      <w:r w:rsidRPr="00506AC7">
        <w:rPr>
          <w:rFonts w:ascii="仿宋" w:eastAsia="仿宋" w:hAnsi="仿宋" w:hint="eastAsia"/>
          <w:sz w:val="28"/>
        </w:rPr>
        <w:t>在选择硅铬铁项目的地理位置时，应考虑自然环境、经济环境、社会环境和投资环境。硅铬铁项目选址位于一个具备良好综合条件的地区，以促进硅铬铁项目的可持续发展。</w:t>
      </w:r>
    </w:p>
    <w:p w:rsidR="00506AC7" w:rsidRPr="00506AC7" w:rsidP="00506AC7" w14:paraId="333DEDE9"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p>
    <w:p w:rsidR="00506AC7" w:rsidRPr="00506AC7" w:rsidP="00506AC7" w14:textId="77777777">
      <w:pPr>
        <w:ind w:firstLine="560" w:firstLineChars="200"/>
        <w:rPr>
          <w:rFonts w:ascii="仿宋" w:eastAsia="仿宋" w:hAnsi="仿宋"/>
          <w:sz w:val="28"/>
        </w:rPr>
      </w:pPr>
      <w:r w:rsidRPr="00506AC7">
        <w:rPr>
          <w:rFonts w:ascii="仿宋" w:eastAsia="仿宋" w:hAnsi="仿宋" w:hint="eastAsia"/>
          <w:sz w:val="28"/>
        </w:rPr>
        <w:t>国家政治局势自改革开放以来一直保持稳定，政治、经济、法律和法规等各方面都日臻完善。根据综合分析，可以确定投资硅铬</w:t>
      </w:r>
      <w:r w:rsidRPr="00506AC7">
        <w:rPr>
          <w:rFonts w:ascii="仿宋" w:eastAsia="仿宋" w:hAnsi="仿宋" w:hint="eastAsia"/>
          <w:sz w:val="28"/>
        </w:rPr>
        <w:t>铁项目符合国家产业发展政策的引导方向，国家政策明确表明硅铬铁项目的政策风险非常小。</w:t>
      </w:r>
    </w:p>
    <w:p w:rsidR="00506AC7" w:rsidP="00506AC7" w14:paraId="3967CC36" w14:textId="55A8D811">
      <w:pPr>
        <w:ind w:firstLine="560" w:firstLineChars="200"/>
        <w:rPr>
          <w:rFonts w:ascii="仿宋" w:eastAsia="仿宋" w:hAnsi="仿宋" w:hint="eastAsia"/>
          <w:sz w:val="28"/>
        </w:rPr>
      </w:pPr>
      <w:r w:rsidRPr="00506AC7">
        <w:rPr>
          <w:rFonts w:ascii="仿宋" w:eastAsia="仿宋" w:hAnsi="仿宋" w:hint="eastAsia"/>
          <w:sz w:val="28"/>
        </w:rPr>
        <w:t>为了应对政策调整，硅铬铁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硅铬铁项目承办单位的实际情况进行妥协和让步，通过政府平台来推动公司业务的扩展，逐步将其作为硅铬铁项目产品市场拓展的重要方式之一。这将有助于确保硅铬铁项目的稳健发展，最大程度地获取政府支持，并降低政策风险。</w:t>
      </w:r>
    </w:p>
    <w:p w:rsidR="00506AC7" w:rsidP="00506AC7" w14:paraId="4CB8AFC2" w14:textId="643B89CE">
      <w:pPr>
        <w:pStyle w:val="Heading2"/>
      </w:pPr>
      <w:bookmarkStart w:id="3" w:name="_Toc155883243"/>
      <w:r w:rsidRPr="00506AC7">
        <w:t>(二)、社会风险分析</w:t>
      </w:r>
      <w:bookmarkEnd w:id="3"/>
    </w:p>
    <w:p w:rsidR="00506AC7" w:rsidP="00506AC7" w14:paraId="567B392A" w14:textId="2FB69E7D">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506AC7" w:rsidP="00506AC7" w14:textId="2FB69E7D">
      <w:pPr>
        <w:ind w:firstLine="560" w:firstLineChars="200"/>
        <w:rPr>
          <w:rFonts w:ascii="仿宋" w:eastAsia="仿宋" w:hAnsi="仿宋" w:hint="eastAsia"/>
          <w:sz w:val="28"/>
        </w:rPr>
      </w:pPr>
      <w:r w:rsidRPr="00506AC7">
        <w:rPr>
          <w:rFonts w:ascii="仿宋" w:eastAsia="仿宋" w:hAnsi="仿宋" w:hint="eastAsia"/>
          <w:sz w:val="28"/>
        </w:rPr>
        <w:t>硅铬铁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硅铬铁项目的实施过程中，硅铬铁项目建设地内不需要进行征地补偿或居民拆迁安置补偿等社会问题。此外，硅铬铁项目将确保排放的污染物符合国家标准，减少了社会风险。硅铬铁项目实施后，基本上不会产生社会问题，因此，该投资硅铬铁项目具有较高的社会可行性。我们的承诺是在硅铬铁项目开展过程中积极遵守文物保护法律法规，减少社会问题，同时确保硅铬铁项目的环保措施</w:t>
      </w:r>
      <w:r w:rsidRPr="00506AC7">
        <w:rPr>
          <w:rFonts w:ascii="仿宋" w:eastAsia="仿宋" w:hAnsi="仿宋" w:hint="eastAsia"/>
          <w:sz w:val="28"/>
        </w:rPr>
        <w:t>达到国家标准。这将有助于维护城市的历史文化遗产，保护社会和谐，以及提升城市的形象。</w:t>
      </w:r>
    </w:p>
    <w:p w:rsidR="00506AC7" w:rsidP="00506AC7" w14:paraId="4D825CC7" w14:textId="1D2E2F4A">
      <w:pPr>
        <w:pStyle w:val="Heading2"/>
      </w:pPr>
      <w:bookmarkStart w:id="4" w:name="_Toc155883244"/>
      <w:r w:rsidRPr="00506AC7">
        <w:t>(三)、市场风险分析</w:t>
      </w:r>
      <w:bookmarkEnd w:id="4"/>
    </w:p>
    <w:p w:rsidR="00506AC7" w:rsidRPr="00506AC7" w:rsidP="00506AC7" w14:paraId="440FA57A" w14:textId="77777777">
      <w:pPr>
        <w:ind w:firstLine="560" w:firstLineChars="200"/>
        <w:rPr>
          <w:rFonts w:ascii="仿宋" w:eastAsia="仿宋" w:hAnsi="仿宋"/>
          <w:sz w:val="28"/>
        </w:rPr>
      </w:pPr>
      <w:r w:rsidRPr="00506AC7">
        <w:rPr>
          <w:rFonts w:ascii="仿宋" w:eastAsia="仿宋" w:hAnsi="仿宋"/>
          <w:sz w:val="28"/>
        </w:rPr>
        <w:t>1.1 市场概况</w:t>
      </w:r>
    </w:p>
    <w:p w:rsidR="00506AC7" w:rsidRPr="00506AC7" w:rsidP="00506AC7" w14:paraId="15165F70" w14:textId="77777777">
      <w:pPr>
        <w:ind w:firstLine="560" w:firstLineChars="200"/>
        <w:rPr>
          <w:rFonts w:ascii="仿宋" w:eastAsia="仿宋" w:hAnsi="仿宋"/>
          <w:sz w:val="28"/>
        </w:rPr>
      </w:pPr>
      <w:r w:rsidRPr="00506AC7">
        <w:rPr>
          <w:rFonts w:ascii="仿宋" w:eastAsia="仿宋" w:hAnsi="仿宋" w:hint="eastAsia"/>
          <w:sz w:val="28"/>
        </w:rPr>
        <w:t>在进行市场风险分析之前，让我们首先了解市场的现状和概况。硅铬铁项目将进入</w:t>
      </w:r>
      <w:r w:rsidRPr="00506AC7">
        <w:rPr>
          <w:rFonts w:ascii="仿宋" w:eastAsia="仿宋" w:hAnsi="仿宋"/>
          <w:sz w:val="28"/>
        </w:rPr>
        <w:t>[行业名称]行业，这个行业在当前的商业环境中具有重要地位。[行业名称]行业已经发展壮大，但同时也伴随着激烈的竞争和各种市场挑战。</w:t>
      </w:r>
    </w:p>
    <w:p w:rsidR="00506AC7" w:rsidRPr="00506AC7" w:rsidP="00506AC7" w14:paraId="49381C2E" w14:textId="77777777">
      <w:pPr>
        <w:ind w:firstLine="560" w:firstLineChars="200"/>
        <w:rPr>
          <w:rFonts w:ascii="仿宋" w:eastAsia="仿宋" w:hAnsi="仿宋"/>
          <w:sz w:val="28"/>
        </w:rPr>
      </w:pPr>
      <w:r w:rsidRPr="00506AC7">
        <w:rPr>
          <w:rFonts w:ascii="仿宋" w:eastAsia="仿宋" w:hAnsi="仿宋"/>
          <w:sz w:val="28"/>
        </w:rPr>
        <w:t xml:space="preserve"> 1.2 竞争分析</w:t>
      </w:r>
    </w:p>
    <w:p w:rsidR="00506AC7" w:rsidRPr="00506AC7" w:rsidP="00506AC7" w14:paraId="704DEBAF" w14:textId="77777777">
      <w:pPr>
        <w:ind w:firstLine="560" w:firstLineChars="200"/>
        <w:rPr>
          <w:rFonts w:ascii="仿宋" w:eastAsia="仿宋" w:hAnsi="仿宋"/>
          <w:sz w:val="28"/>
        </w:rPr>
      </w:pPr>
      <w:r w:rsidRPr="00506AC7">
        <w:rPr>
          <w:rFonts w:ascii="仿宋" w:eastAsia="仿宋" w:hAnsi="仿宋" w:hint="eastAsia"/>
          <w:sz w:val="28"/>
        </w:rPr>
        <w:t>竞争是市场风险的一个主要因素。我们的竞争对手包括</w:t>
      </w:r>
      <w:r w:rsidRPr="00506AC7">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506AC7" w:rsidRPr="00506AC7" w:rsidP="00506AC7" w14:paraId="53E8D7E7" w14:textId="77777777">
      <w:pPr>
        <w:ind w:firstLine="560" w:firstLineChars="200"/>
        <w:rPr>
          <w:rFonts w:ascii="仿宋" w:eastAsia="仿宋" w:hAnsi="仿宋"/>
          <w:sz w:val="28"/>
        </w:rPr>
      </w:pPr>
      <w:r w:rsidRPr="00506AC7">
        <w:rPr>
          <w:rFonts w:ascii="仿宋" w:eastAsia="仿宋" w:hAnsi="仿宋"/>
          <w:sz w:val="28"/>
        </w:rPr>
        <w:t xml:space="preserve"> 1.3 市场需求与趋势</w:t>
      </w:r>
    </w:p>
    <w:p w:rsidR="00506AC7" w:rsidRPr="00506AC7" w:rsidP="00506AC7" w14:paraId="0F9E0DD1" w14:textId="77777777">
      <w:pPr>
        <w:ind w:firstLine="560" w:firstLineChars="200"/>
        <w:rPr>
          <w:rFonts w:ascii="仿宋" w:eastAsia="仿宋" w:hAnsi="仿宋"/>
          <w:sz w:val="28"/>
        </w:rPr>
      </w:pPr>
      <w:r w:rsidRPr="00506AC7">
        <w:rPr>
          <w:rFonts w:ascii="仿宋" w:eastAsia="仿宋" w:hAnsi="仿宋" w:hint="eastAsia"/>
          <w:sz w:val="28"/>
        </w:rPr>
        <w:t>了解市场需求和趋势对于规避市场风险至关重要。我们需要考察目标市场的需求，包括客户的偏好和行业趋势。当前，市场对于硅铬铁项目的需求是否处于增长或下降趋势？我们需要关注技术、社会和环境因素对市场的潜在影响。</w:t>
      </w:r>
    </w:p>
    <w:p w:rsidR="00506AC7" w:rsidRPr="00506AC7" w:rsidP="00506AC7" w14:paraId="2935BF55"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506AC7">
        <w:rPr>
          <w:rFonts w:ascii="仿宋" w:eastAsia="仿宋" w:hAnsi="仿宋"/>
          <w:sz w:val="28"/>
        </w:rPr>
        <w:t xml:space="preserve"> 1.4 政策和法规</w:t>
      </w:r>
    </w:p>
    <w:p w:rsidR="00506AC7" w:rsidRPr="00506AC7" w:rsidP="00506AC7" w14:paraId="7861ABED" w14:textId="77777777">
      <w:pPr>
        <w:ind w:firstLine="560" w:firstLineChars="200"/>
        <w:rPr>
          <w:rFonts w:ascii="仿宋" w:eastAsia="仿宋" w:hAnsi="仿宋"/>
          <w:sz w:val="28"/>
        </w:rPr>
      </w:pPr>
      <w:r w:rsidRPr="00506AC7">
        <w:rPr>
          <w:rFonts w:ascii="仿宋" w:eastAsia="仿宋" w:hAnsi="仿宋" w:hint="eastAsia"/>
          <w:sz w:val="28"/>
        </w:rPr>
        <w:t>政策和法规的变化可能对市场产生深远的影响。我们需要详细</w:t>
      </w:r>
      <w:r w:rsidRPr="00506AC7">
        <w:rPr>
          <w:rFonts w:ascii="仿宋" w:eastAsia="仿宋" w:hAnsi="仿宋" w:hint="eastAsia"/>
          <w:sz w:val="28"/>
        </w:rPr>
        <w:t>了解相关政府机构颁布的法规和政策，以确保我们的硅铬铁项目与其一致并且合规。了解政府在</w:t>
      </w:r>
      <w:r w:rsidRPr="00506AC7">
        <w:rPr>
          <w:rFonts w:ascii="仿宋" w:eastAsia="仿宋" w:hAnsi="仿宋"/>
          <w:sz w:val="28"/>
        </w:rPr>
        <w:t>[行业名称]行业中的立场和政策偏好也是必要的。</w:t>
      </w:r>
    </w:p>
    <w:p w:rsidR="00506AC7" w:rsidRPr="00506AC7" w:rsidP="00506AC7" w14:paraId="60DD59B8" w14:textId="77777777">
      <w:pPr>
        <w:ind w:firstLine="560" w:firstLineChars="200"/>
        <w:rPr>
          <w:rFonts w:ascii="仿宋" w:eastAsia="仿宋" w:hAnsi="仿宋"/>
          <w:sz w:val="28"/>
        </w:rPr>
      </w:pPr>
      <w:r w:rsidRPr="00506AC7">
        <w:rPr>
          <w:rFonts w:ascii="仿宋" w:eastAsia="仿宋" w:hAnsi="仿宋"/>
          <w:sz w:val="28"/>
        </w:rPr>
        <w:t xml:space="preserve"> 1.5 潜在风险</w:t>
      </w:r>
    </w:p>
    <w:p w:rsidR="00506AC7" w:rsidRPr="00506AC7" w:rsidP="00506AC7" w14:paraId="0443B331" w14:textId="77777777">
      <w:pPr>
        <w:ind w:firstLine="560" w:firstLineChars="200"/>
        <w:rPr>
          <w:rFonts w:ascii="仿宋" w:eastAsia="仿宋" w:hAnsi="仿宋"/>
          <w:sz w:val="28"/>
        </w:rPr>
      </w:pPr>
      <w:r w:rsidRPr="00506AC7">
        <w:rPr>
          <w:rFonts w:ascii="仿宋" w:eastAsia="仿宋" w:hAnsi="仿宋" w:hint="eastAsia"/>
          <w:sz w:val="28"/>
        </w:rPr>
        <w:t>我们需要明晰市场中的潜在风险，包括但不限于供应链问题、经济不稳定性、汇率波动、自然灾害等。这些风险可能对硅铬铁项目的可行性和盈利能力造成威胁。</w:t>
      </w:r>
    </w:p>
    <w:p w:rsidR="00506AC7" w:rsidRPr="00506AC7" w:rsidP="00506AC7" w14:paraId="4EAE842D" w14:textId="77777777">
      <w:pPr>
        <w:ind w:firstLine="560" w:firstLineChars="200"/>
        <w:rPr>
          <w:rFonts w:ascii="仿宋" w:eastAsia="仿宋" w:hAnsi="仿宋"/>
          <w:sz w:val="28"/>
        </w:rPr>
      </w:pPr>
      <w:r w:rsidRPr="00506AC7">
        <w:rPr>
          <w:rFonts w:ascii="仿宋" w:eastAsia="仿宋" w:hAnsi="仿宋"/>
          <w:sz w:val="28"/>
        </w:rPr>
        <w:t xml:space="preserve"> 1.6 市场风险应对策略</w:t>
      </w:r>
    </w:p>
    <w:p w:rsidR="00506AC7" w:rsidRPr="00506AC7" w:rsidP="00506AC7" w14:paraId="4B4D4E85" w14:textId="77777777">
      <w:pPr>
        <w:ind w:firstLine="560" w:firstLineChars="200"/>
        <w:rPr>
          <w:rFonts w:ascii="仿宋" w:eastAsia="仿宋" w:hAnsi="仿宋"/>
          <w:sz w:val="28"/>
        </w:rPr>
      </w:pPr>
      <w:r w:rsidRPr="00506AC7">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506AC7" w:rsidP="00506AC7" w14:paraId="0D3269CA" w14:textId="6FCA2A24">
      <w:pPr>
        <w:ind w:firstLine="560" w:firstLineChars="200"/>
        <w:rPr>
          <w:rFonts w:ascii="仿宋" w:eastAsia="仿宋" w:hAnsi="仿宋" w:hint="eastAsia"/>
          <w:sz w:val="28"/>
        </w:rPr>
      </w:pPr>
      <w:r w:rsidRPr="00506AC7">
        <w:rPr>
          <w:rFonts w:ascii="仿宋" w:eastAsia="仿宋" w:hAnsi="仿宋" w:hint="eastAsia"/>
          <w:sz w:val="28"/>
        </w:rPr>
        <w:t>在市场风险分析的基础上，我们将继续深入研究和制定详细的市场战略，以确保硅铬铁项目的长期成功。</w:t>
      </w:r>
    </w:p>
    <w:p w:rsidR="00506AC7" w:rsidP="00506AC7" w14:paraId="07A3F0F1" w14:textId="375EF291">
      <w:pPr>
        <w:pStyle w:val="Heading2"/>
      </w:pPr>
      <w:bookmarkStart w:id="5" w:name="_Toc155883245"/>
      <w:r w:rsidRPr="00506AC7">
        <w:t>(四)、资金风险分析</w:t>
      </w:r>
      <w:bookmarkEnd w:id="5"/>
    </w:p>
    <w:p w:rsidR="00506AC7" w:rsidRPr="00506AC7" w:rsidP="00506AC7" w14:paraId="49BA9B8B"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506AC7" w:rsidRPr="00506AC7" w:rsidP="00506AC7" w14:textId="77777777">
      <w:pPr>
        <w:ind w:firstLine="560" w:firstLineChars="200"/>
        <w:rPr>
          <w:rFonts w:ascii="仿宋" w:eastAsia="仿宋" w:hAnsi="仿宋"/>
          <w:sz w:val="28"/>
        </w:rPr>
      </w:pPr>
      <w:r w:rsidRPr="00506AC7">
        <w:rPr>
          <w:rFonts w:ascii="仿宋" w:eastAsia="仿宋" w:hAnsi="仿宋" w:hint="eastAsia"/>
          <w:sz w:val="28"/>
        </w:rPr>
        <w:t>鉴于硅铬铁项目承办单位已经成功完成资金前期的自筹工作，并且享有出色的银行信用等级，因此，该投资硅铬铁项目在资金方面面临较低的风险。然而，我们仍需重点关注资金计划的执行，因为资金是否按时到位对硅铬铁项目建设具有重要影响。融资风险主要指的是资金供应不足或中断，可能导致硅铬铁项目工期延误或不</w:t>
      </w:r>
      <w:r w:rsidRPr="00506AC7">
        <w:rPr>
          <w:rFonts w:ascii="仿宋" w:eastAsia="仿宋" w:hAnsi="仿宋" w:hint="eastAsia"/>
          <w:sz w:val="28"/>
        </w:rPr>
        <w:t>得不中止，从而带来资金方面的风险。</w:t>
      </w:r>
    </w:p>
    <w:p w:rsidR="00506AC7" w:rsidRPr="00506AC7" w:rsidP="00506AC7" w14:paraId="400E12D9" w14:textId="77777777">
      <w:pPr>
        <w:ind w:firstLine="560" w:firstLineChars="200"/>
        <w:rPr>
          <w:rFonts w:ascii="仿宋" w:eastAsia="仿宋" w:hAnsi="仿宋"/>
          <w:sz w:val="28"/>
        </w:rPr>
      </w:pPr>
      <w:r w:rsidRPr="00506AC7">
        <w:rPr>
          <w:rFonts w:ascii="仿宋" w:eastAsia="仿宋" w:hAnsi="仿宋" w:hint="eastAsia"/>
          <w:sz w:val="28"/>
        </w:rPr>
        <w:t>为降低融资风险，硅铬铁项目承办单位将采取多元化筹资途径。具体措施包括：</w:t>
      </w:r>
    </w:p>
    <w:p w:rsidR="00506AC7" w:rsidRPr="00506AC7" w:rsidP="00506AC7" w14:paraId="0D1B69EC" w14:textId="77777777">
      <w:pPr>
        <w:ind w:firstLine="560" w:firstLineChars="200"/>
        <w:rPr>
          <w:rFonts w:ascii="仿宋" w:eastAsia="仿宋" w:hAnsi="仿宋"/>
          <w:sz w:val="28"/>
        </w:rPr>
      </w:pPr>
      <w:r w:rsidRPr="00506AC7">
        <w:rPr>
          <w:rFonts w:ascii="仿宋" w:eastAsia="仿宋" w:hAnsi="仿宋" w:hint="eastAsia"/>
          <w:sz w:val="28"/>
        </w:rPr>
        <w:t>政府支持争取：</w:t>
      </w:r>
      <w:r w:rsidRPr="00506AC7">
        <w:rPr>
          <w:rFonts w:ascii="仿宋" w:eastAsia="仿宋" w:hAnsi="仿宋"/>
          <w:sz w:val="28"/>
        </w:rPr>
        <w:t xml:space="preserve"> 积极争取政府在相关行业发展方面的资金支持。国家政策对于[行业名称]行业的鼓励和支持为我们提供了良好机</w:t>
      </w:r>
      <w:r w:rsidRPr="00506AC7">
        <w:rPr>
          <w:rFonts w:ascii="仿宋" w:eastAsia="仿宋" w:hAnsi="仿宋" w:hint="eastAsia"/>
          <w:sz w:val="28"/>
        </w:rPr>
        <w:t>遇，我们将充分利用这些政策，争取政府资金的支持。</w:t>
      </w:r>
    </w:p>
    <w:p w:rsidR="00506AC7" w:rsidRPr="00506AC7" w:rsidP="00506AC7" w14:paraId="3B1D116E" w14:textId="77777777">
      <w:pPr>
        <w:ind w:firstLine="560" w:firstLineChars="200"/>
        <w:rPr>
          <w:rFonts w:ascii="仿宋" w:eastAsia="仿宋" w:hAnsi="仿宋"/>
          <w:sz w:val="28"/>
        </w:rPr>
      </w:pPr>
      <w:r w:rsidRPr="00506AC7">
        <w:rPr>
          <w:rFonts w:ascii="仿宋" w:eastAsia="仿宋" w:hAnsi="仿宋" w:hint="eastAsia"/>
          <w:sz w:val="28"/>
        </w:rPr>
        <w:t>吸引社会资金：</w:t>
      </w:r>
      <w:r w:rsidRPr="00506AC7">
        <w:rPr>
          <w:rFonts w:ascii="仿宋" w:eastAsia="仿宋" w:hAnsi="仿宋"/>
          <w:sz w:val="28"/>
        </w:rPr>
        <w:t xml:space="preserve"> 我们将积极吸引社会资金的投入，包括来自投资者、合作伙伴、和潜在股东的资金。这将有助于丰富资金来源，减轻单一渠道的依赖。</w:t>
      </w:r>
    </w:p>
    <w:p w:rsidR="00506AC7" w:rsidRPr="00506AC7" w:rsidP="00506AC7" w14:paraId="1D4E03E5" w14:textId="77777777">
      <w:pPr>
        <w:ind w:firstLine="560" w:firstLineChars="200"/>
        <w:rPr>
          <w:rFonts w:ascii="仿宋" w:eastAsia="仿宋" w:hAnsi="仿宋"/>
          <w:sz w:val="28"/>
        </w:rPr>
      </w:pPr>
      <w:r w:rsidRPr="00506AC7">
        <w:rPr>
          <w:rFonts w:ascii="仿宋" w:eastAsia="仿宋" w:hAnsi="仿宋" w:hint="eastAsia"/>
          <w:sz w:val="28"/>
        </w:rPr>
        <w:t>债务管理：</w:t>
      </w:r>
      <w:r w:rsidRPr="00506AC7">
        <w:rPr>
          <w:rFonts w:ascii="仿宋" w:eastAsia="仿宋" w:hAnsi="仿宋"/>
          <w:sz w:val="28"/>
        </w:rPr>
        <w:t xml:space="preserve"> 我们将谨慎管理债务，以确保债务投资占比的合理性，以降低偿债压力和债务风险。这将包括严格的债务计划和利率风险管理。</w:t>
      </w:r>
    </w:p>
    <w:p w:rsidR="00506AC7" w:rsidP="00506AC7" w14:paraId="3751B179" w14:textId="54F82BED">
      <w:pPr>
        <w:ind w:firstLine="560" w:firstLineChars="200"/>
        <w:rPr>
          <w:rFonts w:ascii="仿宋" w:eastAsia="仿宋" w:hAnsi="仿宋" w:hint="eastAsia"/>
          <w:sz w:val="28"/>
        </w:rPr>
      </w:pPr>
      <w:r w:rsidRPr="00506AC7">
        <w:rPr>
          <w:rFonts w:ascii="仿宋" w:eastAsia="仿宋" w:hAnsi="仿宋" w:hint="eastAsia"/>
          <w:sz w:val="28"/>
        </w:rPr>
        <w:t>通过以上策略，我们将全面管理资金风险，确保硅铬铁项目的顺利推进，不受资金问题的干扰。这些措施将有助于维持硅铬铁项目的可持续性和长期成功。</w:t>
      </w:r>
    </w:p>
    <w:p w:rsidR="00506AC7" w:rsidP="00506AC7" w14:paraId="2E544769" w14:textId="724459F0">
      <w:pPr>
        <w:pStyle w:val="Heading2"/>
      </w:pPr>
      <w:bookmarkStart w:id="6" w:name="_Toc155883246"/>
      <w:r w:rsidRPr="00506AC7">
        <w:t>(五)、技术风险分析</w:t>
      </w:r>
      <w:bookmarkEnd w:id="6"/>
    </w:p>
    <w:p w:rsidR="00506AC7" w:rsidRPr="00506AC7" w:rsidP="00506AC7" w14:paraId="3B9DCBBF" w14:textId="77777777">
      <w:pPr>
        <w:ind w:firstLine="560" w:firstLineChars="200"/>
        <w:rPr>
          <w:rFonts w:ascii="仿宋" w:eastAsia="仿宋" w:hAnsi="仿宋"/>
          <w:sz w:val="28"/>
        </w:rPr>
      </w:pPr>
      <w:r w:rsidRPr="00506AC7">
        <w:rPr>
          <w:rFonts w:ascii="仿宋" w:eastAsia="仿宋" w:hAnsi="仿宋"/>
          <w:sz w:val="28"/>
        </w:rPr>
        <w:t xml:space="preserve"> 2. 技术风险分析</w:t>
      </w:r>
    </w:p>
    <w:p w:rsidR="00506AC7" w:rsidRPr="00506AC7" w:rsidP="00506AC7" w14:paraId="1DB8674F"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506AC7">
        <w:rPr>
          <w:rFonts w:ascii="仿宋" w:eastAsia="仿宋" w:hAnsi="仿宋" w:hint="eastAsia"/>
          <w:sz w:val="28"/>
        </w:rPr>
        <w:t>在硅铬铁项目实施过程中，技术风险是一个需要认真考虑的重要因素。以下是对硅铬铁项目中可能涉及的技术风险的分析：</w:t>
      </w:r>
    </w:p>
    <w:p w:rsidR="00506AC7" w:rsidRPr="00506AC7" w:rsidP="00506AC7" w14:paraId="6C363B08" w14:textId="77777777">
      <w:pPr>
        <w:ind w:firstLine="560" w:firstLineChars="200"/>
        <w:rPr>
          <w:rFonts w:ascii="仿宋" w:eastAsia="仿宋" w:hAnsi="仿宋"/>
          <w:sz w:val="28"/>
        </w:rPr>
      </w:pPr>
      <w:r w:rsidRPr="00506AC7">
        <w:rPr>
          <w:rFonts w:ascii="仿宋" w:eastAsia="仿宋" w:hAnsi="仿宋"/>
          <w:sz w:val="28"/>
        </w:rPr>
        <w:t xml:space="preserve"> 2.1 技术复杂性</w:t>
      </w:r>
    </w:p>
    <w:p w:rsidR="00506AC7" w:rsidRPr="00506AC7" w:rsidP="00506AC7" w14:paraId="0B42781D" w14:textId="77777777">
      <w:pPr>
        <w:ind w:firstLine="560" w:firstLineChars="200"/>
        <w:rPr>
          <w:rFonts w:ascii="仿宋" w:eastAsia="仿宋" w:hAnsi="仿宋"/>
          <w:sz w:val="28"/>
        </w:rPr>
      </w:pPr>
      <w:r w:rsidRPr="00506AC7">
        <w:rPr>
          <w:rFonts w:ascii="仿宋" w:eastAsia="仿宋" w:hAnsi="仿宋" w:hint="eastAsia"/>
          <w:sz w:val="28"/>
        </w:rPr>
        <w:t>硅铬铁项目涉及到</w:t>
      </w:r>
      <w:r w:rsidRPr="00506AC7">
        <w:rPr>
          <w:rFonts w:ascii="仿宋" w:eastAsia="仿宋" w:hAnsi="仿宋"/>
          <w:sz w:val="28"/>
        </w:rPr>
        <w:t>[特定技术领域]领域的技术，其中包括[具体技术]等复杂的技术要点。这些技术领域可能存在复杂性，需要高水平的专业知识和技能来应对。因此，硅铬铁项目面临的首要技术风险是是否能够充分掌握这些复杂技术，并有效地将其应用到硅铬铁项目中。</w:t>
      </w:r>
    </w:p>
    <w:p w:rsidR="00506AC7" w:rsidRPr="00506AC7" w:rsidP="00506AC7" w14:paraId="6C21DDFD" w14:textId="77777777">
      <w:pPr>
        <w:ind w:firstLine="560" w:firstLineChars="200"/>
        <w:rPr>
          <w:rFonts w:ascii="仿宋" w:eastAsia="仿宋" w:hAnsi="仿宋"/>
          <w:sz w:val="28"/>
        </w:rPr>
      </w:pPr>
      <w:r w:rsidRPr="00506AC7">
        <w:rPr>
          <w:rFonts w:ascii="仿宋" w:eastAsia="仿宋" w:hAnsi="仿宋"/>
          <w:sz w:val="28"/>
        </w:rPr>
        <w:t xml:space="preserve"> 2.2 技术更新和变革</w:t>
      </w:r>
    </w:p>
    <w:p w:rsidR="00506AC7" w:rsidRPr="00506AC7" w:rsidP="00506AC7" w14:paraId="5BAE196A" w14:textId="77777777">
      <w:pPr>
        <w:ind w:firstLine="560" w:firstLineChars="200"/>
        <w:rPr>
          <w:rFonts w:ascii="仿宋" w:eastAsia="仿宋" w:hAnsi="仿宋"/>
          <w:sz w:val="28"/>
        </w:rPr>
      </w:pPr>
      <w:r w:rsidRPr="00506AC7">
        <w:rPr>
          <w:rFonts w:ascii="仿宋" w:eastAsia="仿宋" w:hAnsi="仿宋"/>
          <w:sz w:val="28"/>
        </w:rPr>
        <w:t>[特定技术领域]领域一直在不断发展和演变，新的技术和方法不断涌现。硅铬铁项目在实施过程</w:t>
      </w:r>
      <w:r w:rsidRPr="00506AC7">
        <w:rPr>
          <w:rFonts w:ascii="仿宋" w:eastAsia="仿宋" w:hAnsi="仿宋" w:hint="eastAsia"/>
          <w:sz w:val="28"/>
        </w:rPr>
        <w:t>中需要确保跟上技术的更新和变革，以保持竞争力。技术更新和变革可能导致硅铬铁项目在技术上过时或无法适应市场需求，从而带来技术风险。</w:t>
      </w:r>
    </w:p>
    <w:p w:rsidR="00506AC7" w:rsidRPr="00506AC7" w:rsidP="00506AC7" w14:paraId="654561BB" w14:textId="77777777">
      <w:pPr>
        <w:ind w:firstLine="560" w:firstLineChars="200"/>
        <w:rPr>
          <w:rFonts w:ascii="仿宋" w:eastAsia="仿宋" w:hAnsi="仿宋"/>
          <w:sz w:val="28"/>
        </w:rPr>
      </w:pPr>
      <w:r w:rsidRPr="00506AC7">
        <w:rPr>
          <w:rFonts w:ascii="仿宋" w:eastAsia="仿宋" w:hAnsi="仿宋"/>
          <w:sz w:val="28"/>
        </w:rPr>
        <w:t xml:space="preserve"> 2.3 供应链风险</w:t>
      </w:r>
    </w:p>
    <w:p w:rsidR="00506AC7" w:rsidRPr="00506AC7" w:rsidP="00506AC7" w14:paraId="76586156" w14:textId="77777777">
      <w:pPr>
        <w:ind w:firstLine="560" w:firstLineChars="200"/>
        <w:rPr>
          <w:rFonts w:ascii="仿宋" w:eastAsia="仿宋" w:hAnsi="仿宋"/>
          <w:sz w:val="28"/>
        </w:rPr>
      </w:pPr>
      <w:r w:rsidRPr="00506AC7">
        <w:rPr>
          <w:rFonts w:ascii="仿宋" w:eastAsia="仿宋" w:hAnsi="仿宋" w:hint="eastAsia"/>
          <w:sz w:val="28"/>
        </w:rPr>
        <w:t>硅铬铁项目所需的关键技术和设备可能来自不同的供应商或厂商。供应链的中断、延误或质量问题可能对硅铬铁项目的技术实施造成重大影响。因此，供应链风险是一个需要密切关注的因素。</w:t>
      </w:r>
    </w:p>
    <w:p w:rsidR="00506AC7" w:rsidRPr="00506AC7" w:rsidP="00506AC7" w14:paraId="52F9A106" w14:textId="77777777">
      <w:pPr>
        <w:ind w:firstLine="560" w:firstLineChars="200"/>
        <w:rPr>
          <w:rFonts w:ascii="仿宋" w:eastAsia="仿宋" w:hAnsi="仿宋"/>
          <w:sz w:val="28"/>
        </w:rPr>
      </w:pPr>
      <w:r w:rsidRPr="00506AC7">
        <w:rPr>
          <w:rFonts w:ascii="仿宋" w:eastAsia="仿宋" w:hAnsi="仿宋"/>
          <w:sz w:val="28"/>
        </w:rPr>
        <w:t xml:space="preserve"> 2.4 人才和培训</w:t>
      </w:r>
    </w:p>
    <w:p w:rsidR="00506AC7" w:rsidRPr="00506AC7" w:rsidP="00506AC7" w14:paraId="3A0548A0"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506AC7">
        <w:rPr>
          <w:rFonts w:ascii="仿宋" w:eastAsia="仿宋" w:hAnsi="仿宋" w:hint="eastAsia"/>
          <w:sz w:val="28"/>
        </w:rPr>
        <w:t>技术硅铬铁项目通常需要具备高度专业化技能的团队。硅铬铁项目承办单位需要确保拥有足够的技术专家和工程师，以及提供持续的培训计划，以保证团队能够适应技术变革和不断提升技能水平。</w:t>
      </w:r>
    </w:p>
    <w:p w:rsidR="00506AC7" w:rsidRPr="00506AC7" w:rsidP="00506AC7" w14:paraId="1A82AC4B" w14:textId="77777777">
      <w:pPr>
        <w:ind w:firstLine="560" w:firstLineChars="200"/>
        <w:rPr>
          <w:rFonts w:ascii="仿宋" w:eastAsia="仿宋" w:hAnsi="仿宋"/>
          <w:sz w:val="28"/>
        </w:rPr>
      </w:pPr>
      <w:r w:rsidRPr="00506AC7">
        <w:rPr>
          <w:rFonts w:ascii="仿宋" w:eastAsia="仿宋" w:hAnsi="仿宋"/>
          <w:sz w:val="28"/>
        </w:rPr>
        <w:t xml:space="preserve"> 2.5 安全和数据隐私</w:t>
      </w:r>
    </w:p>
    <w:p w:rsidR="00506AC7" w:rsidRPr="00506AC7" w:rsidP="00506AC7" w14:paraId="1EC47CBC" w14:textId="77777777">
      <w:pPr>
        <w:ind w:firstLine="560" w:firstLineChars="200"/>
        <w:rPr>
          <w:rFonts w:ascii="仿宋" w:eastAsia="仿宋" w:hAnsi="仿宋"/>
          <w:sz w:val="28"/>
        </w:rPr>
      </w:pPr>
      <w:r w:rsidRPr="00506AC7">
        <w:rPr>
          <w:rFonts w:ascii="仿宋" w:eastAsia="仿宋" w:hAnsi="仿宋" w:hint="eastAsia"/>
          <w:sz w:val="28"/>
        </w:rPr>
        <w:t>在某些技术硅铬铁项目中，安全和数据隐私可能是技术风险的一个重要方面。未经授权的访问、数据泄露或其他安全问题可能会对硅铬铁项目的可持续性和声誉造成严重损害。</w:t>
      </w:r>
    </w:p>
    <w:p w:rsidR="00506AC7" w:rsidRPr="00506AC7" w:rsidP="00506AC7" w14:paraId="484D6150" w14:textId="77777777">
      <w:pPr>
        <w:ind w:firstLine="560" w:firstLineChars="200"/>
        <w:rPr>
          <w:rFonts w:ascii="仿宋" w:eastAsia="仿宋" w:hAnsi="仿宋"/>
          <w:sz w:val="28"/>
        </w:rPr>
      </w:pPr>
      <w:r w:rsidRPr="00506AC7">
        <w:rPr>
          <w:rFonts w:ascii="仿宋" w:eastAsia="仿宋" w:hAnsi="仿宋"/>
          <w:sz w:val="28"/>
        </w:rPr>
        <w:t xml:space="preserve"> 2.6 技术监管和合规性</w:t>
      </w:r>
    </w:p>
    <w:p w:rsidR="00506AC7" w:rsidRPr="00506AC7" w:rsidP="00506AC7" w14:paraId="1E4A6219" w14:textId="77777777">
      <w:pPr>
        <w:ind w:firstLine="560" w:firstLineChars="200"/>
        <w:rPr>
          <w:rFonts w:ascii="仿宋" w:eastAsia="仿宋" w:hAnsi="仿宋"/>
          <w:sz w:val="28"/>
        </w:rPr>
      </w:pPr>
      <w:r w:rsidRPr="00506AC7">
        <w:rPr>
          <w:rFonts w:ascii="仿宋" w:eastAsia="仿宋" w:hAnsi="仿宋" w:hint="eastAsia"/>
          <w:sz w:val="28"/>
        </w:rPr>
        <w:t>技术硅铬铁项目可能受到技术监管和法规的约束。不遵守相关法规可能会导致硅铬铁项目面临罚款、诉讼或硅铬铁项目中断的风险。因此，确保硅铬铁项目的技术合规性至关重要。</w:t>
      </w:r>
    </w:p>
    <w:p w:rsidR="00506AC7" w:rsidRPr="00506AC7" w:rsidP="00506AC7" w14:paraId="339D268B" w14:textId="77777777">
      <w:pPr>
        <w:ind w:firstLine="560" w:firstLineChars="200"/>
        <w:rPr>
          <w:rFonts w:ascii="仿宋" w:eastAsia="仿宋" w:hAnsi="仿宋"/>
          <w:sz w:val="28"/>
        </w:rPr>
      </w:pPr>
      <w:r w:rsidRPr="00506AC7">
        <w:rPr>
          <w:rFonts w:ascii="仿宋" w:eastAsia="仿宋" w:hAnsi="仿宋"/>
          <w:sz w:val="28"/>
        </w:rPr>
        <w:t xml:space="preserve"> 2.7 应对技术风险的措施</w:t>
      </w:r>
    </w:p>
    <w:p w:rsidR="00506AC7" w:rsidRPr="00506AC7" w:rsidP="00506AC7" w14:paraId="57773997" w14:textId="77777777">
      <w:pPr>
        <w:ind w:firstLine="560" w:firstLineChars="200"/>
        <w:rPr>
          <w:rFonts w:ascii="仿宋" w:eastAsia="仿宋" w:hAnsi="仿宋"/>
          <w:sz w:val="28"/>
        </w:rPr>
      </w:pPr>
      <w:r w:rsidRPr="00506AC7">
        <w:rPr>
          <w:rFonts w:ascii="仿宋" w:eastAsia="仿宋" w:hAnsi="仿宋" w:hint="eastAsia"/>
          <w:sz w:val="28"/>
        </w:rPr>
        <w:t>为减轻技术风险，硅铬铁项目承办单位将采取一系列措施，包括但不限于：</w:t>
      </w:r>
    </w:p>
    <w:p w:rsidR="00506AC7" w:rsidRPr="00506AC7" w:rsidP="00506AC7" w14:paraId="640E6FDD" w14:textId="77777777">
      <w:pPr>
        <w:ind w:firstLine="560" w:firstLineChars="200"/>
        <w:rPr>
          <w:rFonts w:ascii="仿宋" w:eastAsia="仿宋" w:hAnsi="仿宋"/>
          <w:sz w:val="28"/>
        </w:rPr>
      </w:pPr>
      <w:r w:rsidRPr="00506AC7">
        <w:rPr>
          <w:rFonts w:ascii="仿宋" w:eastAsia="仿宋" w:hAnsi="仿宋" w:hint="eastAsia"/>
          <w:sz w:val="28"/>
        </w:rPr>
        <w:t>专业团队招聘和培训：</w:t>
      </w:r>
      <w:r w:rsidRPr="00506AC7">
        <w:rPr>
          <w:rFonts w:ascii="仿宋" w:eastAsia="仿宋" w:hAnsi="仿宋"/>
          <w:sz w:val="28"/>
        </w:rPr>
        <w:t xml:space="preserve"> 招聘高水平的</w:t>
      </w:r>
      <w:r w:rsidRPr="00506AC7">
        <w:rPr>
          <w:rFonts w:ascii="仿宋" w:eastAsia="仿宋" w:hAnsi="仿宋" w:hint="eastAsia"/>
          <w:sz w:val="28"/>
        </w:rPr>
        <w:t>技术专家和工程师，并提供持续的培训，以确保团队能够掌握最新的技术。</w:t>
      </w:r>
    </w:p>
    <w:p w:rsidR="00506AC7" w:rsidRPr="00506AC7" w:rsidP="00506AC7" w14:paraId="6F74DCFD" w14:textId="77777777">
      <w:pPr>
        <w:ind w:firstLine="560" w:firstLineChars="200"/>
        <w:rPr>
          <w:rFonts w:ascii="仿宋" w:eastAsia="仿宋" w:hAnsi="仿宋"/>
          <w:sz w:val="28"/>
        </w:rPr>
      </w:pPr>
      <w:r w:rsidRPr="00506AC7">
        <w:rPr>
          <w:rFonts w:ascii="仿宋" w:eastAsia="仿宋" w:hAnsi="仿宋" w:hint="eastAsia"/>
          <w:sz w:val="28"/>
        </w:rPr>
        <w:t>供应链多样性：</w:t>
      </w:r>
      <w:r w:rsidRPr="00506AC7">
        <w:rPr>
          <w:rFonts w:ascii="仿宋" w:eastAsia="仿宋" w:hAnsi="仿宋"/>
          <w:sz w:val="28"/>
        </w:rPr>
        <w:t xml:space="preserve"> 建立供应链多样性，减少对单一供应商的依赖，以降低供应链风险。</w:t>
      </w:r>
    </w:p>
    <w:p w:rsidR="00506AC7" w:rsidRPr="00506AC7" w:rsidP="00506AC7" w14:paraId="322EC5B1" w14:textId="77777777">
      <w:pPr>
        <w:ind w:firstLine="560" w:firstLineChars="200"/>
        <w:rPr>
          <w:rFonts w:ascii="仿宋" w:eastAsia="仿宋" w:hAnsi="仿宋"/>
          <w:sz w:val="28"/>
        </w:rPr>
      </w:pPr>
      <w:r w:rsidRPr="00506AC7">
        <w:rPr>
          <w:rFonts w:ascii="仿宋" w:eastAsia="仿宋" w:hAnsi="仿宋" w:hint="eastAsia"/>
          <w:sz w:val="28"/>
        </w:rPr>
        <w:t>技术监管合规：</w:t>
      </w:r>
      <w:r w:rsidRPr="00506AC7">
        <w:rPr>
          <w:rFonts w:ascii="仿宋" w:eastAsia="仿宋" w:hAnsi="仿宋"/>
          <w:sz w:val="28"/>
        </w:rPr>
        <w:t xml:space="preserve"> 严格遵守技术监管和法规，确保硅铬铁项目在合规性方面不受干扰。</w:t>
      </w:r>
    </w:p>
    <w:p w:rsidR="00506AC7" w:rsidRPr="00506AC7" w:rsidP="00506AC7" w14:paraId="53CA4301"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506AC7">
        <w:rPr>
          <w:rFonts w:ascii="仿宋" w:eastAsia="仿宋" w:hAnsi="仿宋" w:hint="eastAsia"/>
          <w:sz w:val="28"/>
        </w:rPr>
        <w:t>数据安全保障：</w:t>
      </w:r>
      <w:r w:rsidRPr="00506AC7">
        <w:rPr>
          <w:rFonts w:ascii="仿宋" w:eastAsia="仿宋" w:hAnsi="仿宋"/>
          <w:sz w:val="28"/>
        </w:rPr>
        <w:t xml:space="preserve"> 建立强有力的数据安全措施，以保护硅铬铁项目的数据和隐私。</w:t>
      </w:r>
    </w:p>
    <w:p w:rsidR="00506AC7" w:rsidRPr="00506AC7" w:rsidP="00506AC7" w14:paraId="7E0EA407" w14:textId="77777777">
      <w:pPr>
        <w:ind w:firstLine="560" w:firstLineChars="200"/>
        <w:rPr>
          <w:rFonts w:ascii="仿宋" w:eastAsia="仿宋" w:hAnsi="仿宋"/>
          <w:sz w:val="28"/>
        </w:rPr>
      </w:pPr>
      <w:r w:rsidRPr="00506AC7">
        <w:rPr>
          <w:rFonts w:ascii="仿宋" w:eastAsia="仿宋" w:hAnsi="仿宋" w:hint="eastAsia"/>
          <w:sz w:val="28"/>
        </w:rPr>
        <w:t>技术更新跟进：</w:t>
      </w:r>
      <w:r w:rsidRPr="00506AC7">
        <w:rPr>
          <w:rFonts w:ascii="仿宋" w:eastAsia="仿宋" w:hAnsi="仿宋"/>
          <w:sz w:val="28"/>
        </w:rPr>
        <w:t xml:space="preserve"> 持续跟进技术的更新和变革，确保硅铬铁项目保持竞争力。</w:t>
      </w:r>
    </w:p>
    <w:p w:rsidR="00506AC7" w:rsidP="00506AC7" w14:paraId="5347DD03" w14:textId="77C28FAC">
      <w:pPr>
        <w:ind w:firstLine="560" w:firstLineChars="200"/>
        <w:rPr>
          <w:rFonts w:ascii="仿宋" w:eastAsia="仿宋" w:hAnsi="仿宋"/>
          <w:sz w:val="28"/>
        </w:rPr>
      </w:pPr>
    </w:p>
    <w:p w:rsidR="00506AC7" w:rsidP="00506AC7" w14:paraId="2B537D7A" w14:textId="3D018517">
      <w:pPr>
        <w:pStyle w:val="Heading2"/>
      </w:pPr>
      <w:bookmarkStart w:id="7" w:name="_Toc155883247"/>
      <w:r w:rsidRPr="00506AC7">
        <w:t>(六)、财务风险分析</w:t>
      </w:r>
      <w:bookmarkEnd w:id="7"/>
    </w:p>
    <w:p w:rsidR="00506AC7" w:rsidP="00506AC7" w14:paraId="1C1793ED" w14:textId="4F929AFA">
      <w:pPr>
        <w:ind w:firstLine="560" w:firstLineChars="200"/>
        <w:rPr>
          <w:rFonts w:ascii="仿宋" w:eastAsia="仿宋" w:hAnsi="仿宋" w:hint="eastAsia"/>
          <w:sz w:val="28"/>
        </w:rPr>
      </w:pPr>
      <w:r w:rsidRPr="00506AC7">
        <w:rPr>
          <w:rFonts w:ascii="仿宋" w:eastAsia="仿宋" w:hAnsi="仿宋" w:hint="eastAsia"/>
          <w:sz w:val="28"/>
        </w:rPr>
        <w:t>硅铬铁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506AC7" w:rsidP="00506AC7" w14:paraId="107EBA8B" w14:textId="68C722BC">
      <w:pPr>
        <w:pStyle w:val="Heading2"/>
      </w:pPr>
      <w:bookmarkStart w:id="8" w:name="_Toc155883248"/>
      <w:r w:rsidRPr="00506AC7">
        <w:t>(七)、管理风险分析</w:t>
      </w:r>
      <w:bookmarkEnd w:id="8"/>
    </w:p>
    <w:p w:rsidR="00506AC7" w:rsidRPr="00506AC7" w:rsidP="00506AC7" w14:paraId="0BBC7095" w14:textId="77777777">
      <w:pPr>
        <w:ind w:firstLine="560" w:firstLineChars="200"/>
        <w:rPr>
          <w:rFonts w:ascii="仿宋" w:eastAsia="仿宋" w:hAnsi="仿宋"/>
          <w:sz w:val="28"/>
        </w:rPr>
      </w:pPr>
      <w:r w:rsidRPr="00506AC7">
        <w:rPr>
          <w:rFonts w:ascii="仿宋" w:eastAsia="仿宋" w:hAnsi="仿宋" w:hint="eastAsia"/>
          <w:sz w:val="28"/>
        </w:rPr>
        <w:t>积极汲取国内外先进管理体系的经验，坚决贯彻执行，致力于提升企业的管理水平，以突显硅铬铁项目承办单位的精益管理特色。在投资硅铬铁项目的运行过程中，减少管理风险至关重要。尤其在硅铬铁项目建设初期，硅铬铁项目承办单位需应对外部环境的不断冲击，同时团队成员正处于协同合作的磨合期，因此，管理风险显得尤为突出。</w:t>
      </w:r>
    </w:p>
    <w:p w:rsidR="00506AC7" w:rsidRPr="00506AC7" w:rsidP="00506AC7" w14:paraId="7BA94EE1"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506AC7" w:rsidRPr="00506AC7" w:rsidP="00506AC7" w14:textId="77777777">
      <w:pPr>
        <w:ind w:firstLine="560" w:firstLineChars="200"/>
        <w:rPr>
          <w:rFonts w:ascii="仿宋" w:eastAsia="仿宋" w:hAnsi="仿宋"/>
          <w:sz w:val="28"/>
        </w:rPr>
      </w:pPr>
      <w:r w:rsidRPr="00506AC7">
        <w:rPr>
          <w:rFonts w:ascii="仿宋" w:eastAsia="仿宋" w:hAnsi="仿宋" w:hint="eastAsia"/>
          <w:sz w:val="28"/>
        </w:rPr>
        <w:t>硅铬铁项目承办单位的管理团队可能年轻化，实际操作经验相对不足，这是一个需要重点解决的问题。随着硅铬铁项目承办单位的扩张，可能会出现管理和营销团队的数量不足以及经验不足的情况。公司在初期发展阶段，员工福利待遇相对不完善，这可能会导致员工数量的不稳定性，也是管理风险的一个因素。</w:t>
      </w:r>
    </w:p>
    <w:p w:rsidR="00506AC7" w:rsidP="00506AC7" w14:paraId="3C4A2B96" w14:textId="2943FAB0">
      <w:pPr>
        <w:ind w:firstLine="560" w:firstLineChars="200"/>
        <w:rPr>
          <w:rFonts w:ascii="仿宋" w:eastAsia="仿宋" w:hAnsi="仿宋" w:hint="eastAsia"/>
          <w:sz w:val="28"/>
        </w:rPr>
      </w:pPr>
      <w:r w:rsidRPr="00506AC7">
        <w:rPr>
          <w:rFonts w:ascii="仿宋" w:eastAsia="仿宋" w:hAnsi="仿宋" w:hint="eastAsia"/>
          <w:sz w:val="28"/>
        </w:rPr>
        <w:t>为降低这些管理风险，硅铬铁项目承办单位应积极采用风险管</w:t>
      </w:r>
      <w:r w:rsidRPr="00506AC7">
        <w:rPr>
          <w:rFonts w:ascii="仿宋" w:eastAsia="仿宋" w:hAnsi="仿宋" w:hint="eastAsia"/>
          <w:sz w:val="28"/>
        </w:rPr>
        <w:t>理策略，包括但不限于招聘经验丰富的管理人员，提供员工培训和福利待遇改进，加强内部沟通，以确保团队协同合作，以及建立健全的管理体系，以应对外部环境的挑战。这些措施有助于确保硅铬铁项目的稳健运行，同时提高硅铬铁项目承办单位的管理水平。</w:t>
      </w:r>
    </w:p>
    <w:p w:rsidR="00506AC7" w:rsidP="00506AC7" w14:paraId="61B2DDF0" w14:textId="25F918FB">
      <w:pPr>
        <w:pStyle w:val="Heading2"/>
      </w:pPr>
      <w:bookmarkStart w:id="9" w:name="_Toc155883249"/>
      <w:r w:rsidRPr="00506AC7">
        <w:t>(八)、其它风险分析</w:t>
      </w:r>
      <w:bookmarkEnd w:id="9"/>
    </w:p>
    <w:p w:rsidR="00506AC7" w:rsidRPr="00506AC7" w:rsidP="00506AC7" w14:paraId="69BF983F" w14:textId="77777777">
      <w:pPr>
        <w:ind w:firstLine="560" w:firstLineChars="200"/>
        <w:rPr>
          <w:rFonts w:ascii="仿宋" w:eastAsia="仿宋" w:hAnsi="仿宋"/>
          <w:sz w:val="28"/>
        </w:rPr>
      </w:pPr>
      <w:r w:rsidRPr="00506AC7">
        <w:rPr>
          <w:rFonts w:ascii="仿宋" w:eastAsia="仿宋" w:hAnsi="仿宋"/>
          <w:sz w:val="28"/>
        </w:rPr>
        <w:t>1.汇率风险： 如果硅铬铁项目涉及国际交易或多种货币的交易，汇率波动可能会对硅铬铁项目的盈利和成本产生重大影响。硅铬铁项目承办单位需要采取汇率风险管理策略，如货币对冲，以减少这种风险。</w:t>
      </w:r>
    </w:p>
    <w:p w:rsidR="00506AC7" w:rsidRPr="00506AC7" w:rsidP="00506AC7" w14:paraId="24CCC0C5" w14:textId="77777777">
      <w:pPr>
        <w:ind w:firstLine="560" w:firstLineChars="200"/>
        <w:rPr>
          <w:rFonts w:ascii="仿宋" w:eastAsia="仿宋" w:hAnsi="仿宋"/>
          <w:sz w:val="28"/>
        </w:rPr>
      </w:pPr>
      <w:r w:rsidRPr="00506AC7">
        <w:rPr>
          <w:rFonts w:ascii="仿宋" w:eastAsia="仿宋" w:hAnsi="仿宋"/>
          <w:sz w:val="28"/>
        </w:rPr>
        <w:t>2.自然灾害和气候变化风险： 硅铬铁项目可能受自然灾害（如地震、洪水、飓风）和气候变化的影响。这些事件可能导致生产中断、设施损坏和资源供应问题。硅铬铁项目承办单位需要考虑风险评估和灾害应对计划。</w:t>
      </w:r>
    </w:p>
    <w:p w:rsidR="00506AC7" w:rsidRPr="00506AC7" w:rsidP="00506AC7" w14:paraId="37290ED3" w14:textId="77777777">
      <w:pPr>
        <w:ind w:firstLine="560" w:firstLineChars="200"/>
        <w:rPr>
          <w:rFonts w:ascii="仿宋" w:eastAsia="仿宋" w:hAnsi="仿宋"/>
          <w:sz w:val="28"/>
        </w:rPr>
      </w:pPr>
      <w:r w:rsidRPr="00506AC7">
        <w:rPr>
          <w:rFonts w:ascii="仿宋" w:eastAsia="仿宋" w:hAnsi="仿宋"/>
          <w:sz w:val="28"/>
        </w:rPr>
        <w:t>3.人力资源风险： 硅铬铁项目可能受到员工招聘和留任的挑战，特别是在高度竞争的领域。人力资源风险还包括员工培训和发展，以确保具备</w:t>
      </w:r>
      <w:r w:rsidRPr="00506AC7">
        <w:rPr>
          <w:rFonts w:ascii="仿宋" w:eastAsia="仿宋" w:hAnsi="仿宋" w:hint="eastAsia"/>
          <w:sz w:val="28"/>
        </w:rPr>
        <w:t>必要的技能。</w:t>
      </w:r>
    </w:p>
    <w:p w:rsidR="00506AC7" w:rsidRPr="00506AC7" w:rsidP="00506AC7" w14:paraId="24EE4658"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506AC7">
        <w:rPr>
          <w:rFonts w:ascii="仿宋" w:eastAsia="仿宋" w:hAnsi="仿宋"/>
          <w:sz w:val="28"/>
        </w:rPr>
        <w:t>4.技术依赖性风险：</w:t>
      </w:r>
    </w:p>
    <w:p w:rsidR="00506AC7" w:rsidRPr="00506AC7" w:rsidP="00506AC7" w14:textId="77777777">
      <w:pPr>
        <w:ind w:firstLine="560" w:firstLineChars="200"/>
        <w:rPr>
          <w:rFonts w:ascii="仿宋" w:eastAsia="仿宋" w:hAnsi="仿宋"/>
          <w:sz w:val="28"/>
        </w:rPr>
      </w:pPr>
      <w:r w:rsidRPr="00506AC7">
        <w:rPr>
          <w:rFonts w:ascii="仿宋" w:eastAsia="仿宋" w:hAnsi="仿宋"/>
          <w:sz w:val="28"/>
        </w:rPr>
        <w:t xml:space="preserve"> 若硅铬铁项目高度依赖特定技术或供应商，技术或供应商的失败或变更可能会对硅铬铁项目造成严重损害。硅铬铁项目承办单位需要多样化技术和供应链，减少对特定技术或供应商的依赖。</w:t>
      </w:r>
    </w:p>
    <w:p w:rsidR="00506AC7" w:rsidRPr="00506AC7" w:rsidP="00506AC7" w14:paraId="7055F8ED" w14:textId="77777777">
      <w:pPr>
        <w:ind w:firstLine="560" w:firstLineChars="200"/>
        <w:rPr>
          <w:rFonts w:ascii="仿宋" w:eastAsia="仿宋" w:hAnsi="仿宋"/>
          <w:sz w:val="28"/>
        </w:rPr>
      </w:pPr>
      <w:r w:rsidRPr="00506AC7">
        <w:rPr>
          <w:rFonts w:ascii="仿宋" w:eastAsia="仿宋" w:hAnsi="仿宋"/>
          <w:sz w:val="28"/>
        </w:rPr>
        <w:t>5.社会和声誉风险： 不良社会事件、负面新闻或声誉损害可能</w:t>
      </w:r>
      <w:r w:rsidRPr="00506AC7">
        <w:rPr>
          <w:rFonts w:ascii="仿宋" w:eastAsia="仿宋" w:hAnsi="仿宋"/>
          <w:sz w:val="28"/>
        </w:rPr>
        <w:t>会对硅铬铁项目的形象和业务产生负面影响。硅铬铁项目承办单位需要建立危机管理计划，以应对这些风险。</w:t>
      </w:r>
    </w:p>
    <w:p w:rsidR="00506AC7" w:rsidRPr="00506AC7" w:rsidP="00506AC7" w14:paraId="5FA0AD7B" w14:textId="77777777">
      <w:pPr>
        <w:ind w:firstLine="560" w:firstLineChars="200"/>
        <w:rPr>
          <w:rFonts w:ascii="仿宋" w:eastAsia="仿宋" w:hAnsi="仿宋"/>
          <w:sz w:val="28"/>
        </w:rPr>
      </w:pPr>
      <w:r w:rsidRPr="00506AC7">
        <w:rPr>
          <w:rFonts w:ascii="仿宋" w:eastAsia="仿宋" w:hAnsi="仿宋"/>
          <w:sz w:val="28"/>
        </w:rPr>
        <w:t>6.战略风险： 不适当的战略决策可能会导致硅铬铁项目的失败。硅铬铁项目承办单位需要进行战略规划和分析，以确保硅铬铁项目目标与市场需求一致。</w:t>
      </w:r>
    </w:p>
    <w:p w:rsidR="00506AC7" w:rsidRPr="00506AC7" w:rsidP="00506AC7" w14:paraId="3FA6BAFA" w14:textId="77777777">
      <w:pPr>
        <w:ind w:firstLine="560" w:firstLineChars="200"/>
        <w:rPr>
          <w:rFonts w:ascii="仿宋" w:eastAsia="仿宋" w:hAnsi="仿宋"/>
          <w:sz w:val="28"/>
        </w:rPr>
      </w:pPr>
      <w:r w:rsidRPr="00506AC7">
        <w:rPr>
          <w:rFonts w:ascii="仿宋" w:eastAsia="仿宋" w:hAnsi="仿宋"/>
          <w:sz w:val="28"/>
        </w:rPr>
        <w:t>7.合作伙</w:t>
      </w:r>
      <w:r w:rsidRPr="00506AC7">
        <w:rPr>
          <w:rFonts w:ascii="仿宋" w:eastAsia="仿宋" w:hAnsi="仿宋" w:hint="eastAsia"/>
          <w:sz w:val="28"/>
        </w:rPr>
        <w:t>伴风险：</w:t>
      </w:r>
      <w:r w:rsidRPr="00506AC7">
        <w:rPr>
          <w:rFonts w:ascii="仿宋" w:eastAsia="仿宋" w:hAnsi="仿宋"/>
          <w:sz w:val="28"/>
        </w:rPr>
        <w:t xml:space="preserve"> 若硅铬铁项目涉及合作伙伴关系，合作伙伴的问题或冲突可能会对硅铬铁项目产生负面影响。硅铬铁项目承办单位需要建立清晰的合作协议和风险共担机制。</w:t>
      </w:r>
    </w:p>
    <w:p w:rsidR="00506AC7" w:rsidRPr="00506AC7" w:rsidP="00506AC7" w14:paraId="4DC34554" w14:textId="77777777">
      <w:pPr>
        <w:ind w:firstLine="560" w:firstLineChars="200"/>
        <w:rPr>
          <w:rFonts w:ascii="仿宋" w:eastAsia="仿宋" w:hAnsi="仿宋"/>
          <w:sz w:val="28"/>
        </w:rPr>
      </w:pPr>
      <w:r w:rsidRPr="00506AC7">
        <w:rPr>
          <w:rFonts w:ascii="仿宋" w:eastAsia="仿宋" w:hAnsi="仿宋"/>
          <w:sz w:val="28"/>
        </w:rPr>
        <w:t>8. 法律诉讼风险： 硅铬铁项目可能受到法律诉讼或争议的干扰，这可能导致成本增加和时间延误。硅铬铁项目承办单位需要合法顾问支持，以降低法律风险。</w:t>
      </w:r>
    </w:p>
    <w:p w:rsidR="00506AC7" w:rsidP="00506AC7" w14:paraId="15005CE7" w14:textId="574798E2">
      <w:pPr>
        <w:ind w:firstLine="560" w:firstLineChars="200"/>
        <w:rPr>
          <w:rFonts w:ascii="仿宋" w:eastAsia="仿宋" w:hAnsi="仿宋"/>
          <w:sz w:val="28"/>
        </w:rPr>
      </w:pPr>
      <w:r w:rsidRPr="00506AC7">
        <w:rPr>
          <w:rFonts w:ascii="仿宋" w:eastAsia="仿宋" w:hAnsi="仿宋"/>
          <w:sz w:val="28"/>
        </w:rPr>
        <w:t>9.考虑并管理这些潜在风险对于确保硅铬铁项目的长期成功至关重要。风险管理应该是硅铬铁项目规划和执行过程中的持续活动，以减少不确定性并提高硅铬铁项目的可持续性。</w:t>
      </w:r>
    </w:p>
    <w:p w:rsidR="00506AC7" w:rsidP="00506AC7" w14:paraId="33BC2DFE" w14:textId="553D3A1F">
      <w:pPr>
        <w:pStyle w:val="Heading2"/>
      </w:pPr>
      <w:bookmarkStart w:id="10" w:name="_Toc155883250"/>
      <w:r w:rsidRPr="00506AC7">
        <w:t>(九)、社会影响评估</w:t>
      </w:r>
      <w:bookmarkEnd w:id="10"/>
    </w:p>
    <w:p w:rsidR="00506AC7" w:rsidRPr="00506AC7" w:rsidP="00506AC7" w14:paraId="4F230627"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506AC7">
        <w:rPr>
          <w:rFonts w:ascii="仿宋" w:eastAsia="仿宋" w:hAnsi="仿宋" w:hint="eastAsia"/>
          <w:sz w:val="28"/>
        </w:rPr>
        <w:t>一、社会影响分析</w:t>
      </w:r>
    </w:p>
    <w:p w:rsidR="00506AC7" w:rsidRPr="00506AC7" w:rsidP="00506AC7" w14:paraId="184E7405" w14:textId="77777777">
      <w:pPr>
        <w:ind w:firstLine="560" w:firstLineChars="200"/>
        <w:rPr>
          <w:rFonts w:ascii="仿宋" w:eastAsia="仿宋" w:hAnsi="仿宋"/>
          <w:sz w:val="28"/>
        </w:rPr>
      </w:pPr>
      <w:r w:rsidRPr="00506AC7">
        <w:rPr>
          <w:rFonts w:ascii="仿宋" w:eastAsia="仿宋" w:hAnsi="仿宋" w:hint="eastAsia"/>
          <w:sz w:val="28"/>
        </w:rPr>
        <w:t>硅铬铁项目硅铬铁项目将对社会产生深远影响。首先，硅铬铁项目的实施将提高社会对硅铬铁项目的认知度和理解力，推动相关政策的制定和实施，促进社会进步。其次，硅铬铁项目的推进将带动相关产业的发展，为社会创造更多的就业机会，提高社会经济效</w:t>
      </w:r>
      <w:r w:rsidRPr="00506AC7">
        <w:rPr>
          <w:rFonts w:ascii="仿宋" w:eastAsia="仿宋" w:hAnsi="仿宋" w:hint="eastAsia"/>
          <w:sz w:val="28"/>
        </w:rPr>
        <w:t>益。</w:t>
      </w:r>
    </w:p>
    <w:p w:rsidR="00506AC7" w:rsidRPr="00506AC7" w:rsidP="00506AC7" w14:paraId="7CE7C287" w14:textId="77777777">
      <w:pPr>
        <w:ind w:firstLine="560" w:firstLineChars="200"/>
        <w:rPr>
          <w:rFonts w:ascii="仿宋" w:eastAsia="仿宋" w:hAnsi="仿宋"/>
          <w:sz w:val="28"/>
        </w:rPr>
      </w:pPr>
      <w:r w:rsidRPr="00506AC7">
        <w:rPr>
          <w:rFonts w:ascii="仿宋" w:eastAsia="仿宋" w:hAnsi="仿宋" w:hint="eastAsia"/>
          <w:sz w:val="28"/>
        </w:rPr>
        <w:t>二、社会影响效果</w:t>
      </w:r>
    </w:p>
    <w:p w:rsidR="00506AC7" w:rsidRPr="00506AC7" w:rsidP="00506AC7" w14:paraId="28436CC5" w14:textId="77777777">
      <w:pPr>
        <w:ind w:firstLine="560" w:firstLineChars="200"/>
        <w:rPr>
          <w:rFonts w:ascii="仿宋" w:eastAsia="仿宋" w:hAnsi="仿宋"/>
          <w:sz w:val="28"/>
        </w:rPr>
      </w:pPr>
      <w:r w:rsidRPr="00506AC7">
        <w:rPr>
          <w:rFonts w:ascii="仿宋" w:eastAsia="仿宋" w:hAnsi="仿宋" w:hint="eastAsia"/>
          <w:sz w:val="28"/>
        </w:rPr>
        <w:t>硅铬铁项目硅铬铁项目不仅将产生直接的技术影响，还将引发社会结构、经济结构等方面的变化。例如，硅铬铁项目的实施可能带来新的就业机会，改变就业结构；可能促进硅铬铁项目相关产业的发展，改变产业结构；可能改善社会环境，提升公众的生活质量。</w:t>
      </w:r>
    </w:p>
    <w:p w:rsidR="00506AC7" w:rsidRPr="00506AC7" w:rsidP="00506AC7" w14:paraId="015A250B" w14:textId="77777777">
      <w:pPr>
        <w:ind w:firstLine="560" w:firstLineChars="200"/>
        <w:rPr>
          <w:rFonts w:ascii="仿宋" w:eastAsia="仿宋" w:hAnsi="仿宋"/>
          <w:sz w:val="28"/>
        </w:rPr>
      </w:pPr>
      <w:r w:rsidRPr="00506AC7">
        <w:rPr>
          <w:rFonts w:ascii="仿宋" w:eastAsia="仿宋" w:hAnsi="仿宋" w:hint="eastAsia"/>
          <w:sz w:val="28"/>
        </w:rPr>
        <w:t>三、硅铬铁项目适应性分析</w:t>
      </w:r>
    </w:p>
    <w:p w:rsidR="00506AC7" w:rsidRPr="00506AC7" w:rsidP="00506AC7" w14:paraId="20151509" w14:textId="77777777">
      <w:pPr>
        <w:ind w:firstLine="560" w:firstLineChars="200"/>
        <w:rPr>
          <w:rFonts w:ascii="仿宋" w:eastAsia="仿宋" w:hAnsi="仿宋"/>
          <w:sz w:val="28"/>
        </w:rPr>
      </w:pPr>
      <w:r w:rsidRPr="00506AC7">
        <w:rPr>
          <w:rFonts w:ascii="仿宋" w:eastAsia="仿宋" w:hAnsi="仿宋" w:hint="eastAsia"/>
          <w:sz w:val="28"/>
        </w:rPr>
        <w:t>硅铬铁项目硅铬铁项目的实施需要充分考虑社会的实际情况和需求。我们需要分析硅铬铁项目是否适应社会的需求和发展趋势，以及硅铬铁项目是否能得到社会的认可和支持。我们还需要评估硅铬铁项目在实施过程中可能遇到的困难和挑战，并制定相应的应对策略。</w:t>
      </w:r>
    </w:p>
    <w:p w:rsidR="00506AC7" w:rsidRPr="00506AC7" w:rsidP="00506AC7" w14:paraId="61845472" w14:textId="77777777">
      <w:pPr>
        <w:ind w:firstLine="560" w:firstLineChars="200"/>
        <w:rPr>
          <w:rFonts w:ascii="仿宋" w:eastAsia="仿宋" w:hAnsi="仿宋"/>
          <w:sz w:val="28"/>
        </w:rPr>
      </w:pPr>
      <w:r w:rsidRPr="00506AC7">
        <w:rPr>
          <w:rFonts w:ascii="仿宋" w:eastAsia="仿宋" w:hAnsi="仿宋" w:hint="eastAsia"/>
          <w:sz w:val="28"/>
        </w:rPr>
        <w:t>四、社会风险对策分析</w:t>
      </w:r>
    </w:p>
    <w:p w:rsidR="00506AC7" w:rsidRPr="00506AC7" w:rsidP="00506AC7" w14:paraId="3A7C72EB"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506AC7" w:rsidRPr="00506AC7" w:rsidP="00506AC7" w14:textId="77777777">
      <w:pPr>
        <w:ind w:firstLine="560" w:firstLineChars="200"/>
        <w:rPr>
          <w:rFonts w:ascii="仿宋" w:eastAsia="仿宋" w:hAnsi="仿宋"/>
          <w:sz w:val="28"/>
        </w:rPr>
      </w:pPr>
      <w:r w:rsidRPr="00506AC7">
        <w:rPr>
          <w:rFonts w:ascii="仿宋" w:eastAsia="仿宋" w:hAnsi="仿宋" w:hint="eastAsia"/>
          <w:sz w:val="28"/>
        </w:rPr>
        <w:t>硅铬铁项目硅铬铁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506AC7" w:rsidRPr="00506AC7" w:rsidP="00506AC7" w14:paraId="62403766" w14:textId="77777777">
      <w:pPr>
        <w:ind w:firstLine="560" w:firstLineChars="200"/>
        <w:rPr>
          <w:rFonts w:ascii="仿宋" w:eastAsia="仿宋" w:hAnsi="仿宋"/>
          <w:sz w:val="28"/>
        </w:rPr>
      </w:pPr>
      <w:r w:rsidRPr="00506AC7">
        <w:rPr>
          <w:rFonts w:ascii="仿宋" w:eastAsia="仿宋" w:hAnsi="仿宋" w:hint="eastAsia"/>
          <w:sz w:val="28"/>
        </w:rPr>
        <w:t>五、社会风险评价</w:t>
      </w:r>
    </w:p>
    <w:p w:rsidR="00506AC7" w:rsidP="00506AC7" w14:paraId="701C04C3" w14:textId="549A21B7">
      <w:pPr>
        <w:ind w:firstLine="560" w:firstLineChars="200"/>
        <w:rPr>
          <w:rFonts w:ascii="仿宋" w:eastAsia="仿宋" w:hAnsi="仿宋" w:hint="eastAsia"/>
          <w:sz w:val="28"/>
        </w:rPr>
      </w:pPr>
      <w:r w:rsidRPr="00506AC7">
        <w:rPr>
          <w:rFonts w:ascii="仿宋" w:eastAsia="仿宋" w:hAnsi="仿宋" w:hint="eastAsia"/>
          <w:sz w:val="28"/>
        </w:rPr>
        <w:t>在考虑硅铬铁项目可能带来的社会影响时，我们将进行详细的</w:t>
      </w:r>
      <w:r w:rsidRPr="00506AC7">
        <w:rPr>
          <w:rFonts w:ascii="仿宋" w:eastAsia="仿宋" w:hAnsi="仿宋" w:hint="eastAsia"/>
          <w:sz w:val="28"/>
        </w:rPr>
        <w:t>社会风险评价。这包括评估各种风险的概率和影响程度，以及这些风险可能对社会、经济、环境等方面产生的影响。通过定性和定量的风险评价方法，我们将能够全面了解硅铬铁项目的社会风险情况，并制定相应的风险应对策略。</w:t>
      </w:r>
    </w:p>
    <w:p w:rsidR="00506AC7" w:rsidP="00506AC7" w14:paraId="49CA2F19" w14:textId="6C7DB369">
      <w:pPr>
        <w:pStyle w:val="Heading1"/>
        <w:rPr>
          <w:rFonts w:hint="eastAsia"/>
        </w:rPr>
      </w:pPr>
      <w:bookmarkStart w:id="11" w:name="_Toc155883251"/>
      <w:r w:rsidRPr="00506AC7">
        <w:rPr>
          <w:rFonts w:hint="eastAsia"/>
        </w:rPr>
        <w:t>二、职业保护</w:t>
      </w:r>
      <w:bookmarkEnd w:id="11"/>
    </w:p>
    <w:p w:rsidR="00506AC7" w:rsidP="00506AC7" w14:paraId="41032263" w14:textId="304B0B3B">
      <w:pPr>
        <w:pStyle w:val="Heading2"/>
      </w:pPr>
      <w:bookmarkStart w:id="12" w:name="_Toc155883252"/>
      <w:r w:rsidRPr="00506AC7">
        <w:t>(一)、消防安全</w:t>
      </w:r>
      <w:bookmarkEnd w:id="12"/>
    </w:p>
    <w:p w:rsidR="00506AC7" w:rsidRPr="00506AC7" w:rsidP="00506AC7" w14:paraId="05A247F1" w14:textId="77777777">
      <w:pPr>
        <w:ind w:firstLine="560" w:firstLineChars="200"/>
        <w:rPr>
          <w:rFonts w:ascii="仿宋" w:eastAsia="仿宋" w:hAnsi="仿宋"/>
          <w:sz w:val="28"/>
        </w:rPr>
      </w:pPr>
      <w:r w:rsidRPr="00506AC7">
        <w:rPr>
          <w:rFonts w:ascii="仿宋" w:eastAsia="仿宋" w:hAnsi="仿宋" w:hint="eastAsia"/>
          <w:sz w:val="28"/>
        </w:rPr>
        <w:t>（一）消防设计原则：</w:t>
      </w:r>
    </w:p>
    <w:p w:rsidR="00506AC7" w:rsidRPr="00506AC7" w:rsidP="00506AC7" w14:paraId="6F4862D7" w14:textId="77777777">
      <w:pPr>
        <w:ind w:firstLine="560" w:firstLineChars="200"/>
        <w:rPr>
          <w:rFonts w:ascii="仿宋" w:eastAsia="仿宋" w:hAnsi="仿宋"/>
          <w:sz w:val="28"/>
        </w:rPr>
      </w:pPr>
      <w:r w:rsidRPr="00506AC7">
        <w:rPr>
          <w:rFonts w:ascii="仿宋" w:eastAsia="仿宋" w:hAnsi="仿宋"/>
          <w:sz w:val="28"/>
        </w:rPr>
        <w:t>1. 建筑安全布局与防火距离： 硅铬铁项目承办单位将严格遵守各项规范和规定，在总图运输设计中确保建筑物及装置之间符合消防安全距离的要求。特别是在装置和建筑物之间要设立消防安全通道，以确保人员安全疏散和火灾扑灭。</w:t>
      </w:r>
    </w:p>
    <w:p w:rsidR="00506AC7" w:rsidRPr="00506AC7" w:rsidP="00506AC7" w14:paraId="1E3E9B72" w14:textId="77777777">
      <w:pPr>
        <w:ind w:firstLine="560" w:firstLineChars="200"/>
        <w:rPr>
          <w:rFonts w:ascii="仿宋" w:eastAsia="仿宋" w:hAnsi="仿宋"/>
          <w:sz w:val="28"/>
        </w:rPr>
      </w:pPr>
      <w:r w:rsidRPr="00506AC7">
        <w:rPr>
          <w:rFonts w:ascii="仿宋" w:eastAsia="仿宋" w:hAnsi="仿宋"/>
          <w:sz w:val="28"/>
        </w:rPr>
        <w:t>2. 结构设计与建筑布局： 建筑结构设计和布置满足消防要求。灭火器材将按照要求进行布置，确保在发生初期火灾时能及时扑灭。</w:t>
      </w:r>
    </w:p>
    <w:p w:rsidR="00506AC7" w:rsidRPr="00506AC7" w:rsidP="00506AC7" w14:paraId="22805E24"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506AC7">
        <w:rPr>
          <w:rFonts w:ascii="仿宋" w:eastAsia="仿宋" w:hAnsi="仿宋" w:hint="eastAsia"/>
          <w:sz w:val="28"/>
        </w:rPr>
        <w:t>（二）消防设计细节：</w:t>
      </w:r>
    </w:p>
    <w:p w:rsidR="00506AC7" w:rsidRPr="00506AC7" w:rsidP="00506AC7" w14:paraId="1B831657" w14:textId="77777777">
      <w:pPr>
        <w:ind w:firstLine="560" w:firstLineChars="200"/>
        <w:rPr>
          <w:rFonts w:ascii="仿宋" w:eastAsia="仿宋" w:hAnsi="仿宋"/>
          <w:sz w:val="28"/>
        </w:rPr>
      </w:pPr>
      <w:r w:rsidRPr="00506AC7">
        <w:rPr>
          <w:rFonts w:ascii="仿宋" w:eastAsia="仿宋" w:hAnsi="仿宋"/>
          <w:sz w:val="28"/>
        </w:rPr>
        <w:t>1. 总平面布置与灭火器材配置： 硅铬铁项目将尽量因地制宜，实现设备和设施紧凑布置，避免浪费空间和资源。灭火器材布置将严格按照规范，</w:t>
      </w:r>
      <w:r w:rsidRPr="00506AC7">
        <w:rPr>
          <w:rFonts w:ascii="仿宋" w:eastAsia="仿宋" w:hAnsi="仿宋" w:hint="eastAsia"/>
          <w:sz w:val="28"/>
        </w:rPr>
        <w:t>主要采用水、蒸汽、干粉和二氧化碳等为灭火主要手段。</w:t>
      </w:r>
    </w:p>
    <w:p w:rsidR="00506AC7" w:rsidRPr="00506AC7" w:rsidP="00506AC7" w14:paraId="12E96C0D" w14:textId="77777777">
      <w:pPr>
        <w:ind w:firstLine="560" w:firstLineChars="200"/>
        <w:rPr>
          <w:rFonts w:ascii="仿宋" w:eastAsia="仿宋" w:hAnsi="仿宋"/>
          <w:sz w:val="28"/>
        </w:rPr>
      </w:pPr>
      <w:r w:rsidRPr="00506AC7">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506AC7" w:rsidRPr="00506AC7" w:rsidP="00506AC7" w14:paraId="5F17E42C" w14:textId="77777777">
      <w:pPr>
        <w:ind w:firstLine="560" w:firstLineChars="200"/>
        <w:rPr>
          <w:rFonts w:ascii="仿宋" w:eastAsia="仿宋" w:hAnsi="仿宋"/>
          <w:sz w:val="28"/>
        </w:rPr>
      </w:pPr>
      <w:r w:rsidRPr="00506AC7">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506AC7" w:rsidRPr="00506AC7" w:rsidP="00506AC7" w14:paraId="01DFBCA8" w14:textId="77777777">
      <w:pPr>
        <w:ind w:firstLine="560" w:firstLineChars="200"/>
        <w:rPr>
          <w:rFonts w:ascii="仿宋" w:eastAsia="仿宋" w:hAnsi="仿宋"/>
          <w:sz w:val="28"/>
        </w:rPr>
      </w:pPr>
      <w:r w:rsidRPr="00506AC7">
        <w:rPr>
          <w:rFonts w:ascii="仿宋" w:eastAsia="仿宋" w:hAnsi="仿宋" w:hint="eastAsia"/>
          <w:sz w:val="28"/>
        </w:rPr>
        <w:t>（三）消防总体要求：</w:t>
      </w:r>
    </w:p>
    <w:p w:rsidR="00506AC7" w:rsidRPr="00506AC7" w:rsidP="00506AC7" w14:paraId="1885E1F1" w14:textId="77777777">
      <w:pPr>
        <w:ind w:firstLine="560" w:firstLineChars="200"/>
        <w:rPr>
          <w:rFonts w:ascii="仿宋" w:eastAsia="仿宋" w:hAnsi="仿宋"/>
          <w:sz w:val="28"/>
        </w:rPr>
      </w:pPr>
      <w:r w:rsidRPr="00506AC7">
        <w:rPr>
          <w:rFonts w:ascii="仿宋" w:eastAsia="仿宋" w:hAnsi="仿宋"/>
          <w:sz w:val="28"/>
        </w:rPr>
        <w:t>1. 消防通道规划： 周围设置宽度为10.00米的环形消防车道，确保消防车辆通行畅通。特别要符合消防车转弯半径和净</w:t>
      </w:r>
      <w:r w:rsidRPr="00506AC7">
        <w:rPr>
          <w:rFonts w:ascii="仿宋" w:eastAsia="仿宋" w:hAnsi="仿宋" w:hint="eastAsia"/>
          <w:sz w:val="28"/>
        </w:rPr>
        <w:t>空高度的要求。</w:t>
      </w:r>
    </w:p>
    <w:p w:rsidR="00506AC7" w:rsidRPr="00506AC7" w:rsidP="00506AC7" w14:paraId="346EB8AB" w14:textId="77777777">
      <w:pPr>
        <w:ind w:firstLine="560" w:firstLineChars="200"/>
        <w:rPr>
          <w:rFonts w:ascii="仿宋" w:eastAsia="仿宋" w:hAnsi="仿宋"/>
          <w:sz w:val="28"/>
        </w:rPr>
      </w:pPr>
      <w:r w:rsidRPr="00506AC7">
        <w:rPr>
          <w:rFonts w:ascii="仿宋" w:eastAsia="仿宋" w:hAnsi="仿宋"/>
          <w:sz w:val="28"/>
        </w:rPr>
        <w:t>2. 建筑消防配置： 在主体工程和库房内设置消防栓，并适当配备便携式灭火器。在库房按照规范设置手推式或便携式化学灭火器。</w:t>
      </w:r>
    </w:p>
    <w:p w:rsidR="00506AC7" w:rsidRPr="00506AC7" w:rsidP="00506AC7" w14:paraId="3AA94502" w14:textId="77777777">
      <w:pPr>
        <w:ind w:firstLine="560" w:firstLineChars="200"/>
        <w:rPr>
          <w:rFonts w:ascii="仿宋" w:eastAsia="仿宋" w:hAnsi="仿宋"/>
          <w:sz w:val="28"/>
        </w:rPr>
      </w:pPr>
      <w:r w:rsidRPr="00506AC7">
        <w:rPr>
          <w:rFonts w:ascii="仿宋" w:eastAsia="仿宋" w:hAnsi="仿宋" w:hint="eastAsia"/>
          <w:sz w:val="28"/>
        </w:rPr>
        <w:t>（四）消防措施：</w:t>
      </w:r>
    </w:p>
    <w:p w:rsidR="00506AC7" w:rsidRPr="00506AC7" w:rsidP="00506AC7" w14:paraId="65BE77D4"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506AC7">
        <w:rPr>
          <w:rFonts w:ascii="仿宋" w:eastAsia="仿宋" w:hAnsi="仿宋"/>
          <w:sz w:val="28"/>
        </w:rPr>
        <w:t>1. 安全疏散措施： 硅铬铁项目采取安全疏散通道周围设置应急安全照明灯，以确保疏散通道的安全使用。</w:t>
      </w:r>
    </w:p>
    <w:p w:rsidR="00506AC7" w:rsidP="00506AC7" w14:paraId="2CE8318A" w14:textId="5707DD9A">
      <w:pPr>
        <w:ind w:firstLine="560" w:firstLineChars="200"/>
        <w:rPr>
          <w:rFonts w:ascii="仿宋" w:eastAsia="仿宋" w:hAnsi="仿宋"/>
          <w:sz w:val="28"/>
        </w:rPr>
      </w:pPr>
      <w:r w:rsidRPr="00506AC7">
        <w:rPr>
          <w:rFonts w:ascii="仿宋" w:eastAsia="仿宋" w:hAnsi="仿宋"/>
          <w:sz w:val="28"/>
        </w:rPr>
        <w:t>2. 警示与标志： 明显位置设置“严禁烟火”标志，并根据不同场所设置相应的消防标志，以强调火灾和爆炸的警示，保障安全。</w:t>
      </w:r>
    </w:p>
    <w:p w:rsidR="00506AC7" w:rsidP="00506AC7" w14:paraId="51FAF75B" w14:textId="23F03F05">
      <w:pPr>
        <w:pStyle w:val="Heading2"/>
      </w:pPr>
      <w:bookmarkStart w:id="13" w:name="_Toc155883253"/>
      <w:r w:rsidRPr="00506AC7">
        <w:t>(二)、防火防爆总图布置措施</w:t>
      </w:r>
      <w:bookmarkEnd w:id="13"/>
    </w:p>
    <w:p w:rsidR="00506AC7" w:rsidP="00506AC7" w14:paraId="05708A14" w14:textId="135F6787">
      <w:pPr>
        <w:ind w:firstLine="560" w:firstLineChars="200"/>
        <w:rPr>
          <w:rFonts w:ascii="仿宋" w:eastAsia="仿宋" w:hAnsi="仿宋"/>
          <w:sz w:val="28"/>
        </w:rPr>
      </w:pPr>
      <w:r w:rsidRPr="00506AC7">
        <w:rPr>
          <w:rFonts w:ascii="仿宋" w:eastAsia="仿宋" w:hAnsi="仿宋" w:hint="eastAsia"/>
          <w:sz w:val="28"/>
        </w:rPr>
        <w:t>各设备和建</w:t>
      </w:r>
      <w:r w:rsidRPr="00506AC7">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506AC7" w:rsidP="00506AC7" w14:paraId="5AE4AC61" w14:textId="11B5E8F9">
      <w:pPr>
        <w:pStyle w:val="Heading2"/>
      </w:pPr>
      <w:bookmarkStart w:id="14" w:name="_Toc155883254"/>
      <w:r w:rsidRPr="00506AC7">
        <w:t>(三)、自然灾害防范措施</w:t>
      </w:r>
      <w:bookmarkEnd w:id="14"/>
    </w:p>
    <w:p w:rsidR="00506AC7" w:rsidP="00506AC7" w14:paraId="338D1125" w14:textId="45D791C2">
      <w:pPr>
        <w:ind w:firstLine="560" w:firstLineChars="200"/>
        <w:rPr>
          <w:rFonts w:ascii="仿宋" w:eastAsia="仿宋" w:hAnsi="仿宋" w:hint="eastAsia"/>
          <w:sz w:val="28"/>
        </w:rPr>
      </w:pPr>
      <w:r w:rsidRPr="00506AC7">
        <w:rPr>
          <w:rFonts w:ascii="仿宋" w:eastAsia="仿宋" w:hAnsi="仿宋" w:hint="eastAsia"/>
          <w:sz w:val="28"/>
        </w:rPr>
        <w:t>根据最新的政策要求，硅铬铁项目建设应确保建筑物室内地坪高于室外地坪，以有效防止暴雨造成的积水进入室内。此外，雨水排水管网的设计必须符合当地的最大暴雨量标准，以确保雨水能够顺畅排除，防范可能产生的水患。</w:t>
      </w:r>
    </w:p>
    <w:p w:rsidR="00506AC7" w:rsidP="00506AC7" w14:paraId="5AE0AA2B" w14:textId="77ED25BC">
      <w:pPr>
        <w:pStyle w:val="Heading2"/>
      </w:pPr>
      <w:bookmarkStart w:id="15" w:name="_Toc155883255"/>
      <w:r w:rsidRPr="00506AC7">
        <w:t>(四)、安全色及安全标志使用要求</w:t>
      </w:r>
      <w:bookmarkEnd w:id="15"/>
    </w:p>
    <w:p w:rsidR="00506AC7" w:rsidP="00506AC7" w14:paraId="6C0C413F" w14:textId="23242D86">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506AC7">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硅铬铁项目承办单位应按照《安全色》（</w:t>
      </w:r>
    </w:p>
    <w:p w:rsidR="00506AC7" w:rsidP="00506AC7" w14:textId="23242D86">
      <w:pPr>
        <w:ind w:firstLine="560" w:firstLineChars="200"/>
        <w:rPr>
          <w:rFonts w:ascii="仿宋" w:eastAsia="仿宋" w:hAnsi="仿宋"/>
          <w:sz w:val="28"/>
        </w:rPr>
      </w:pPr>
      <w:r w:rsidRPr="00506AC7">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506AC7" w:rsidP="00506AC7" w14:paraId="3348ED55" w14:textId="0FC5B365">
      <w:pPr>
        <w:pStyle w:val="Heading2"/>
      </w:pPr>
      <w:bookmarkStart w:id="16" w:name="_Toc155883256"/>
      <w:r w:rsidRPr="00506AC7">
        <w:t>(五)、电气安全保障措施</w:t>
      </w:r>
      <w:bookmarkEnd w:id="16"/>
    </w:p>
    <w:p w:rsidR="00506AC7" w:rsidP="00506AC7" w14:paraId="7888A0FB" w14:textId="62350512">
      <w:pPr>
        <w:ind w:firstLine="560" w:firstLineChars="200"/>
        <w:rPr>
          <w:rFonts w:ascii="仿宋" w:eastAsia="仿宋" w:hAnsi="仿宋"/>
          <w:sz w:val="28"/>
        </w:rPr>
      </w:pPr>
      <w:r w:rsidRPr="00506AC7">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506AC7">
        <w:rPr>
          <w:rFonts w:ascii="仿宋" w:eastAsia="仿宋" w:hAnsi="仿宋"/>
          <w:sz w:val="28"/>
        </w:rPr>
        <w:t>4.00欧姆，以确保静电的及时释放，降低爆炸风险。这些措施旨在保障电气设备和管道的安全运行，确保工作环境的安全和稳定。</w:t>
      </w:r>
    </w:p>
    <w:p w:rsidR="00506AC7" w:rsidP="00506AC7" w14:paraId="3CBDE2AD" w14:textId="5BADC8EF">
      <w:pPr>
        <w:pStyle w:val="Heading2"/>
      </w:pPr>
      <w:bookmarkStart w:id="17" w:name="_Toc155883257"/>
      <w:r w:rsidRPr="00506AC7">
        <w:t>(六)、防尘防毒措施</w:t>
      </w:r>
      <w:bookmarkEnd w:id="17"/>
    </w:p>
    <w:p w:rsidR="00506AC7" w:rsidP="00506AC7" w14:paraId="365AC7B9" w14:textId="53ACCEC3">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506AC7">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506AC7" w:rsidP="00506AC7" w14:paraId="2F555E9A" w14:textId="791B0878">
      <w:pPr>
        <w:pStyle w:val="Heading2"/>
      </w:pPr>
      <w:bookmarkStart w:id="18" w:name="_Toc155883258"/>
      <w:r w:rsidRPr="00506AC7">
        <w:t>(七)、防静电、触电防护及防雷措施</w:t>
      </w:r>
      <w:bookmarkEnd w:id="18"/>
    </w:p>
    <w:p w:rsidR="00506AC7" w:rsidP="00506AC7" w14:paraId="0E210547" w14:textId="23D437C8">
      <w:pPr>
        <w:ind w:firstLine="560" w:firstLineChars="200"/>
        <w:rPr>
          <w:rFonts w:ascii="仿宋" w:eastAsia="仿宋" w:hAnsi="仿宋" w:hint="eastAsia"/>
          <w:sz w:val="28"/>
        </w:rPr>
      </w:pPr>
      <w:r w:rsidRPr="00506AC7">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506AC7" w:rsidP="00506AC7" w14:paraId="288DBB6B" w14:textId="605BC6EB">
      <w:pPr>
        <w:pStyle w:val="Heading2"/>
      </w:pPr>
      <w:bookmarkStart w:id="19" w:name="_Toc155883259"/>
      <w:r w:rsidRPr="00506AC7">
        <w:t>(八)、机械设备安全保障措施</w:t>
      </w:r>
      <w:bookmarkEnd w:id="19"/>
    </w:p>
    <w:p w:rsidR="00506AC7" w:rsidRPr="00506AC7" w:rsidP="00506AC7" w14:paraId="068D200C" w14:textId="77777777">
      <w:pPr>
        <w:ind w:firstLine="560" w:firstLineChars="200"/>
        <w:rPr>
          <w:rFonts w:ascii="仿宋" w:eastAsia="仿宋" w:hAnsi="仿宋"/>
          <w:sz w:val="28"/>
        </w:rPr>
      </w:pPr>
      <w:r w:rsidRPr="00506AC7">
        <w:rPr>
          <w:rFonts w:ascii="仿宋" w:eastAsia="仿宋" w:hAnsi="仿宋" w:hint="eastAsia"/>
          <w:sz w:val="28"/>
        </w:rPr>
        <w:t>机械传动力设备的安全措施应得到进一步强化和扩展，以确保工作场所的安全。以下是关于机械设备安全的修改和扩充：</w:t>
      </w:r>
    </w:p>
    <w:p w:rsidR="00506AC7" w:rsidRPr="00506AC7" w:rsidP="00506AC7" w14:paraId="4DA4B04C" w14:textId="77777777">
      <w:pPr>
        <w:ind w:firstLine="560" w:firstLineChars="200"/>
        <w:rPr>
          <w:rFonts w:ascii="仿宋" w:eastAsia="仿宋" w:hAnsi="仿宋"/>
          <w:sz w:val="28"/>
        </w:rPr>
      </w:pPr>
      <w:r w:rsidRPr="00506AC7">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506AC7" w:rsidRPr="00506AC7" w:rsidP="00506AC7" w14:paraId="16809767" w14:textId="77777777">
      <w:pPr>
        <w:ind w:firstLine="560" w:firstLineChars="200"/>
        <w:rPr>
          <w:rFonts w:ascii="仿宋" w:eastAsia="仿宋" w:hAnsi="仿宋"/>
          <w:sz w:val="28"/>
        </w:rPr>
      </w:pPr>
      <w:r w:rsidRPr="00506AC7">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506AC7">
        <w:rPr>
          <w:rFonts w:ascii="仿宋" w:eastAsia="仿宋" w:hAnsi="仿宋" w:hint="eastAsia"/>
          <w:sz w:val="28"/>
        </w:rPr>
        <w:t>确保所有可能的开口处都有适当的安全罩或防护栏，以限制未经授权的人员进入危险区域。</w:t>
      </w:r>
    </w:p>
    <w:p w:rsidR="00506AC7" w:rsidRPr="00506AC7" w:rsidP="00506AC7" w14:paraId="687A029B"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506AC7">
        <w:rPr>
          <w:rFonts w:ascii="仿宋" w:eastAsia="仿宋" w:hAnsi="仿宋"/>
          <w:sz w:val="28"/>
        </w:rPr>
        <w:t>3.</w:t>
      </w:r>
    </w:p>
    <w:p w:rsidR="00506AC7" w:rsidRPr="00506AC7" w:rsidP="00506AC7" w14:textId="77777777">
      <w:pPr>
        <w:ind w:firstLine="560" w:firstLineChars="200"/>
        <w:rPr>
          <w:rFonts w:ascii="仿宋" w:eastAsia="仿宋" w:hAnsi="仿宋"/>
          <w:sz w:val="28"/>
        </w:rPr>
      </w:pPr>
      <w:r w:rsidRPr="00506AC7">
        <w:rPr>
          <w:rFonts w:ascii="仿宋" w:eastAsia="仿宋" w:hAnsi="仿宋"/>
          <w:sz w:val="28"/>
        </w:rPr>
        <w:t xml:space="preserve">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506AC7" w:rsidRPr="00506AC7" w:rsidP="00506AC7" w14:paraId="6F9009C1" w14:textId="77777777">
      <w:pPr>
        <w:ind w:firstLine="560" w:firstLineChars="200"/>
        <w:rPr>
          <w:rFonts w:ascii="仿宋" w:eastAsia="仿宋" w:hAnsi="仿宋"/>
          <w:sz w:val="28"/>
        </w:rPr>
      </w:pPr>
      <w:r w:rsidRPr="00506AC7">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506AC7" w:rsidRPr="00506AC7" w:rsidP="00506AC7" w14:paraId="6BDFFA71" w14:textId="77777777">
      <w:pPr>
        <w:ind w:firstLine="560" w:firstLineChars="200"/>
        <w:rPr>
          <w:rFonts w:ascii="仿宋" w:eastAsia="仿宋" w:hAnsi="仿宋"/>
          <w:sz w:val="28"/>
        </w:rPr>
      </w:pPr>
      <w:r w:rsidRPr="00506AC7">
        <w:rPr>
          <w:rFonts w:ascii="仿宋" w:eastAsia="仿宋" w:hAnsi="仿宋"/>
          <w:sz w:val="28"/>
        </w:rPr>
        <w:t>5. 定期维护和检查：机械设备的定期</w:t>
      </w:r>
      <w:r w:rsidRPr="00506AC7">
        <w:rPr>
          <w:rFonts w:ascii="仿宋" w:eastAsia="仿宋" w:hAnsi="仿宋" w:hint="eastAsia"/>
          <w:sz w:val="28"/>
        </w:rPr>
        <w:t>维护和检查是确保其长期</w:t>
      </w:r>
      <w:r w:rsidRPr="00506AC7">
        <w:rPr>
          <w:rFonts w:ascii="仿宋" w:eastAsia="仿宋" w:hAnsi="仿宋" w:hint="eastAsia"/>
          <w:sz w:val="28"/>
        </w:rPr>
        <w:t>运行和安全性的关键。雇主应建立维护计划，并确保设备按时维护。此外，设备操作员应该定期检查设备的运行状况，并在发现问题时及时报告给相关部门。</w:t>
      </w:r>
    </w:p>
    <w:p w:rsidR="00506AC7" w:rsidP="00506AC7" w14:paraId="44EE0284" w14:textId="0A97A35C">
      <w:pPr>
        <w:ind w:firstLine="560" w:firstLineChars="200"/>
        <w:rPr>
          <w:rFonts w:ascii="仿宋" w:eastAsia="仿宋" w:hAnsi="仿宋" w:hint="eastAsia"/>
          <w:sz w:val="28"/>
        </w:rPr>
      </w:pPr>
      <w:r w:rsidRPr="00506AC7">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506AC7" w:rsidP="00506AC7" w14:paraId="45683B89" w14:textId="4AC0C91E">
      <w:pPr>
        <w:pStyle w:val="Heading2"/>
      </w:pPr>
      <w:bookmarkStart w:id="20" w:name="_Toc155883260"/>
      <w:r w:rsidRPr="00506AC7">
        <w:t>(九)、劳动安全保障措施</w:t>
      </w:r>
      <w:bookmarkEnd w:id="20"/>
    </w:p>
    <w:p w:rsidR="00506AC7" w:rsidRPr="00506AC7" w:rsidP="00506AC7" w14:paraId="492582C8" w14:textId="77777777">
      <w:pPr>
        <w:ind w:firstLine="560" w:firstLineChars="200"/>
        <w:rPr>
          <w:rFonts w:ascii="仿宋" w:eastAsia="仿宋" w:hAnsi="仿宋"/>
          <w:sz w:val="28"/>
        </w:rPr>
      </w:pPr>
      <w:r w:rsidRPr="00506AC7">
        <w:rPr>
          <w:rFonts w:ascii="仿宋" w:eastAsia="仿宋" w:hAnsi="仿宋" w:hint="eastAsia"/>
          <w:sz w:val="28"/>
        </w:rPr>
        <w:t>该硅铬铁项目的设计遵循相关法律和规程，致力于从根本上杜绝设备和管道出现“跑、冒、滴、漏”现象，以确保员工的安全和健康。以下是在该硅铬铁项目中采取的安全保障措施的扩展和修改：</w:t>
      </w:r>
    </w:p>
    <w:p w:rsidR="00506AC7" w:rsidRPr="00506AC7" w:rsidP="00506AC7" w14:paraId="7401E1E4"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506AC7">
        <w:rPr>
          <w:rFonts w:ascii="仿宋" w:eastAsia="仿宋" w:hAnsi="仿宋"/>
          <w:sz w:val="28"/>
        </w:rPr>
        <w:t>1.</w:t>
      </w:r>
      <w:r w:rsidRPr="00506AC7">
        <w:rPr>
          <w:rFonts w:ascii="仿宋" w:eastAsia="仿宋" w:hAnsi="仿宋"/>
          <w:sz w:val="28"/>
        </w:rPr>
        <w:t xml:space="preserve"> 严格安全标准的执行：</w:t>
      </w:r>
    </w:p>
    <w:p w:rsidR="00506AC7" w:rsidRPr="00506AC7" w:rsidP="00506AC7" w14:textId="77777777">
      <w:pPr>
        <w:ind w:firstLine="560" w:firstLineChars="200"/>
        <w:rPr>
          <w:rFonts w:ascii="仿宋" w:eastAsia="仿宋" w:hAnsi="仿宋"/>
          <w:sz w:val="28"/>
        </w:rPr>
      </w:pPr>
      <w:r w:rsidRPr="00506AC7">
        <w:rPr>
          <w:rFonts w:ascii="仿宋" w:eastAsia="仿宋" w:hAnsi="仿宋"/>
          <w:sz w:val="28"/>
        </w:rPr>
        <w:t xml:space="preserve"> 硅铬铁项目遵循国家的劳动安全法和安全技术监察规程，确保所有工作符合国家安全标准。这包括设备的设计、安装和维护，以降低潜在的安全风险。</w:t>
      </w:r>
    </w:p>
    <w:p w:rsidR="00506AC7" w:rsidRPr="00506AC7" w:rsidP="00506AC7" w14:paraId="6BFC740F" w14:textId="77777777">
      <w:pPr>
        <w:ind w:firstLine="560" w:firstLineChars="200"/>
        <w:rPr>
          <w:rFonts w:ascii="仿宋" w:eastAsia="仿宋" w:hAnsi="仿宋"/>
          <w:sz w:val="28"/>
        </w:rPr>
      </w:pPr>
      <w:r w:rsidRPr="00506AC7">
        <w:rPr>
          <w:rFonts w:ascii="仿宋" w:eastAsia="仿宋" w:hAnsi="仿宋"/>
          <w:sz w:val="28"/>
        </w:rPr>
        <w:t>2. 预防“跑、冒、滴、漏”现象： 硅铬铁项目采取措施，以根本杜绝设备和管道的“跑、冒、滴、漏”现象，从源头上减少有害物质的泄漏和散发。这包括定期检查、维护和使用高质量的管道</w:t>
      </w:r>
      <w:r w:rsidRPr="00506AC7">
        <w:rPr>
          <w:rFonts w:ascii="仿宋" w:eastAsia="仿宋" w:hAnsi="仿宋" w:hint="eastAsia"/>
          <w:sz w:val="28"/>
        </w:rPr>
        <w:t>和设备。</w:t>
      </w:r>
    </w:p>
    <w:p w:rsidR="00506AC7" w:rsidRPr="00506AC7" w:rsidP="00506AC7" w14:paraId="683E4259" w14:textId="77777777">
      <w:pPr>
        <w:ind w:firstLine="560" w:firstLineChars="200"/>
        <w:rPr>
          <w:rFonts w:ascii="仿宋" w:eastAsia="仿宋" w:hAnsi="仿宋"/>
          <w:sz w:val="28"/>
        </w:rPr>
      </w:pPr>
      <w:r w:rsidRPr="00506AC7">
        <w:rPr>
          <w:rFonts w:ascii="仿宋" w:eastAsia="仿宋" w:hAnsi="仿宋"/>
          <w:sz w:val="28"/>
        </w:rPr>
        <w:t>3. 防护用品的提供： 针对那些可能接触到有毒、有害物质的操作人员，硅铬铁项目提供必要的防护用品，如防护服、面罩、手套等，以确保他们在工作时免受潜在危害。</w:t>
      </w:r>
    </w:p>
    <w:p w:rsidR="00506AC7" w:rsidRPr="00506AC7" w:rsidP="00506AC7" w14:paraId="68CD980E" w14:textId="77777777">
      <w:pPr>
        <w:ind w:firstLine="560" w:firstLineChars="200"/>
        <w:rPr>
          <w:rFonts w:ascii="仿宋" w:eastAsia="仿宋" w:hAnsi="仿宋"/>
          <w:sz w:val="28"/>
        </w:rPr>
      </w:pPr>
      <w:r w:rsidRPr="00506AC7">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506AC7" w:rsidRPr="00506AC7" w:rsidP="00506AC7" w14:paraId="22E96F5E" w14:textId="77777777">
      <w:pPr>
        <w:ind w:firstLine="560" w:firstLineChars="200"/>
        <w:rPr>
          <w:rFonts w:ascii="仿宋" w:eastAsia="仿宋" w:hAnsi="仿宋"/>
          <w:sz w:val="28"/>
        </w:rPr>
      </w:pPr>
      <w:r w:rsidRPr="00506AC7">
        <w:rPr>
          <w:rFonts w:ascii="仿宋" w:eastAsia="仿宋" w:hAnsi="仿宋"/>
          <w:sz w:val="28"/>
        </w:rPr>
        <w:t>5. 持续监测和培训： 硅铬铁项目应定期监测工作场所的安全性，确保符合最新的安全标准和法规。员工应接受持续的安全培训，以提高他们的安全意识和应对紧急情况的能力。</w:t>
      </w:r>
    </w:p>
    <w:p w:rsidR="00506AC7" w:rsidP="00506AC7" w14:paraId="7E1E264A" w14:textId="7EF99768">
      <w:pPr>
        <w:ind w:firstLine="560" w:firstLineChars="200"/>
        <w:rPr>
          <w:rFonts w:ascii="仿宋" w:eastAsia="仿宋" w:hAnsi="仿宋" w:hint="eastAsia"/>
          <w:sz w:val="28"/>
        </w:rPr>
      </w:pPr>
      <w:r w:rsidRPr="00506AC7">
        <w:rPr>
          <w:rFonts w:ascii="仿宋" w:eastAsia="仿宋" w:hAnsi="仿宋" w:hint="eastAsia"/>
          <w:sz w:val="28"/>
        </w:rPr>
        <w:t>这些扩展和修改的措施将有助于确保硅铬铁项目在设计、施工和运营阶段都符合最高的安全标准，以保障员工和工作场所的安全。政策的执行和监督将是确保这些措施有效的关键。</w:t>
      </w:r>
    </w:p>
    <w:p w:rsidR="00506AC7" w:rsidP="00506AC7" w14:paraId="503C9B47" w14:textId="401DDD31">
      <w:pPr>
        <w:pStyle w:val="Heading2"/>
      </w:pPr>
      <w:bookmarkStart w:id="21" w:name="_Toc155883261"/>
      <w:r w:rsidRPr="00506AC7">
        <w:t>(十)、劳动安全卫生机构设置及教育制度</w:t>
      </w:r>
      <w:bookmarkEnd w:id="21"/>
    </w:p>
    <w:p w:rsidR="00506AC7" w:rsidRPr="00506AC7" w:rsidP="00506AC7" w14:paraId="44177981"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506AC7" w:rsidRPr="00506AC7" w:rsidP="00506AC7" w14:paraId="4E138633" w14:textId="77777777">
      <w:pPr>
        <w:ind w:firstLine="560" w:firstLineChars="200"/>
        <w:rPr>
          <w:rFonts w:ascii="仿宋" w:eastAsia="仿宋" w:hAnsi="仿宋"/>
          <w:sz w:val="28"/>
        </w:rPr>
      </w:pPr>
      <w:r w:rsidRPr="00506AC7">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506AC7" w:rsidRPr="00506AC7" w:rsidP="00506AC7" w14:paraId="2FF587A1" w14:textId="77777777">
      <w:pPr>
        <w:ind w:firstLine="560" w:firstLineChars="200"/>
        <w:rPr>
          <w:rFonts w:ascii="仿宋" w:eastAsia="仿宋" w:hAnsi="仿宋"/>
          <w:sz w:val="28"/>
        </w:rPr>
      </w:pPr>
      <w:r w:rsidRPr="00506AC7">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506AC7" w:rsidRPr="00506AC7" w:rsidP="00506AC7" w14:paraId="7FE8C95F" w14:textId="77777777">
      <w:pPr>
        <w:ind w:firstLine="560" w:firstLineChars="200"/>
        <w:rPr>
          <w:rFonts w:ascii="仿宋" w:eastAsia="仿宋" w:hAnsi="仿宋"/>
          <w:sz w:val="28"/>
        </w:rPr>
      </w:pPr>
      <w:r w:rsidRPr="00506AC7">
        <w:rPr>
          <w:rFonts w:ascii="仿宋" w:eastAsia="仿宋" w:hAnsi="仿宋"/>
          <w:sz w:val="28"/>
        </w:rPr>
        <w:t>3. 裸露部分和可动零部</w:t>
      </w:r>
      <w:r w:rsidRPr="00506AC7">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506AC7" w:rsidRPr="00506AC7" w:rsidP="00506AC7" w14:paraId="3DE6B4D6" w14:textId="77777777">
      <w:pPr>
        <w:ind w:firstLine="560" w:firstLineChars="200"/>
        <w:rPr>
          <w:rFonts w:ascii="仿宋" w:eastAsia="仿宋" w:hAnsi="仿宋"/>
          <w:sz w:val="28"/>
        </w:rPr>
      </w:pPr>
      <w:r w:rsidRPr="00506AC7">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506AC7" w:rsidP="00506AC7" w14:paraId="36F53BE8" w14:textId="5B24DDEA">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506AC7">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506AC7">
        <w:rPr>
          <w:rFonts w:ascii="仿宋" w:eastAsia="仿宋" w:hAnsi="仿宋" w:hint="eastAsia"/>
          <w:sz w:val="28"/>
        </w:rPr>
        <w:t>检查设备的运行状况，并在发现问题时及时报告给相关部门。</w:t>
      </w:r>
    </w:p>
    <w:p w:rsidR="00506AC7" w:rsidP="00506AC7" w14:paraId="47204751" w14:textId="3C5CC771">
      <w:pPr>
        <w:pStyle w:val="Heading2"/>
      </w:pPr>
      <w:bookmarkStart w:id="22" w:name="_Toc155883262"/>
      <w:r w:rsidRPr="00506AC7">
        <w:t>(十一)、劳动安全预期效果评价</w:t>
      </w:r>
      <w:bookmarkEnd w:id="22"/>
    </w:p>
    <w:p w:rsidR="00506AC7" w:rsidRPr="00506AC7" w:rsidP="00506AC7" w14:paraId="28266BFD" w14:textId="77777777">
      <w:pPr>
        <w:ind w:firstLine="560" w:firstLineChars="200"/>
        <w:rPr>
          <w:rFonts w:ascii="仿宋" w:eastAsia="仿宋" w:hAnsi="仿宋"/>
          <w:sz w:val="28"/>
        </w:rPr>
      </w:pPr>
      <w:r w:rsidRPr="00506AC7">
        <w:rPr>
          <w:rFonts w:ascii="仿宋" w:eastAsia="仿宋" w:hAnsi="仿宋" w:hint="eastAsia"/>
          <w:sz w:val="28"/>
        </w:rPr>
        <w:t>硅铬铁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506AC7" w:rsidRPr="00506AC7" w:rsidP="00506AC7" w14:paraId="6B4AA14D" w14:textId="77777777">
      <w:pPr>
        <w:ind w:firstLine="560" w:firstLineChars="200"/>
        <w:rPr>
          <w:rFonts w:ascii="仿宋" w:eastAsia="仿宋" w:hAnsi="仿宋"/>
          <w:sz w:val="28"/>
        </w:rPr>
      </w:pPr>
      <w:r w:rsidRPr="00506AC7">
        <w:rPr>
          <w:rFonts w:ascii="仿宋" w:eastAsia="仿宋" w:hAnsi="仿宋" w:hint="eastAsia"/>
          <w:sz w:val="28"/>
        </w:rPr>
        <w:t>硅铬铁项目特点的考虑：</w:t>
      </w:r>
      <w:r w:rsidRPr="00506AC7">
        <w:rPr>
          <w:rFonts w:ascii="仿宋" w:eastAsia="仿宋" w:hAnsi="仿宋"/>
          <w:sz w:val="28"/>
        </w:rPr>
        <w:t xml:space="preserve"> 硅铬铁项目承办单位深入了解生产工艺的特点，并根据不同部位可能发生的安全和卫生问题，精心设计了相应的防护措施。这些措施将因地制宜，以确保安全和卫生要求</w:t>
      </w:r>
      <w:r w:rsidRPr="00506AC7">
        <w:rPr>
          <w:rFonts w:ascii="仿宋" w:eastAsia="仿宋" w:hAnsi="仿宋"/>
          <w:sz w:val="28"/>
        </w:rPr>
        <w:t>得以满足。</w:t>
      </w:r>
    </w:p>
    <w:p w:rsidR="00506AC7" w:rsidRPr="00506AC7" w:rsidP="00506AC7" w14:paraId="75EE3112" w14:textId="77777777">
      <w:pPr>
        <w:ind w:firstLine="560" w:firstLineChars="200"/>
        <w:rPr>
          <w:rFonts w:ascii="仿宋" w:eastAsia="仿宋" w:hAnsi="仿宋"/>
          <w:sz w:val="28"/>
        </w:rPr>
      </w:pPr>
      <w:r w:rsidRPr="00506AC7">
        <w:rPr>
          <w:rFonts w:ascii="仿宋" w:eastAsia="仿宋" w:hAnsi="仿宋" w:hint="eastAsia"/>
          <w:sz w:val="28"/>
        </w:rPr>
        <w:t>高标准的合规性：</w:t>
      </w:r>
      <w:r w:rsidRPr="00506AC7">
        <w:rPr>
          <w:rFonts w:ascii="仿宋" w:eastAsia="仿宋" w:hAnsi="仿宋"/>
          <w:sz w:val="28"/>
        </w:rPr>
        <w:t xml:space="preserve"> 硅铬铁项目的安全和卫生措施严格符合有关标准和规范的要求。这包括但不限于建筑</w:t>
      </w:r>
      <w:r w:rsidRPr="00506AC7">
        <w:rPr>
          <w:rFonts w:ascii="仿宋" w:eastAsia="仿宋" w:hAnsi="仿宋" w:hint="eastAsia"/>
          <w:sz w:val="28"/>
        </w:rPr>
        <w:t>结构、材料使用、设备维护等各个方面，以确保安全和卫生条件达到最高水平。</w:t>
      </w:r>
    </w:p>
    <w:p w:rsidR="00506AC7" w:rsidRPr="00506AC7" w:rsidP="00506AC7" w14:paraId="484506AF" w14:textId="77777777">
      <w:pPr>
        <w:ind w:firstLine="560" w:firstLineChars="200"/>
        <w:rPr>
          <w:rFonts w:ascii="仿宋" w:eastAsia="仿宋" w:hAnsi="仿宋"/>
          <w:sz w:val="28"/>
        </w:rPr>
      </w:pPr>
      <w:r w:rsidRPr="00506AC7">
        <w:rPr>
          <w:rFonts w:ascii="仿宋" w:eastAsia="仿宋" w:hAnsi="仿宋" w:hint="eastAsia"/>
          <w:sz w:val="28"/>
        </w:rPr>
        <w:t>操作人员的角色：</w:t>
      </w:r>
      <w:r w:rsidRPr="00506AC7">
        <w:rPr>
          <w:rFonts w:ascii="仿宋" w:eastAsia="仿宋" w:hAnsi="仿宋"/>
          <w:sz w:val="28"/>
        </w:rPr>
        <w:t xml:space="preserve"> 硅铬铁项目强调操作人员对安全操作规程的遵守至关重要。他们被视为安全和卫生的关键参与者，需要积极参与并遵守所有相关规定，以确保工作环境的安全性。</w:t>
      </w:r>
    </w:p>
    <w:p w:rsidR="00506AC7" w:rsidRPr="00506AC7" w:rsidP="00506AC7" w14:paraId="0A1DEC43" w14:textId="77777777">
      <w:pPr>
        <w:ind w:firstLine="560" w:firstLineChars="200"/>
        <w:rPr>
          <w:rFonts w:ascii="仿宋" w:eastAsia="仿宋" w:hAnsi="仿宋"/>
          <w:sz w:val="28"/>
        </w:rPr>
      </w:pPr>
      <w:r w:rsidRPr="00506AC7">
        <w:rPr>
          <w:rFonts w:ascii="仿宋" w:eastAsia="仿宋" w:hAnsi="仿宋" w:hint="eastAsia"/>
          <w:sz w:val="28"/>
        </w:rPr>
        <w:t>持续的监控和改进：</w:t>
      </w:r>
      <w:r w:rsidRPr="00506AC7">
        <w:rPr>
          <w:rFonts w:ascii="仿宋" w:eastAsia="仿宋" w:hAnsi="仿宋"/>
          <w:sz w:val="28"/>
        </w:rPr>
        <w:t xml:space="preserve"> 承办单位将建立持续的监控机制，定期审查和改进安全和卫生措施。这包括风险评估、安全巡检和员工反馈等，以确保硅铬铁项目始终维持高水准的安全和卫生条件。</w:t>
      </w:r>
    </w:p>
    <w:p w:rsidR="00506AC7" w:rsidP="00506AC7" w14:paraId="3C3D7178" w14:textId="6EF21BB3">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506AC7" w:rsidP="00506AC7" w14:textId="6EF21BB3">
      <w:pPr>
        <w:ind w:firstLine="560" w:firstLineChars="200"/>
        <w:rPr>
          <w:rFonts w:ascii="仿宋" w:eastAsia="仿宋" w:hAnsi="仿宋" w:hint="eastAsia"/>
          <w:sz w:val="28"/>
        </w:rPr>
      </w:pPr>
      <w:r w:rsidRPr="00506AC7">
        <w:rPr>
          <w:rFonts w:ascii="仿宋" w:eastAsia="仿宋" w:hAnsi="仿宋" w:hint="eastAsia"/>
          <w:sz w:val="28"/>
        </w:rPr>
        <w:t>这些措施强调了硅铬铁项目承办单位的承诺，不仅确保合规性，而且提高了员工的参与度，以建立更安全和健康的工作环境。</w:t>
      </w:r>
    </w:p>
    <w:p w:rsidR="00506AC7" w:rsidP="00506AC7" w14:paraId="5E675FE4" w14:textId="3ED68858">
      <w:pPr>
        <w:pStyle w:val="Heading1"/>
        <w:rPr>
          <w:rFonts w:hint="eastAsia"/>
        </w:rPr>
      </w:pPr>
      <w:bookmarkStart w:id="23" w:name="_Toc155883263"/>
      <w:r w:rsidRPr="00506AC7">
        <w:rPr>
          <w:rFonts w:hint="eastAsia"/>
        </w:rPr>
        <w:t>三、进度计划</w:t>
      </w:r>
      <w:bookmarkEnd w:id="23"/>
    </w:p>
    <w:p w:rsidR="00506AC7" w:rsidP="00506AC7" w14:paraId="7E7D0A26" w14:textId="1DFB4BC4">
      <w:pPr>
        <w:pStyle w:val="Heading2"/>
      </w:pPr>
      <w:bookmarkStart w:id="24" w:name="_Toc155883264"/>
      <w:r w:rsidRPr="00506AC7">
        <w:t>(一)、建设周期</w:t>
      </w:r>
      <w:bookmarkEnd w:id="24"/>
    </w:p>
    <w:p w:rsidR="00506AC7" w:rsidP="00506AC7" w14:paraId="426E5C58" w14:textId="36C64A85">
      <w:pPr>
        <w:ind w:firstLine="560" w:firstLineChars="200"/>
        <w:rPr>
          <w:rFonts w:ascii="仿宋" w:eastAsia="仿宋" w:hAnsi="仿宋" w:hint="eastAsia"/>
          <w:sz w:val="28"/>
        </w:rPr>
      </w:pPr>
      <w:r w:rsidRPr="00506AC7">
        <w:rPr>
          <w:rFonts w:ascii="仿宋" w:eastAsia="仿宋" w:hAnsi="仿宋" w:hint="eastAsia"/>
          <w:sz w:val="28"/>
        </w:rPr>
        <w:t>此硅铬铁项目的建设周期长达</w:t>
      </w:r>
      <w:r w:rsidRPr="00506AC7">
        <w:rPr>
          <w:rFonts w:ascii="仿宋" w:eastAsia="仿宋" w:hAnsi="仿宋"/>
          <w:sz w:val="28"/>
        </w:rPr>
        <w:t>XX个月，它包括一系列的工作流程。首先，硅铬铁项目的前期准备工作需要认真对待，这包括对硅铬铁项目的整体规划和必要的环境评估。接下来，进行工程勘察与设计，这将考虑到各种因素，包括地理条件、结构要求和功能需求。然后是土建工程的施工阶段，这涉及到基础的挖掘、材料的采</w:t>
      </w:r>
      <w:r w:rsidRPr="00506AC7">
        <w:rPr>
          <w:rFonts w:ascii="仿宋" w:eastAsia="仿宋" w:hAnsi="仿宋"/>
          <w:sz w:val="28"/>
        </w:rPr>
        <w:t>购和施工过程的控制。设备采购阶段需要选择合适的设备并确保其满足硅铬铁项目的要求。设备安装调试阶段需要技术人员对设备进行安装和调试，确保设备的正常运行。最后，进入试车投产阶段，对整个硅铬铁项目进行测试和优化，确认其生产能力和效</w:t>
      </w:r>
      <w:r w:rsidRPr="00506AC7">
        <w:rPr>
          <w:rFonts w:ascii="仿宋" w:eastAsia="仿宋" w:hAnsi="仿宋" w:hint="eastAsia"/>
          <w:sz w:val="28"/>
        </w:rPr>
        <w:t>率。</w:t>
      </w:r>
    </w:p>
    <w:p w:rsidR="00506AC7" w:rsidP="00506AC7" w14:paraId="6BD3222E" w14:textId="1DD338EC">
      <w:pPr>
        <w:pStyle w:val="Heading2"/>
      </w:pPr>
      <w:bookmarkStart w:id="25" w:name="_Toc155883265"/>
      <w:r w:rsidRPr="00506AC7">
        <w:t>(二)、建设进度</w:t>
      </w:r>
      <w:bookmarkEnd w:id="25"/>
    </w:p>
    <w:p w:rsidR="00506AC7" w:rsidP="00506AC7" w14:paraId="42BB7D38" w14:textId="2B63D46C">
      <w:pPr>
        <w:ind w:firstLine="560" w:firstLineChars="200"/>
        <w:rPr>
          <w:rFonts w:ascii="仿宋" w:eastAsia="仿宋" w:hAnsi="仿宋"/>
          <w:sz w:val="28"/>
        </w:rPr>
      </w:pPr>
      <w:r w:rsidRPr="00506AC7">
        <w:rPr>
          <w:rFonts w:ascii="仿宋" w:eastAsia="仿宋" w:hAnsi="仿宋" w:hint="eastAsia"/>
          <w:sz w:val="28"/>
        </w:rPr>
        <w:t>该硅铬铁项目采取分期建设，目前硅铬铁项目实际完成投资</w:t>
      </w:r>
      <w:r w:rsidRPr="00506AC7">
        <w:rPr>
          <w:rFonts w:ascii="仿宋" w:eastAsia="仿宋" w:hAnsi="仿宋"/>
          <w:sz w:val="28"/>
        </w:rPr>
        <w:t>XX万元，占计划投资的XX%。其中：完成固定资产投资XX万元，占总投资的XX%；完成流动资金投资XX万元，占总投资的XX%。</w:t>
      </w:r>
    </w:p>
    <w:p w:rsidR="00506AC7" w:rsidP="00506AC7" w14:paraId="320E83A6" w14:textId="71DD42E8">
      <w:pPr>
        <w:pStyle w:val="Heading2"/>
      </w:pPr>
      <w:bookmarkStart w:id="26" w:name="_Toc155883266"/>
      <w:r w:rsidRPr="00506AC7">
        <w:t>(三)、进度安排注意事项</w:t>
      </w:r>
      <w:bookmarkEnd w:id="26"/>
    </w:p>
    <w:p w:rsidR="00506AC7" w:rsidP="00506AC7" w14:paraId="0CD9FCB4" w14:textId="21C032CD">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506AC7" w:rsidP="00506AC7" w14:textId="21C032CD">
      <w:pPr>
        <w:ind w:firstLine="560" w:firstLineChars="200"/>
        <w:rPr>
          <w:rFonts w:ascii="仿宋" w:eastAsia="仿宋" w:hAnsi="仿宋" w:hint="eastAsia"/>
          <w:sz w:val="28"/>
        </w:rPr>
      </w:pPr>
      <w:r w:rsidRPr="00506AC7">
        <w:rPr>
          <w:rFonts w:ascii="仿宋" w:eastAsia="仿宋" w:hAnsi="仿宋" w:hint="eastAsia"/>
          <w:sz w:val="28"/>
        </w:rPr>
        <w:t>硅铬铁项目基建部门将负责规划并执行以下任务：向相关部门申请硅铬铁项目批准，进行详细的勘察和设计，组织招标活动，聘请工程监理，监督土建施工，管理工程施工，进行工程预决算，控制投资、质量和进度，管理合同，以及收集和整理工程资料等。这些任务对于硅铬铁项目的成功实施至关重要。</w:t>
      </w:r>
    </w:p>
    <w:p w:rsidR="00506AC7" w:rsidP="00506AC7" w14:paraId="1F17980A" w14:textId="67306783">
      <w:pPr>
        <w:pStyle w:val="Heading2"/>
      </w:pPr>
      <w:bookmarkStart w:id="27" w:name="_Toc155883267"/>
      <w:r w:rsidRPr="00506AC7">
        <w:t>(四)、人力资源配置</w:t>
      </w:r>
      <w:bookmarkEnd w:id="27"/>
    </w:p>
    <w:p w:rsidR="00506AC7" w:rsidRPr="00506AC7" w:rsidP="00506AC7" w14:paraId="49B3226B" w14:textId="77777777">
      <w:pPr>
        <w:ind w:firstLine="560" w:firstLineChars="200"/>
        <w:rPr>
          <w:rFonts w:ascii="仿宋" w:eastAsia="仿宋" w:hAnsi="仿宋"/>
          <w:sz w:val="28"/>
        </w:rPr>
      </w:pPr>
      <w:r w:rsidRPr="00506AC7">
        <w:rPr>
          <w:rFonts w:ascii="仿宋" w:eastAsia="仿宋" w:hAnsi="仿宋" w:hint="eastAsia"/>
          <w:sz w:val="28"/>
        </w:rPr>
        <w:t>本期工程硅铬铁项目的劳动定员是基于所需的基本生产工人数量计算的，考虑了生产岗位和劳动定额。根据生产工艺、供应保障和经营管理的需求，以最大程度地充分利用企业人力资源为基础，硅铬铁项目采用全员聘任合同制，以确保生产车间的高效管理。生产车间的管理工作人员按照一班制进行配置，操作人员按照“四班三运转”的方式进行定员，每班工作八小时，年度总劳动定员为</w:t>
      </w:r>
      <w:r w:rsidRPr="00506AC7">
        <w:rPr>
          <w:rFonts w:ascii="仿宋" w:eastAsia="仿宋" w:hAnsi="仿宋"/>
          <w:sz w:val="28"/>
        </w:rPr>
        <w:t>778人。</w:t>
      </w:r>
    </w:p>
    <w:p w:rsidR="00506AC7" w:rsidRPr="00506AC7" w:rsidP="00506AC7" w14:paraId="682A1D06" w14:textId="77777777">
      <w:pPr>
        <w:ind w:firstLine="560" w:firstLineChars="200"/>
        <w:rPr>
          <w:rFonts w:ascii="仿宋" w:eastAsia="仿宋" w:hAnsi="仿宋"/>
          <w:sz w:val="28"/>
        </w:rPr>
      </w:pPr>
      <w:r w:rsidRPr="00506AC7">
        <w:rPr>
          <w:rFonts w:ascii="仿宋" w:eastAsia="仿宋" w:hAnsi="仿宋" w:hint="eastAsia"/>
          <w:sz w:val="28"/>
        </w:rPr>
        <w:t>核心管理人员和技术人员将由</w:t>
      </w:r>
      <w:r w:rsidRPr="00506AC7">
        <w:rPr>
          <w:rFonts w:ascii="仿宋" w:eastAsia="仿宋" w:hAnsi="仿宋"/>
          <w:sz w:val="28"/>
        </w:rPr>
        <w:t>xxx有限公司的领导层进行调派和任命。中层技术人员和管理人员将通过面向社会的公开招聘程序选聘，采用外聘和企业培养等方式来满足硅铬铁</w:t>
      </w:r>
      <w:r w:rsidRPr="00506AC7">
        <w:rPr>
          <w:rFonts w:ascii="仿宋" w:eastAsia="仿宋" w:hAnsi="仿宋" w:hint="eastAsia"/>
          <w:sz w:val="28"/>
        </w:rPr>
        <w:t>项目的需求。其余员工将通过社会招聘，优选有经验的专业人员。生产所需的工人将通过择优录用，主要来源于当地的毕业生、下岗人员以及待业人员，并将根据考试结果进行录用。</w:t>
      </w:r>
    </w:p>
    <w:p w:rsidR="00506AC7" w:rsidP="00506AC7" w14:paraId="629C771B" w14:textId="32A8632B">
      <w:pPr>
        <w:ind w:firstLine="560" w:firstLineChars="200"/>
        <w:rPr>
          <w:rFonts w:ascii="仿宋" w:eastAsia="仿宋" w:hAnsi="仿宋" w:hint="eastAsia"/>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506AC7" w:rsidP="00506AC7" w14:textId="32A8632B">
      <w:pPr>
        <w:ind w:firstLine="560" w:firstLineChars="200"/>
        <w:rPr>
          <w:rFonts w:ascii="仿宋" w:eastAsia="仿宋" w:hAnsi="仿宋" w:hint="eastAsia"/>
          <w:sz w:val="28"/>
        </w:rPr>
      </w:pPr>
      <w:r w:rsidRPr="00506AC7">
        <w:rPr>
          <w:rFonts w:ascii="仿宋" w:eastAsia="仿宋" w:hAnsi="仿宋" w:hint="eastAsia"/>
          <w:sz w:val="28"/>
        </w:rPr>
        <w:t>这一人员配置方案旨在确保硅铬铁项目的人力资源满足生产和管理的需求，同时为当地社区提供就业机会，促进经济发展和社会稳定。硅铬铁项目将建立健全的人力资源管理体系，以确保员工的培训和发展，提高工作效率和生产质量。</w:t>
      </w:r>
    </w:p>
    <w:p w:rsidR="00506AC7" w:rsidP="00506AC7" w14:paraId="4397EEA4" w14:textId="36AAE777">
      <w:pPr>
        <w:pStyle w:val="Heading2"/>
      </w:pPr>
      <w:bookmarkStart w:id="28" w:name="_Toc155883268"/>
      <w:r w:rsidRPr="00506AC7">
        <w:t>(五)、员工培训</w:t>
      </w:r>
      <w:bookmarkEnd w:id="28"/>
    </w:p>
    <w:p w:rsidR="00506AC7" w:rsidRPr="00506AC7" w:rsidP="00506AC7" w14:paraId="7202C769" w14:textId="77777777">
      <w:pPr>
        <w:ind w:firstLine="560" w:firstLineChars="200"/>
        <w:rPr>
          <w:rFonts w:ascii="仿宋" w:eastAsia="仿宋" w:hAnsi="仿宋"/>
          <w:sz w:val="28"/>
        </w:rPr>
      </w:pPr>
      <w:r w:rsidRPr="00506AC7">
        <w:rPr>
          <w:rFonts w:ascii="仿宋" w:eastAsia="仿宋" w:hAnsi="仿宋" w:hint="eastAsia"/>
          <w:sz w:val="28"/>
        </w:rPr>
        <w:t>人员培训工作将在设备安装前完成，以确保操作人员在设备安装阶段熟悉现场配置和生产工艺流程。在硅铬铁项目人员培训方面，考虑利用国内相似工厂的经验和资源。</w:t>
      </w:r>
    </w:p>
    <w:p w:rsidR="00506AC7" w:rsidRPr="00506AC7" w:rsidP="00506AC7" w14:paraId="0E82CC6D" w14:textId="77777777">
      <w:pPr>
        <w:ind w:firstLine="560" w:firstLineChars="200"/>
        <w:rPr>
          <w:rFonts w:ascii="仿宋" w:eastAsia="仿宋" w:hAnsi="仿宋"/>
          <w:sz w:val="28"/>
        </w:rPr>
      </w:pPr>
      <w:r w:rsidRPr="00506AC7">
        <w:rPr>
          <w:rFonts w:ascii="仿宋" w:eastAsia="仿宋" w:hAnsi="仿宋" w:hint="eastAsia"/>
          <w:sz w:val="28"/>
        </w:rPr>
        <w:t>为了确保硅铬铁项目获得文化技术素质较高、操作熟练的操作人员和技术人员，必须高度重视人员培训工作。这不仅是提高企业效益和确保安全生产的重要手段，还是提高企业管理水平和保障经济效益的关键环节。因此，硅铬铁项目承办单位应选择国内外具有相似生产设备的工厂，对操作技术人员进行培训，以确保他们在上岗前能够熟悉操作流程，从而保证设备的顺利启动和安全生产。</w:t>
      </w:r>
    </w:p>
    <w:p w:rsidR="00506AC7" w:rsidP="00506AC7" w14:paraId="744E3D31" w14:textId="6EAD2B26">
      <w:pPr>
        <w:ind w:firstLine="560" w:firstLineChars="200"/>
        <w:rPr>
          <w:rFonts w:ascii="仿宋" w:eastAsia="仿宋" w:hAnsi="仿宋" w:hint="eastAsia"/>
          <w:sz w:val="28"/>
        </w:rPr>
      </w:pPr>
      <w:r w:rsidRPr="00506AC7">
        <w:rPr>
          <w:rFonts w:ascii="仿宋" w:eastAsia="仿宋" w:hAnsi="仿宋" w:hint="eastAsia"/>
          <w:sz w:val="28"/>
        </w:rPr>
        <w:t>硅铬铁项目的实施保障需要综合考虑人员培训、设备安装、生产流程、安全管理等多个方面的因素。通过科学的培训计划和实施，硅铬铁项目可以确保人员具备所需的技能和知识，以胜任各项任务。这有助于提高硅铬铁项目的效益，确保生产过程的顺利进行，同时也有助于降低事故和风险发生的可能性，确保安全生产。</w:t>
      </w:r>
    </w:p>
    <w:p w:rsidR="00506AC7" w:rsidP="00506AC7" w14:paraId="073696BA" w14:textId="54411012">
      <w:pPr>
        <w:pStyle w:val="Heading2"/>
      </w:pPr>
      <w:bookmarkStart w:id="29" w:name="_Toc155883269"/>
      <w:r w:rsidRPr="00506AC7">
        <w:t>(六)、硅铬铁项目实施保障</w:t>
      </w:r>
      <w:bookmarkEnd w:id="29"/>
    </w:p>
    <w:p w:rsidR="00506AC7" w:rsidP="00506AC7" w14:paraId="60E16AB7" w14:textId="42C7DE33">
      <w:pPr>
        <w:ind w:firstLine="560" w:firstLineChars="200"/>
        <w:rPr>
          <w:rFonts w:ascii="仿宋" w:eastAsia="仿宋" w:hAnsi="仿宋" w:hint="eastAsia"/>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506AC7">
        <w:rPr>
          <w:rFonts w:ascii="仿宋" w:eastAsia="仿宋" w:hAnsi="仿宋" w:hint="eastAsia"/>
          <w:sz w:val="28"/>
        </w:rPr>
        <w:t>若因不可预见因素导致施工进度无法满足计划要求，硅铬铁项目建设单位需及时研究并制定有效的赶工计划，并迅速付诸实践。</w:t>
      </w:r>
    </w:p>
    <w:p w:rsidR="00506AC7" w:rsidP="00506AC7" w14:paraId="1B142755" w14:textId="6F35B068">
      <w:pPr>
        <w:pStyle w:val="Heading1"/>
        <w:rPr>
          <w:rFonts w:hint="eastAsia"/>
        </w:rPr>
      </w:pPr>
      <w:bookmarkStart w:id="30" w:name="_Toc155883270"/>
      <w:r w:rsidRPr="00506AC7">
        <w:rPr>
          <w:rFonts w:hint="eastAsia"/>
        </w:rPr>
        <w:t>四、建设内容</w:t>
      </w:r>
      <w:bookmarkEnd w:id="30"/>
    </w:p>
    <w:p w:rsidR="00506AC7" w:rsidP="00506AC7" w14:paraId="75CCF1AC" w14:textId="5260454D">
      <w:pPr>
        <w:pStyle w:val="Heading2"/>
      </w:pPr>
      <w:bookmarkStart w:id="31" w:name="_Toc155883271"/>
      <w:r w:rsidRPr="00506AC7">
        <w:t>(一)、产品规划</w:t>
      </w:r>
      <w:bookmarkEnd w:id="31"/>
    </w:p>
    <w:p w:rsidR="00506AC7" w:rsidRPr="00506AC7" w:rsidP="00506AC7" w14:paraId="7B4F3ABD" w14:textId="77777777">
      <w:pPr>
        <w:ind w:firstLine="560" w:firstLineChars="200"/>
        <w:rPr>
          <w:rFonts w:ascii="仿宋" w:eastAsia="仿宋" w:hAnsi="仿宋"/>
          <w:sz w:val="28"/>
        </w:rPr>
      </w:pPr>
      <w:r w:rsidRPr="00506AC7">
        <w:rPr>
          <w:rFonts w:ascii="仿宋" w:eastAsia="仿宋" w:hAnsi="仿宋"/>
          <w:sz w:val="28"/>
        </w:rPr>
        <w:t>(一) 产品发展方案</w:t>
      </w:r>
    </w:p>
    <w:p w:rsidR="00506AC7" w:rsidRPr="00506AC7" w:rsidP="00506AC7" w14:paraId="0D0049A3" w14:textId="77777777">
      <w:pPr>
        <w:ind w:firstLine="560" w:firstLineChars="200"/>
        <w:rPr>
          <w:rFonts w:ascii="仿宋" w:eastAsia="仿宋" w:hAnsi="仿宋"/>
          <w:sz w:val="28"/>
        </w:rPr>
      </w:pPr>
      <w:r w:rsidRPr="00506AC7">
        <w:rPr>
          <w:rFonts w:ascii="仿宋" w:eastAsia="仿宋" w:hAnsi="仿宋" w:hint="eastAsia"/>
          <w:sz w:val="28"/>
        </w:rPr>
        <w:t>硅铬铁项目的产品选择经过综合考虑国家产业发展政策、市场需求、资源供应、企业资金能力、技术水平等方面。主要产品为</w:t>
      </w:r>
      <w:r w:rsidRPr="00506AC7">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506AC7" w:rsidRPr="00506AC7" w:rsidP="00506AC7" w14:paraId="5C378C55" w14:textId="77777777">
      <w:pPr>
        <w:ind w:firstLine="560" w:firstLineChars="200"/>
        <w:rPr>
          <w:rFonts w:ascii="仿宋" w:eastAsia="仿宋" w:hAnsi="仿宋"/>
          <w:sz w:val="28"/>
        </w:rPr>
      </w:pPr>
      <w:r w:rsidRPr="00506AC7">
        <w:rPr>
          <w:rFonts w:ascii="仿宋" w:eastAsia="仿宋" w:hAnsi="仿宋"/>
          <w:sz w:val="28"/>
        </w:rPr>
        <w:t>(二) 营销战略</w:t>
      </w:r>
    </w:p>
    <w:p w:rsidR="00506AC7" w:rsidP="00506AC7" w14:paraId="4CC2A6ED" w14:textId="222E9ACA">
      <w:pPr>
        <w:ind w:firstLine="560" w:firstLineChars="200"/>
        <w:rPr>
          <w:rFonts w:ascii="仿宋" w:eastAsia="仿宋" w:hAnsi="仿宋" w:hint="eastAsia"/>
          <w:sz w:val="28"/>
        </w:rPr>
      </w:pPr>
      <w:r w:rsidRPr="00506AC7">
        <w:rPr>
          <w:rFonts w:ascii="仿宋" w:eastAsia="仿宋" w:hAnsi="仿宋" w:hint="eastAsia"/>
          <w:sz w:val="28"/>
        </w:rPr>
        <w:t>随着全球经济一体化格局的形成，市场竞争日益激烈。为了在</w:t>
      </w:r>
      <w:r w:rsidRPr="00506AC7">
        <w:rPr>
          <w:rFonts w:ascii="仿宋" w:eastAsia="仿宋" w:hAnsi="仿宋" w:hint="eastAsia"/>
          <w:sz w:val="28"/>
        </w:rPr>
        <w:t>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506AC7" w:rsidP="00506AC7" w14:paraId="7EFF8A4C" w14:textId="2C698284">
      <w:pPr>
        <w:pStyle w:val="Heading2"/>
      </w:pPr>
      <w:bookmarkStart w:id="32" w:name="_Toc155883272"/>
      <w:r w:rsidRPr="00506AC7">
        <w:t>(二)、建设规模</w:t>
      </w:r>
      <w:bookmarkEnd w:id="32"/>
    </w:p>
    <w:p w:rsidR="00506AC7" w:rsidRPr="00506AC7" w:rsidP="00506AC7" w14:paraId="51BEEE0D" w14:textId="77777777">
      <w:pPr>
        <w:ind w:firstLine="560" w:firstLineChars="200"/>
        <w:rPr>
          <w:rFonts w:ascii="仿宋" w:eastAsia="仿宋" w:hAnsi="仿宋"/>
          <w:sz w:val="28"/>
        </w:rPr>
      </w:pPr>
      <w:r w:rsidRPr="00506AC7">
        <w:rPr>
          <w:rFonts w:ascii="仿宋" w:eastAsia="仿宋" w:hAnsi="仿宋" w:hint="eastAsia"/>
          <w:sz w:val="28"/>
        </w:rPr>
        <w:t>数字用</w:t>
      </w:r>
      <w:r w:rsidRPr="00506AC7">
        <w:rPr>
          <w:rFonts w:ascii="仿宋" w:eastAsia="仿宋" w:hAnsi="仿宋"/>
          <w:sz w:val="28"/>
        </w:rPr>
        <w:t>xx代替：(一) 用地规模</w:t>
      </w:r>
    </w:p>
    <w:p w:rsidR="00506AC7" w:rsidRPr="00506AC7" w:rsidP="00506AC7" w14:paraId="35B79A0E"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506AC7">
        <w:rPr>
          <w:rFonts w:ascii="仿宋" w:eastAsia="仿宋" w:hAnsi="仿宋" w:hint="eastAsia"/>
          <w:sz w:val="28"/>
        </w:rPr>
        <w:t>该硅铬铁项目拟征用总面积为</w:t>
      </w:r>
    </w:p>
    <w:p w:rsidR="00506AC7" w:rsidRPr="00506AC7" w:rsidP="00506AC7" w14:textId="77777777">
      <w:pPr>
        <w:ind w:firstLine="560" w:firstLineChars="200"/>
        <w:rPr>
          <w:rFonts w:ascii="仿宋" w:eastAsia="仿宋" w:hAnsi="仿宋"/>
          <w:sz w:val="28"/>
        </w:rPr>
      </w:pPr>
      <w:r w:rsidRPr="00506AC7">
        <w:rPr>
          <w:rFonts w:ascii="仿宋" w:eastAsia="仿宋" w:hAnsi="仿宋"/>
          <w:sz w:val="28"/>
        </w:rPr>
        <w:t>XXX平方米（约XXX亩），其中净用地面积XXX平方米（红线范围折合约XXX亩）。硅铬铁项目规划总建筑面积为XXX平方米，其中规划建设主体工程面积为XXX平方米，计容建筑面积达XXX平方米。预计建筑工程投资为XXX万元。</w:t>
      </w:r>
    </w:p>
    <w:p w:rsidR="00506AC7" w:rsidRPr="00506AC7" w:rsidP="00506AC7" w14:paraId="48781D5B" w14:textId="77777777">
      <w:pPr>
        <w:ind w:firstLine="560" w:firstLineChars="200"/>
        <w:rPr>
          <w:rFonts w:ascii="仿宋" w:eastAsia="仿宋" w:hAnsi="仿宋"/>
          <w:sz w:val="28"/>
        </w:rPr>
      </w:pPr>
      <w:r w:rsidRPr="00506AC7">
        <w:rPr>
          <w:rFonts w:ascii="仿宋" w:eastAsia="仿宋" w:hAnsi="仿宋"/>
          <w:sz w:val="28"/>
        </w:rPr>
        <w:t>(二) 设备采购</w:t>
      </w:r>
    </w:p>
    <w:p w:rsidR="00506AC7" w:rsidRPr="00506AC7" w:rsidP="00506AC7" w14:paraId="7FC8529B" w14:textId="77777777">
      <w:pPr>
        <w:ind w:firstLine="560" w:firstLineChars="200"/>
        <w:rPr>
          <w:rFonts w:ascii="仿宋" w:eastAsia="仿宋" w:hAnsi="仿宋"/>
          <w:sz w:val="28"/>
        </w:rPr>
      </w:pPr>
      <w:r w:rsidRPr="00506AC7">
        <w:rPr>
          <w:rFonts w:ascii="仿宋" w:eastAsia="仿宋" w:hAnsi="仿宋" w:hint="eastAsia"/>
          <w:sz w:val="28"/>
        </w:rPr>
        <w:t>该硅铬铁项目计划采购设备共计</w:t>
      </w:r>
      <w:r w:rsidRPr="00506AC7">
        <w:rPr>
          <w:rFonts w:ascii="仿宋" w:eastAsia="仿宋" w:hAnsi="仿宋"/>
          <w:sz w:val="28"/>
        </w:rPr>
        <w:t>XXX台（套），设备采购费用预计为XXX万元。</w:t>
      </w:r>
    </w:p>
    <w:p w:rsidR="00506AC7" w:rsidRPr="00506AC7" w:rsidP="00506AC7" w14:paraId="3F28025E" w14:textId="77777777">
      <w:pPr>
        <w:ind w:firstLine="560" w:firstLineChars="200"/>
        <w:rPr>
          <w:rFonts w:ascii="仿宋" w:eastAsia="仿宋" w:hAnsi="仿宋"/>
          <w:sz w:val="28"/>
        </w:rPr>
      </w:pPr>
      <w:r w:rsidRPr="00506AC7">
        <w:rPr>
          <w:rFonts w:ascii="仿宋" w:eastAsia="仿宋" w:hAnsi="仿宋"/>
          <w:sz w:val="28"/>
        </w:rPr>
        <w:t>(三) 产能规模</w:t>
      </w:r>
    </w:p>
    <w:p w:rsidR="00506AC7" w:rsidP="00506AC7" w14:paraId="0E91D9DF" w14:textId="1247B5DA">
      <w:pPr>
        <w:ind w:firstLine="560" w:firstLineChars="200"/>
        <w:rPr>
          <w:rFonts w:ascii="仿宋" w:eastAsia="仿宋" w:hAnsi="仿宋"/>
          <w:sz w:val="28"/>
        </w:rPr>
      </w:pPr>
      <w:r w:rsidRPr="00506AC7">
        <w:rPr>
          <w:rFonts w:ascii="仿宋" w:eastAsia="仿宋" w:hAnsi="仿宋" w:hint="eastAsia"/>
          <w:sz w:val="28"/>
        </w:rPr>
        <w:t>硅铬铁项目拟总投资</w:t>
      </w:r>
      <w:r w:rsidRPr="00506AC7">
        <w:rPr>
          <w:rFonts w:ascii="仿宋" w:eastAsia="仿宋" w:hAnsi="仿宋"/>
          <w:sz w:val="28"/>
        </w:rPr>
        <w:t>XXX万元，预计年实现营业收入XXX万元。这显示了硅铬铁项目的良好投资前景和盈利能力。</w:t>
      </w:r>
    </w:p>
    <w:p w:rsidR="00506AC7" w:rsidP="00506AC7" w14:paraId="0CF1163F" w14:textId="17EF1EC5">
      <w:pPr>
        <w:pStyle w:val="Heading1"/>
        <w:rPr>
          <w:rFonts w:hint="eastAsia"/>
        </w:rPr>
      </w:pPr>
      <w:bookmarkStart w:id="33" w:name="_Toc155883273"/>
      <w:r w:rsidRPr="00506AC7">
        <w:rPr>
          <w:rFonts w:hint="eastAsia"/>
        </w:rPr>
        <w:t>五、硅铬铁项目概况</w:t>
      </w:r>
      <w:bookmarkEnd w:id="33"/>
    </w:p>
    <w:p w:rsidR="00506AC7" w:rsidP="00506AC7" w14:paraId="74245623" w14:textId="310985AF">
      <w:pPr>
        <w:pStyle w:val="Heading2"/>
      </w:pPr>
      <w:bookmarkStart w:id="34" w:name="_Toc155883274"/>
      <w:r w:rsidRPr="00506AC7">
        <w:t>(一)、硅铬铁项目承办单位基本情况</w:t>
      </w:r>
      <w:bookmarkEnd w:id="34"/>
    </w:p>
    <w:p w:rsidR="00506AC7" w:rsidRPr="00506AC7" w:rsidP="00506AC7" w14:paraId="1CB845BA" w14:textId="77777777">
      <w:pPr>
        <w:ind w:firstLine="560" w:firstLineChars="200"/>
        <w:rPr>
          <w:rFonts w:ascii="仿宋" w:eastAsia="仿宋" w:hAnsi="仿宋"/>
          <w:sz w:val="28"/>
        </w:rPr>
      </w:pPr>
      <w:r w:rsidRPr="00506AC7">
        <w:rPr>
          <w:rFonts w:ascii="仿宋" w:eastAsia="仿宋" w:hAnsi="仿宋"/>
          <w:sz w:val="28"/>
        </w:rPr>
        <w:t>(一) 公司名称</w:t>
      </w:r>
    </w:p>
    <w:p w:rsidR="00506AC7" w:rsidRPr="00506AC7" w:rsidP="00506AC7" w14:paraId="15D1FD45" w14:textId="77777777">
      <w:pPr>
        <w:ind w:firstLine="560" w:firstLineChars="200"/>
        <w:rPr>
          <w:rFonts w:ascii="仿宋" w:eastAsia="仿宋" w:hAnsi="仿宋"/>
          <w:sz w:val="28"/>
        </w:rPr>
      </w:pPr>
      <w:r w:rsidRPr="00506AC7">
        <w:rPr>
          <w:rFonts w:ascii="仿宋" w:eastAsia="仿宋" w:hAnsi="仿宋"/>
          <w:sz w:val="28"/>
        </w:rPr>
        <w:t>XXX 创新科技有限公司</w:t>
      </w:r>
    </w:p>
    <w:p w:rsidR="00506AC7" w:rsidRPr="00506AC7" w:rsidP="00506AC7" w14:paraId="4B90A290" w14:textId="77777777">
      <w:pPr>
        <w:ind w:firstLine="560" w:firstLineChars="200"/>
        <w:rPr>
          <w:rFonts w:ascii="仿宋" w:eastAsia="仿宋" w:hAnsi="仿宋"/>
          <w:sz w:val="28"/>
        </w:rPr>
      </w:pPr>
      <w:r w:rsidRPr="00506AC7">
        <w:rPr>
          <w:rFonts w:ascii="仿宋" w:eastAsia="仿宋" w:hAnsi="仿宋"/>
          <w:sz w:val="28"/>
        </w:rPr>
        <w:t>(二) 公司简介</w:t>
      </w:r>
    </w:p>
    <w:p w:rsidR="00506AC7" w:rsidRPr="00506AC7" w:rsidP="00506AC7" w14:paraId="0E1A45F2" w14:textId="77777777">
      <w:pPr>
        <w:ind w:firstLine="560" w:firstLineChars="200"/>
        <w:rPr>
          <w:rFonts w:ascii="仿宋" w:eastAsia="仿宋" w:hAnsi="仿宋"/>
          <w:sz w:val="28"/>
        </w:rPr>
      </w:pPr>
      <w:r w:rsidRPr="00506AC7">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506AC7" w:rsidRPr="00506AC7" w:rsidP="00506AC7" w14:paraId="1E227081"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p>
    <w:p w:rsidR="00506AC7" w:rsidRPr="00506AC7" w:rsidP="00506AC7" w14:textId="77777777">
      <w:pPr>
        <w:ind w:firstLine="560" w:firstLineChars="200"/>
        <w:rPr>
          <w:rFonts w:ascii="仿宋" w:eastAsia="仿宋" w:hAnsi="仿宋"/>
          <w:sz w:val="28"/>
        </w:rPr>
      </w:pPr>
      <w:r w:rsidRPr="00506AC7">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506AC7" w:rsidRPr="00506AC7" w:rsidP="00506AC7" w14:paraId="0D63A25B" w14:textId="77777777">
      <w:pPr>
        <w:ind w:firstLine="560" w:firstLineChars="200"/>
        <w:rPr>
          <w:rFonts w:ascii="仿宋" w:eastAsia="仿宋" w:hAnsi="仿宋"/>
          <w:sz w:val="28"/>
        </w:rPr>
      </w:pPr>
      <w:r w:rsidRPr="00506AC7">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506AC7" w:rsidRPr="00506AC7" w:rsidP="00506AC7" w14:paraId="4CBAE466" w14:textId="77777777">
      <w:pPr>
        <w:ind w:firstLine="560" w:firstLineChars="200"/>
        <w:rPr>
          <w:rFonts w:ascii="仿宋" w:eastAsia="仿宋" w:hAnsi="仿宋"/>
          <w:sz w:val="28"/>
        </w:rPr>
      </w:pPr>
      <w:r w:rsidRPr="00506AC7">
        <w:rPr>
          <w:rFonts w:ascii="仿宋" w:eastAsia="仿宋" w:hAnsi="仿宋"/>
          <w:sz w:val="28"/>
        </w:rPr>
        <w:t>(三) 公司经济效益分析</w:t>
      </w:r>
    </w:p>
    <w:p w:rsidR="00506AC7" w:rsidRPr="00506AC7" w:rsidP="00506AC7" w14:paraId="75FBDCEF" w14:textId="77777777">
      <w:pPr>
        <w:ind w:firstLine="560" w:firstLineChars="200"/>
        <w:rPr>
          <w:rFonts w:ascii="仿宋" w:eastAsia="仿宋" w:hAnsi="仿宋"/>
          <w:sz w:val="28"/>
        </w:rPr>
      </w:pPr>
      <w:r w:rsidRPr="00506AC7">
        <w:rPr>
          <w:rFonts w:ascii="仿宋" w:eastAsia="仿宋" w:hAnsi="仿宋" w:hint="eastAsia"/>
          <w:sz w:val="28"/>
        </w:rPr>
        <w:t>在上一财年，</w:t>
      </w:r>
      <w:r w:rsidRPr="00506AC7">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506AC7" w:rsidP="00506AC7" w14:paraId="08048599" w14:textId="03997B4D">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506AC7">
        <w:rPr>
          <w:rFonts w:ascii="仿宋" w:eastAsia="仿宋" w:hAnsi="仿宋" w:hint="eastAsia"/>
          <w:sz w:val="28"/>
        </w:rPr>
        <w:t>根据初步测算，</w:t>
      </w:r>
      <w:r w:rsidRPr="00506AC7">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506AC7" w:rsidP="00506AC7" w14:paraId="74B244CA" w14:textId="7605FE3A">
      <w:pPr>
        <w:pStyle w:val="Heading2"/>
      </w:pPr>
      <w:bookmarkStart w:id="35" w:name="_Toc155883275"/>
      <w:r w:rsidRPr="00506AC7">
        <w:t>(二)、硅铬铁项目建设符合性</w:t>
      </w:r>
      <w:bookmarkEnd w:id="35"/>
    </w:p>
    <w:p w:rsidR="00506AC7" w:rsidRPr="00506AC7" w:rsidP="00506AC7" w14:paraId="7CE74F20" w14:textId="77777777">
      <w:pPr>
        <w:ind w:firstLine="560" w:firstLineChars="200"/>
        <w:rPr>
          <w:rFonts w:ascii="仿宋" w:eastAsia="仿宋" w:hAnsi="仿宋"/>
          <w:sz w:val="28"/>
        </w:rPr>
      </w:pPr>
      <w:r w:rsidRPr="00506AC7">
        <w:rPr>
          <w:rFonts w:ascii="仿宋" w:eastAsia="仿宋" w:hAnsi="仿宋"/>
          <w:sz w:val="28"/>
        </w:rPr>
        <w:t>(一) 产业发展政策遵从情况</w:t>
      </w:r>
    </w:p>
    <w:p w:rsidR="00506AC7" w:rsidRPr="00506AC7" w:rsidP="00506AC7" w14:paraId="22BF94BF" w14:textId="77777777">
      <w:pPr>
        <w:ind w:firstLine="560" w:firstLineChars="200"/>
        <w:rPr>
          <w:rFonts w:ascii="仿宋" w:eastAsia="仿宋" w:hAnsi="仿宋"/>
          <w:sz w:val="28"/>
        </w:rPr>
      </w:pPr>
      <w:r w:rsidRPr="00506AC7">
        <w:rPr>
          <w:rFonts w:ascii="仿宋" w:eastAsia="仿宋" w:hAnsi="仿宋" w:hint="eastAsia"/>
          <w:sz w:val="28"/>
        </w:rPr>
        <w:t>由</w:t>
      </w:r>
      <w:r w:rsidRPr="00506AC7">
        <w:rPr>
          <w:rFonts w:ascii="仿宋" w:eastAsia="仿宋" w:hAnsi="仿宋"/>
          <w:sz w:val="28"/>
        </w:rPr>
        <w:t>XXX 创新科技有限公司承办的“硅铬铁项目”，主要致力于开发和投资硅铬铁技术和产品，不属于国家发展改革委员会《产业结构调整指导目录(最新修订)》所限制或淘汰的硅铬铁项目类别。</w:t>
      </w:r>
    </w:p>
    <w:p w:rsidR="00506AC7" w:rsidRPr="00506AC7" w:rsidP="00506AC7" w14:paraId="446CFB85" w14:textId="77777777">
      <w:pPr>
        <w:ind w:firstLine="560" w:firstLineChars="200"/>
        <w:rPr>
          <w:rFonts w:ascii="仿宋" w:eastAsia="仿宋" w:hAnsi="仿宋"/>
          <w:sz w:val="28"/>
        </w:rPr>
      </w:pPr>
      <w:r w:rsidRPr="00506AC7">
        <w:rPr>
          <w:rFonts w:ascii="仿宋" w:eastAsia="仿宋" w:hAnsi="仿宋"/>
          <w:sz w:val="28"/>
        </w:rPr>
        <w:t>(二) 硅铬铁项目选址与用地规划相适应性</w:t>
      </w:r>
    </w:p>
    <w:p w:rsidR="00506AC7" w:rsidRPr="00506AC7" w:rsidP="00506AC7" w14:paraId="076D591E" w14:textId="77777777">
      <w:pPr>
        <w:ind w:firstLine="560" w:firstLineChars="200"/>
        <w:rPr>
          <w:rFonts w:ascii="仿宋" w:eastAsia="仿宋" w:hAnsi="仿宋"/>
          <w:sz w:val="28"/>
        </w:rPr>
      </w:pPr>
      <w:r w:rsidRPr="00506AC7">
        <w:rPr>
          <w:rFonts w:ascii="仿宋" w:eastAsia="仿宋" w:hAnsi="仿宋" w:hint="eastAsia"/>
          <w:sz w:val="28"/>
        </w:rPr>
        <w:t>硅铬铁项目选址于特定经济示范区，硅铬铁项目用地符合规划工业用地要求，且在硅铬铁项目建设前后未改变区域环境功能划分。硅铬铁项目建设后，将实施各项污染防治措施，确保污染物排放达标，符合经济示范区的环保规划要求。因此，该硅铬铁项目符合区域用地规划、产业规划、环保规划等相关规划要求。</w:t>
      </w:r>
    </w:p>
    <w:p w:rsidR="00506AC7" w:rsidRPr="00506AC7" w:rsidP="00506AC7" w14:paraId="75A3B08B" w14:textId="77777777">
      <w:pPr>
        <w:ind w:firstLine="560" w:firstLineChars="200"/>
        <w:rPr>
          <w:rFonts w:ascii="仿宋" w:eastAsia="仿宋" w:hAnsi="仿宋"/>
          <w:sz w:val="28"/>
        </w:rPr>
      </w:pPr>
      <w:r w:rsidRPr="00506AC7">
        <w:rPr>
          <w:rFonts w:ascii="仿宋" w:eastAsia="仿宋" w:hAnsi="仿宋"/>
          <w:sz w:val="28"/>
        </w:rPr>
        <w:t>(三) “三线一单”符合情况</w:t>
      </w:r>
    </w:p>
    <w:p w:rsidR="00506AC7" w:rsidRPr="00506AC7" w:rsidP="00506AC7" w14:paraId="7FA73811" w14:textId="77777777">
      <w:pPr>
        <w:ind w:firstLine="560" w:firstLineChars="200"/>
        <w:rPr>
          <w:rFonts w:ascii="仿宋" w:eastAsia="仿宋" w:hAnsi="仿宋"/>
          <w:sz w:val="28"/>
        </w:rPr>
      </w:pPr>
      <w:r w:rsidRPr="00506AC7">
        <w:rPr>
          <w:rFonts w:ascii="仿宋" w:eastAsia="仿宋" w:hAnsi="仿宋"/>
          <w:sz w:val="28"/>
        </w:rPr>
        <w:t>1. 生态保护红线：硅铬铁项目所用地属于建设用地，不在主导生态功能区范围内，也不位于当地饮用水水源区、风景区或自然保护区等生态保护区内，符合生态保护红线的要求。</w:t>
      </w:r>
    </w:p>
    <w:p w:rsidR="00506AC7" w:rsidRPr="00506AC7" w:rsidP="00506AC7" w14:paraId="362083EB" w14:textId="77777777">
      <w:pPr>
        <w:ind w:firstLine="560" w:firstLineChars="200"/>
        <w:rPr>
          <w:rFonts w:ascii="仿宋" w:eastAsia="仿宋" w:hAnsi="仿宋"/>
          <w:sz w:val="28"/>
        </w:rPr>
      </w:pPr>
      <w:r w:rsidRPr="00506AC7">
        <w:rPr>
          <w:rFonts w:ascii="仿宋" w:eastAsia="仿宋" w:hAnsi="仿宋"/>
          <w:sz w:val="28"/>
        </w:rPr>
        <w:t>2. 环境质量底线：该硅铬铁项目建设区域的环境质量不低于硅铬铁项目所在地环境功能区的要求，具有一定的环境容量，符合环境质量底线的要求。</w:t>
      </w:r>
    </w:p>
    <w:p w:rsidR="00506AC7" w:rsidRPr="00506AC7" w:rsidP="00506AC7" w14:paraId="5A7D1ABB" w14:textId="77777777">
      <w:pPr>
        <w:ind w:firstLine="560" w:firstLineChars="200"/>
        <w:rPr>
          <w:rFonts w:ascii="仿宋" w:eastAsia="仿宋" w:hAnsi="仿宋"/>
          <w:sz w:val="28"/>
        </w:rPr>
      </w:pPr>
      <w:r w:rsidRPr="00506AC7">
        <w:rPr>
          <w:rFonts w:ascii="仿宋" w:eastAsia="仿宋" w:hAnsi="仿宋"/>
          <w:sz w:val="28"/>
        </w:rPr>
        <w:t>3.</w:t>
      </w:r>
      <w:r w:rsidRPr="00506AC7">
        <w:rPr>
          <w:rFonts w:ascii="仿宋" w:eastAsia="仿宋" w:hAnsi="仿宋"/>
          <w:sz w:val="28"/>
        </w:rPr>
        <w:br/>
      </w:r>
      <w:r w:rsidRPr="00506AC7">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96" w:history="1">
        <w:r>
          <w:rPr>
            <w:rFonts w:ascii="SimSun" w:eastAsia="SimSun" w:hAnsi="SimSun" w:cs="SimSun"/>
            <w:b/>
            <w:bCs/>
            <w:color w:val="0000EE"/>
            <w:kern w:val="0"/>
            <w:sz w:val="30"/>
            <w:szCs w:val="30"/>
            <w:u w:val="single" w:color="0000EE"/>
            <w14:ligatures w14:val="none"/>
          </w:rPr>
          <w:t>https://d.book118.com/578001006024006031</w:t>
        </w:r>
      </w:hyperlink>
    </w:p>
    <w:p w:rsidR="00506AC7" w:rsidRPr="00506AC7" w:rsidP="00506AC7">
      <w:pPr>
        <w:ind w:firstLine="560" w:firstLineChars="200"/>
        <w:rPr>
          <w:rFonts w:ascii="仿宋" w:eastAsia="仿宋" w:hAnsi="仿宋"/>
          <w:sz w:val="28"/>
        </w:rPr>
      </w:pPr>
    </w:p>
    <w:sectPr>
      <w:headerReference w:type="even" r:id="rId197"/>
      <w:headerReference w:type="default" r:id="rId198"/>
      <w:footerReference w:type="even" r:id="rId199"/>
      <w:footerReference w:type="default" r:id="rId200"/>
      <w:headerReference w:type="first" r:id="rId201"/>
      <w:footerReference w:type="first" r:id="rId202"/>
      <w:type w:val="nextPage"/>
      <w:pgSz w:w="11906" w:h="16838"/>
      <w:pgMar w:top="1440" w:right="1800" w:bottom="1440" w:left="1800" w:header="851" w:footer="992" w:gutter="0"/>
      <w:pgNumType w:start="33"/>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paraId="4516478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paraId="00F62A63"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506AC7"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506AC7"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506AC7"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paraId="02C3EE1D"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06AC7" w14:paraId="5FE2B288"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506AC7"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506AC7"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506AC7"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506AC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paraId="0B68304E"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506AC7"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506AC7"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506AC7"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506AC7"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506AC7"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506AC7"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06AC7"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506AC7"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506AC7"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506AC7"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506AC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506AC7"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506AC7"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506AC7"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506AC7"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506AC7"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506AC7"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06AC7"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506AC7"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506AC7"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506AC7"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506AC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506AC7"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506AC7"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AC7"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P="003B5D38" w14:textId="5EB786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506AC7"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paraId="170A5802"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paraId="3DF05F8E" w14:textId="3711D4DD">
    <w:pPr>
      <w:pStyle w:val="Header"/>
      <w:rPr>
        <w:rFonts w:ascii="仿宋" w:eastAsia="仿宋" w:hAnsi="仿宋"/>
      </w:rPr>
    </w:pPr>
    <w:r w:rsidRPr="00506AC7">
      <w:rPr>
        <w:rFonts w:ascii="仿宋" w:eastAsia="仿宋" w:hAnsi="仿宋" w:hint="eastAsia"/>
      </w:rPr>
      <w:t>硅铬铁行业商业计划书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paraId="5B3B1D92"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rsidRPr="00506AC7" w:rsidP="00506AC7" w14:textId="3711D4DD">
    <w:pPr>
      <w:pStyle w:val="Header"/>
      <w:rPr>
        <w:rFonts w:ascii="仿宋" w:eastAsia="仿宋" w:hAnsi="仿宋"/>
      </w:rPr>
    </w:pPr>
    <w:r w:rsidRPr="00506AC7">
      <w:rPr>
        <w:rFonts w:ascii="仿宋" w:eastAsia="仿宋" w:hAnsi="仿宋" w:hint="eastAsia"/>
      </w:rPr>
      <w:t>硅铬铁行业商业计划书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AC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C7"/>
    <w:rsid w:val="003B5D38"/>
    <w:rsid w:val="00506A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1459CCF"/>
  <w15:chartTrackingRefBased/>
  <w15:docId w15:val="{1C57C8AB-7DD1-44A1-8B58-086401B4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506AC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506AC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506AC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506AC7"/>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506AC7"/>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506AC7"/>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506AC7"/>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506AC7"/>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506AC7"/>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506AC7"/>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506AC7"/>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506AC7"/>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506AC7"/>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506AC7"/>
    <w:rPr>
      <w:rFonts w:cstheme="majorBidi"/>
      <w:color w:val="0F4761" w:themeColor="accent1" w:themeShade="BF"/>
      <w:sz w:val="24"/>
    </w:rPr>
  </w:style>
  <w:style w:type="character" w:customStyle="1" w:styleId="6">
    <w:name w:val="标题 6 字符"/>
    <w:basedOn w:val="DefaultParagraphFont"/>
    <w:link w:val="Heading6"/>
    <w:uiPriority w:val="9"/>
    <w:semiHidden/>
    <w:rsid w:val="00506AC7"/>
    <w:rPr>
      <w:rFonts w:cstheme="majorBidi"/>
      <w:b/>
      <w:bCs/>
      <w:color w:val="0F4761" w:themeColor="accent1" w:themeShade="BF"/>
    </w:rPr>
  </w:style>
  <w:style w:type="character" w:customStyle="1" w:styleId="7">
    <w:name w:val="标题 7 字符"/>
    <w:basedOn w:val="DefaultParagraphFont"/>
    <w:link w:val="Heading7"/>
    <w:uiPriority w:val="9"/>
    <w:semiHidden/>
    <w:rsid w:val="00506AC7"/>
    <w:rPr>
      <w:rFonts w:cstheme="majorBidi"/>
      <w:b/>
      <w:bCs/>
      <w:color w:val="595959" w:themeColor="text1" w:themeTint="A6"/>
    </w:rPr>
  </w:style>
  <w:style w:type="character" w:customStyle="1" w:styleId="8">
    <w:name w:val="标题 8 字符"/>
    <w:basedOn w:val="DefaultParagraphFont"/>
    <w:link w:val="Heading8"/>
    <w:uiPriority w:val="9"/>
    <w:semiHidden/>
    <w:rsid w:val="00506AC7"/>
    <w:rPr>
      <w:rFonts w:cstheme="majorBidi"/>
      <w:color w:val="595959" w:themeColor="text1" w:themeTint="A6"/>
    </w:rPr>
  </w:style>
  <w:style w:type="character" w:customStyle="1" w:styleId="9">
    <w:name w:val="标题 9 字符"/>
    <w:basedOn w:val="DefaultParagraphFont"/>
    <w:link w:val="Heading9"/>
    <w:uiPriority w:val="9"/>
    <w:semiHidden/>
    <w:rsid w:val="00506AC7"/>
    <w:rPr>
      <w:rFonts w:eastAsiaTheme="majorEastAsia" w:cstheme="majorBidi"/>
      <w:color w:val="595959" w:themeColor="text1" w:themeTint="A6"/>
    </w:rPr>
  </w:style>
  <w:style w:type="paragraph" w:styleId="Title">
    <w:name w:val="Title"/>
    <w:basedOn w:val="Normal"/>
    <w:next w:val="Normal"/>
    <w:link w:val="a"/>
    <w:uiPriority w:val="10"/>
    <w:qFormat/>
    <w:rsid w:val="00506A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506AC7"/>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506A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506AC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506AC7"/>
    <w:pPr>
      <w:spacing w:before="160"/>
      <w:jc w:val="center"/>
    </w:pPr>
    <w:rPr>
      <w:i/>
      <w:iCs/>
      <w:color w:val="404040" w:themeColor="text1" w:themeTint="BF"/>
    </w:rPr>
  </w:style>
  <w:style w:type="character" w:customStyle="1" w:styleId="a1">
    <w:name w:val="引用 字符"/>
    <w:basedOn w:val="DefaultParagraphFont"/>
    <w:link w:val="Quote"/>
    <w:uiPriority w:val="29"/>
    <w:rsid w:val="00506AC7"/>
    <w:rPr>
      <w:i/>
      <w:iCs/>
      <w:color w:val="404040" w:themeColor="text1" w:themeTint="BF"/>
    </w:rPr>
  </w:style>
  <w:style w:type="paragraph" w:styleId="ListParagraph">
    <w:name w:val="List Paragraph"/>
    <w:basedOn w:val="Normal"/>
    <w:uiPriority w:val="34"/>
    <w:qFormat/>
    <w:rsid w:val="00506AC7"/>
    <w:pPr>
      <w:ind w:left="720"/>
      <w:contextualSpacing/>
    </w:pPr>
  </w:style>
  <w:style w:type="character" w:styleId="IntenseEmphasis">
    <w:name w:val="Intense Emphasis"/>
    <w:basedOn w:val="DefaultParagraphFont"/>
    <w:uiPriority w:val="21"/>
    <w:qFormat/>
    <w:rsid w:val="00506AC7"/>
    <w:rPr>
      <w:i/>
      <w:iCs/>
      <w:color w:val="0F4761" w:themeColor="accent1" w:themeShade="BF"/>
    </w:rPr>
  </w:style>
  <w:style w:type="paragraph" w:styleId="IntenseQuote">
    <w:name w:val="Intense Quote"/>
    <w:basedOn w:val="Normal"/>
    <w:next w:val="Normal"/>
    <w:link w:val="a2"/>
    <w:uiPriority w:val="30"/>
    <w:qFormat/>
    <w:rsid w:val="00506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506AC7"/>
    <w:rPr>
      <w:i/>
      <w:iCs/>
      <w:color w:val="0F4761" w:themeColor="accent1" w:themeShade="BF"/>
    </w:rPr>
  </w:style>
  <w:style w:type="character" w:styleId="IntenseReference">
    <w:name w:val="Intense Reference"/>
    <w:basedOn w:val="DefaultParagraphFont"/>
    <w:uiPriority w:val="32"/>
    <w:qFormat/>
    <w:rsid w:val="00506AC7"/>
    <w:rPr>
      <w:b/>
      <w:bCs/>
      <w:smallCaps/>
      <w:color w:val="0F4761" w:themeColor="accent1" w:themeShade="BF"/>
      <w:spacing w:val="5"/>
    </w:rPr>
  </w:style>
  <w:style w:type="paragraph" w:styleId="Header">
    <w:name w:val="header"/>
    <w:basedOn w:val="Normal"/>
    <w:link w:val="a3"/>
    <w:uiPriority w:val="99"/>
    <w:unhideWhenUsed/>
    <w:rsid w:val="00506AC7"/>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506AC7"/>
    <w:rPr>
      <w:sz w:val="18"/>
      <w:szCs w:val="18"/>
    </w:rPr>
  </w:style>
  <w:style w:type="paragraph" w:styleId="Footer">
    <w:name w:val="footer"/>
    <w:basedOn w:val="Normal"/>
    <w:link w:val="a4"/>
    <w:uiPriority w:val="99"/>
    <w:unhideWhenUsed/>
    <w:rsid w:val="00506AC7"/>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506AC7"/>
    <w:rPr>
      <w:sz w:val="18"/>
      <w:szCs w:val="18"/>
    </w:rPr>
  </w:style>
  <w:style w:type="character" w:styleId="PageNumber">
    <w:name w:val="page number"/>
    <w:basedOn w:val="DefaultParagraphFont"/>
    <w:uiPriority w:val="99"/>
    <w:semiHidden/>
    <w:unhideWhenUsed/>
    <w:rsid w:val="00506AC7"/>
  </w:style>
  <w:style w:type="paragraph" w:styleId="TOC1">
    <w:name w:val="toc 1"/>
    <w:basedOn w:val="Normal"/>
    <w:next w:val="Normal"/>
    <w:autoRedefine/>
    <w:uiPriority w:val="39"/>
    <w:unhideWhenUsed/>
    <w:rsid w:val="00506AC7"/>
  </w:style>
  <w:style w:type="paragraph" w:styleId="TOC2">
    <w:name w:val="toc 2"/>
    <w:basedOn w:val="Normal"/>
    <w:next w:val="Normal"/>
    <w:autoRedefine/>
    <w:uiPriority w:val="39"/>
    <w:unhideWhenUsed/>
    <w:rsid w:val="00506AC7"/>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yperlink" Target="https://d.book118.com/578001006024006031" TargetMode="External" /><Relationship Id="rId197" Type="http://schemas.openxmlformats.org/officeDocument/2006/relationships/header" Target="header97.xml" /><Relationship Id="rId198" Type="http://schemas.openxmlformats.org/officeDocument/2006/relationships/header" Target="header98.xml" /><Relationship Id="rId199" Type="http://schemas.openxmlformats.org/officeDocument/2006/relationships/footer" Target="footer97.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footer" Target="footer98.xml" /><Relationship Id="rId201" Type="http://schemas.openxmlformats.org/officeDocument/2006/relationships/header" Target="header99.xml" /><Relationship Id="rId202" Type="http://schemas.openxmlformats.org/officeDocument/2006/relationships/footer" Target="footer99.xml" /><Relationship Id="rId203" Type="http://schemas.openxmlformats.org/officeDocument/2006/relationships/theme" Target="theme/theme1.xml" /><Relationship Id="rId204" Type="http://schemas.openxmlformats.org/officeDocument/2006/relationships/styles" Target="styles.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5222</Words>
  <Characters>29766</Characters>
  <Application>Microsoft Office Word</Application>
  <DocSecurity>0</DocSecurity>
  <Lines>248</Lines>
  <Paragraphs>69</Paragraphs>
  <ScaleCrop>false</ScaleCrop>
  <Company/>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2024-01-11T08:33:00Z</dcterms:created>
  <dcterms:modified xsi:type="dcterms:W3CDTF">2024-01-11T08:33:00Z</dcterms:modified>
</cp:coreProperties>
</file>