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F035E" w:rsidRPr="00043B54" w14:paraId="4F60132F" w14:textId="2C26DF43">
      <w:pPr>
        <w:jc w:val="center"/>
        <w:textAlignment w:val="center"/>
        <w:rPr>
          <w:rFonts w:ascii="宋体" w:eastAsia="宋体" w:hAnsi="宋体" w:cs="宋体"/>
          <w:b/>
          <w:i w:val="0"/>
          <w:sz w:val="30"/>
        </w:rPr>
      </w:pPr>
      <w:r w:rsidRPr="00043B54">
        <w:drawing>
          <wp:inline>
            <wp:extent cx="12700" cy="127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12700" cy="12700"/>
                    </a:xfrm>
                    <a:prstGeom prst="rect">
                      <a:avLst/>
                    </a:prstGeom>
                  </pic:spPr>
                </pic:pic>
              </a:graphicData>
            </a:graphic>
          </wp:inline>
        </w:drawing>
      </w:r>
      <w:r w:rsidRPr="00043B54">
        <w:rPr>
          <w:rFonts w:ascii="宋体" w:eastAsia="宋体" w:hAnsi="宋体" w:cs="宋体"/>
          <w:b/>
          <w:i w:val="0"/>
          <w:sz w:val="30"/>
        </w:rPr>
        <w:t>2023年吉林省白山市中考数学一模试题</w:t>
      </w:r>
    </w:p>
    <w:p w:rsidR="00EF035E" w:rsidRPr="00043B54">
      <w:pPr>
        <w:jc w:val="center"/>
        <w:textAlignment w:val="center"/>
        <w:rPr>
          <w:rFonts w:ascii="Calibri" w:eastAsia="Calibri" w:hAnsi="Calibri" w:cs="Calibri"/>
          <w:b w:val="0"/>
          <w:i w:val="0"/>
          <w:sz w:val="21"/>
        </w:rPr>
      </w:pPr>
      <w:r w:rsidRPr="00043B54">
        <w:rPr>
          <w:rFonts w:ascii="Calibri" w:eastAsia="Calibri" w:hAnsi="Calibri" w:cs="Calibri"/>
          <w:b w:val="0"/>
          <w:i w:val="0"/>
          <w:sz w:val="21"/>
        </w:rPr>
        <w:t>学校:___________姓名：___________班级：___________考号：___________</w:t>
      </w:r>
    </w:p>
    <w:p w:rsidR="00EF035E" w:rsidRPr="00043B54">
      <w:pPr>
        <w:jc w:val="center"/>
        <w:textAlignment w:val="center"/>
        <w:rPr>
          <w:rFonts w:ascii="黑体" w:eastAsia="黑体" w:hAnsi="黑体" w:cs="黑体"/>
          <w:b/>
          <w:i w:val="0"/>
          <w:sz w:val="30"/>
        </w:rPr>
      </w:pPr>
    </w:p>
    <w:p w:rsidR="00EF035E" w:rsidRPr="00043B54">
      <w:pPr>
        <w:jc w:val="left"/>
        <w:textAlignment w:val="center"/>
        <w:rPr>
          <w:rFonts w:ascii="宋体" w:eastAsia="宋体" w:hAnsi="宋体" w:cs="宋体"/>
          <w:b/>
          <w:i w:val="0"/>
          <w:sz w:val="21"/>
        </w:rPr>
      </w:pPr>
      <w:r w:rsidRPr="00043B54">
        <w:rPr>
          <w:rFonts w:ascii="宋体" w:eastAsia="宋体" w:hAnsi="宋体" w:cs="宋体"/>
          <w:b/>
          <w:i w:val="0"/>
          <w:sz w:val="21"/>
        </w:rPr>
        <w:t>一、单选题</w:t>
      </w:r>
    </w:p>
    <w:p>
      <w:pPr>
        <w:shd w:val="clear" w:color="auto" w:fill="FFFFFF"/>
        <w:spacing w:line="360" w:lineRule="auto"/>
        <w:jc w:val="left"/>
        <w:textAlignment w:val="center"/>
      </w:pPr>
      <w:r>
        <w:t>1</w:t>
      </w:r>
      <w:r>
        <w:t>．打陀螺是北方人们比较喜爱的一种游戏，图中是一款陀螺的示意图，其俯视图为（</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600075" cy="695325"/>
            <wp:docPr id="100003" name="" descr="@@@d30ee01ce18d42dea9f005af4071a2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600075" cy="695325"/>
                    </a:xfrm>
                    <a:prstGeom prst="rect">
                      <a:avLst/>
                    </a:prstGeom>
                  </pic:spPr>
                </pic:pic>
              </a:graphicData>
            </a:graphic>
          </wp:inline>
        </w:drawing>
      </w:r>
    </w:p>
    <w:p>
      <w:pPr>
        <w:shd w:val="clear" w:color="auto" w:fill="FFFFFF"/>
        <w:tabs>
          <w:tab w:val="left" w:pos="2078"/>
          <w:tab w:val="left" w:pos="4156"/>
          <w:tab w:val="left" w:pos="6234"/>
        </w:tabs>
        <w:spacing w:line="360" w:lineRule="auto"/>
        <w:ind w:left="300"/>
        <w:jc w:val="left"/>
        <w:textAlignment w:val="center"/>
      </w:pPr>
      <w:r>
        <w:t>A．</w:t>
      </w:r>
      <w:r>
        <w:rPr>
          <w:rFonts w:ascii="Times New Roman" w:eastAsia="Times New Roman" w:hAnsi="Times New Roman" w:cs="Times New Roman"/>
          <w:strike w:val="0"/>
          <w:kern w:val="0"/>
          <w:sz w:val="24"/>
          <w:szCs w:val="24"/>
          <w:u w:val="none"/>
        </w:rPr>
        <w:drawing>
          <wp:inline>
            <wp:extent cx="533400" cy="485775"/>
            <wp:docPr id="100005" name="" descr="@@@fce9a4a3bc544468846b05012f6abb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
                    <a:stretch>
                      <a:fillRect/>
                    </a:stretch>
                  </pic:blipFill>
                  <pic:spPr>
                    <a:xfrm>
                      <a:off x="0" y="0"/>
                      <a:ext cx="533400" cy="485775"/>
                    </a:xfrm>
                    <a:prstGeom prst="rect">
                      <a:avLst/>
                    </a:prstGeom>
                  </pic:spPr>
                </pic:pic>
              </a:graphicData>
            </a:graphic>
          </wp:inline>
        </w:drawing>
      </w:r>
      <w:r>
        <w:tab/>
      </w:r>
      <w:r>
        <w:t>B．</w:t>
      </w:r>
      <w:r>
        <w:rPr>
          <w:rFonts w:ascii="Times New Roman" w:eastAsia="Times New Roman" w:hAnsi="Times New Roman" w:cs="Times New Roman"/>
          <w:strike w:val="0"/>
          <w:kern w:val="0"/>
          <w:sz w:val="24"/>
          <w:szCs w:val="24"/>
          <w:u w:val="none"/>
        </w:rPr>
        <w:drawing>
          <wp:inline>
            <wp:extent cx="542925" cy="495300"/>
            <wp:docPr id="100007" name="" descr="@@@85b66eea748b4172b51538bec89b7d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8"/>
                    <a:stretch>
                      <a:fillRect/>
                    </a:stretch>
                  </pic:blipFill>
                  <pic:spPr>
                    <a:xfrm>
                      <a:off x="0" y="0"/>
                      <a:ext cx="542925" cy="495300"/>
                    </a:xfrm>
                    <a:prstGeom prst="rect">
                      <a:avLst/>
                    </a:prstGeom>
                  </pic:spPr>
                </pic:pic>
              </a:graphicData>
            </a:graphic>
          </wp:inline>
        </w:drawing>
      </w:r>
      <w:r>
        <w:tab/>
      </w:r>
      <w:r>
        <w:t>C．</w:t>
      </w:r>
      <w:r>
        <w:rPr>
          <w:rFonts w:ascii="Times New Roman" w:eastAsia="Times New Roman" w:hAnsi="Times New Roman" w:cs="Times New Roman"/>
          <w:strike w:val="0"/>
          <w:kern w:val="0"/>
          <w:sz w:val="24"/>
          <w:szCs w:val="24"/>
          <w:u w:val="none"/>
        </w:rPr>
        <w:drawing>
          <wp:inline>
            <wp:extent cx="514350" cy="523875"/>
            <wp:docPr id="100009" name="" descr="@@@736d4940fccf4e4393ce55ff242c7b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9"/>
                    <a:stretch>
                      <a:fillRect/>
                    </a:stretch>
                  </pic:blipFill>
                  <pic:spPr>
                    <a:xfrm>
                      <a:off x="0" y="0"/>
                      <a:ext cx="514350" cy="523875"/>
                    </a:xfrm>
                    <a:prstGeom prst="rect">
                      <a:avLst/>
                    </a:prstGeom>
                  </pic:spPr>
                </pic:pic>
              </a:graphicData>
            </a:graphic>
          </wp:inline>
        </w:drawing>
      </w:r>
      <w:r>
        <w:tab/>
      </w:r>
      <w:r>
        <w:t>D．</w:t>
      </w:r>
      <w:r>
        <w:rPr>
          <w:rFonts w:ascii="Times New Roman" w:eastAsia="Times New Roman" w:hAnsi="Times New Roman" w:cs="Times New Roman"/>
          <w:strike w:val="0"/>
          <w:kern w:val="0"/>
          <w:sz w:val="24"/>
          <w:szCs w:val="24"/>
          <w:u w:val="none"/>
        </w:rPr>
        <w:drawing>
          <wp:inline>
            <wp:extent cx="514350" cy="523875"/>
            <wp:docPr id="100011" name="" descr="@@@846ec1cc66c54a7d987b8a64df15c6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0"/>
                    <a:stretch>
                      <a:fillRect/>
                    </a:stretch>
                  </pic:blipFill>
                  <pic:spPr>
                    <a:xfrm>
                      <a:off x="0" y="0"/>
                      <a:ext cx="514350" cy="523875"/>
                    </a:xfrm>
                    <a:prstGeom prst="rect">
                      <a:avLst/>
                    </a:prstGeom>
                  </pic:spPr>
                </pic:pic>
              </a:graphicData>
            </a:graphic>
          </wp:inline>
        </w:drawing>
      </w:r>
    </w:p>
    <w:p>
      <w:pPr>
        <w:shd w:val="clear" w:color="auto" w:fill="FFFFFF"/>
        <w:spacing w:line="360" w:lineRule="auto"/>
        <w:jc w:val="left"/>
        <w:textAlignment w:val="center"/>
      </w:pPr>
      <w:r>
        <w:t>2</w:t>
      </w:r>
      <w:r>
        <w:t>．2023年我国参加高考的考生人数预计约为1200万，这个数用科学记数法表示正确的是（　　）</w:t>
      </w:r>
    </w:p>
    <w:p>
      <w:pPr>
        <w:shd w:val="clear" w:color="auto" w:fill="FFFFFF"/>
        <w:tabs>
          <w:tab w:val="left" w:pos="2078"/>
          <w:tab w:val="left" w:pos="4156"/>
          <w:tab w:val="left" w:pos="6234"/>
        </w:tabs>
        <w:spacing w:line="360" w:lineRule="auto"/>
        <w:ind w:left="300"/>
        <w:jc w:val="left"/>
        <w:textAlignment w:val="center"/>
      </w:pPr>
      <w:r>
        <w:t>A．</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bb02c3766c699795d6bd84c0b8b0c84d" style="width:36.03pt;height:14pt" o:oleicon="f" o:ole="">
            <v:imagedata r:id="rId11" o:title="eqIdbb02c3766c699795d6bd84c0b8b0c84d"/>
          </v:shape>
          <o:OLEObject Type="Embed" ProgID="Equation.DSMT4" ShapeID="_x0000_i1025" DrawAspect="Content" ObjectID="_1" r:id="rId12"/>
        </w:object>
      </w:r>
      <w:r>
        <w:tab/>
      </w:r>
      <w:r>
        <w:t>B．</w:t>
      </w:r>
      <w:r>
        <w:object>
          <v:shape id="_x0000_i1026" type="#_x0000_t75" alt="eqIdc9cbd8b8c267bba9028481ae7b254485" style="width:33.43pt;height:13.67pt" o:oleicon="f" o:ole="">
            <v:imagedata r:id="rId13" o:title="eqIdc9cbd8b8c267bba9028481ae7b254485"/>
          </v:shape>
          <o:OLEObject Type="Embed" ProgID="Equation.DSMT4" ShapeID="_x0000_i1026" DrawAspect="Content" ObjectID="_2" r:id="rId14"/>
        </w:object>
      </w:r>
      <w:r>
        <w:tab/>
      </w:r>
      <w:r>
        <w:t>C．</w:t>
      </w:r>
      <w:r>
        <w:object>
          <v:shape id="_x0000_i1027" type="#_x0000_t75" alt="eqId73c4e93e8465a83dddc1e6a340fa3ec1" style="width:36.08pt;height:13.78pt" o:oleicon="f" o:ole="">
            <v:imagedata r:id="rId15" o:title="eqId73c4e93e8465a83dddc1e6a340fa3ec1"/>
          </v:shape>
          <o:OLEObject Type="Embed" ProgID="Equation.DSMT4" ShapeID="_x0000_i1027" DrawAspect="Content" ObjectID="_3" r:id="rId16"/>
        </w:object>
      </w:r>
      <w:r>
        <w:tab/>
      </w:r>
      <w:r>
        <w:t>D．</w:t>
      </w:r>
      <w:r>
        <w:object>
          <v:shape id="_x0000_i1028" type="#_x0000_t75" alt="eqId80956187962f12562e1f294cd031ef6f" style="width:43.12pt;height:14.08pt" o:oleicon="f" o:ole="">
            <v:imagedata r:id="rId17" o:title="eqId80956187962f12562e1f294cd031ef6f"/>
          </v:shape>
          <o:OLEObject Type="Embed" ProgID="Equation.DSMT4" ShapeID="_x0000_i1028" DrawAspect="Content" ObjectID="_4" r:id="rId18"/>
        </w:object>
      </w:r>
    </w:p>
    <w:p>
      <w:pPr>
        <w:shd w:val="clear" w:color="auto" w:fill="FFFFFF"/>
        <w:spacing w:line="360" w:lineRule="auto"/>
        <w:jc w:val="left"/>
        <w:textAlignment w:val="center"/>
      </w:pPr>
      <w:r>
        <w:t>3</w:t>
      </w:r>
      <w:r>
        <w:t>．不等式组</w:t>
      </w:r>
      <w:r>
        <w:object>
          <v:shape id="_x0000_i1029" type="#_x0000_t75" alt="eqId89e7442f4410312be60469ea562c7d7a" style="width:42.24pt;height:31.68pt" o:oleicon="f" o:ole="">
            <v:imagedata r:id="rId19" o:title="eqId89e7442f4410312be60469ea562c7d7a"/>
          </v:shape>
          <o:OLEObject Type="Embed" ProgID="Equation.DSMT4" ShapeID="_x0000_i1029" DrawAspect="Content" ObjectID="_5" r:id="rId20"/>
        </w:object>
      </w:r>
      <w:r>
        <w:t>的解集是（</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00"/>
        <w:jc w:val="left"/>
        <w:textAlignment w:val="center"/>
      </w:pPr>
      <w:r>
        <w:t>A．</w:t>
      </w:r>
      <w:r>
        <w:object>
          <v:shape id="_x0000_i1030" type="#_x0000_t75" alt="eqId0fde64f4d3c38e43fbdee24eadc4b0dd" style="width:22.86pt;height:12.77pt" o:oleicon="f" o:ole="">
            <v:imagedata r:id="rId21" o:title="eqId0fde64f4d3c38e43fbdee24eadc4b0dd"/>
          </v:shape>
          <o:OLEObject Type="Embed" ProgID="Equation.DSMT4" ShapeID="_x0000_i1030" DrawAspect="Content" ObjectID="_6" r:id="rId22"/>
        </w:object>
      </w:r>
      <w:r>
        <w:tab/>
      </w:r>
      <w:r>
        <w:t>B．</w:t>
      </w:r>
      <w:r>
        <w:object>
          <v:shape id="_x0000_i1031" type="#_x0000_t75" alt="eqId0c0aa2ef928b6e3341d0a0dc6d8055b9" style="width:24.61pt;height:12.64pt" o:oleicon="f" o:ole="">
            <v:imagedata r:id="rId23" o:title="eqId0c0aa2ef928b6e3341d0a0dc6d8055b9"/>
          </v:shape>
          <o:OLEObject Type="Embed" ProgID="Equation.DSMT4" ShapeID="_x0000_i1031" DrawAspect="Content" ObjectID="_7" r:id="rId24"/>
        </w:object>
      </w:r>
      <w:r>
        <w:tab/>
      </w:r>
      <w:r>
        <w:t>C．</w:t>
      </w:r>
      <w:r>
        <w:object>
          <v:shape id="_x0000_i1032" type="#_x0000_t75" alt="eqId8a551a88ac426439803f564a3bbee04a" style="width:37.81pt;height:12.6pt" o:oleicon="f" o:ole="">
            <v:imagedata r:id="rId25" o:title="eqId8a551a88ac426439803f564a3bbee04a"/>
          </v:shape>
          <o:OLEObject Type="Embed" ProgID="Equation.DSMT4" ShapeID="_x0000_i1032" DrawAspect="Content" ObjectID="_8" r:id="rId26"/>
        </w:object>
      </w:r>
      <w:r>
        <w:tab/>
      </w:r>
      <w:r>
        <w:t>D．</w:t>
      </w:r>
      <w:r>
        <w:object>
          <v:shape id="_x0000_i1033" type="#_x0000_t75" alt="eqId7ccaa6e503b61e9ae78d8439cba2e328" style="width:21.97pt;height:12.65pt" o:oleicon="f" o:ole="">
            <v:imagedata r:id="rId27" o:title="eqId7ccaa6e503b61e9ae78d8439cba2e328"/>
          </v:shape>
          <o:OLEObject Type="Embed" ProgID="Equation.DSMT4" ShapeID="_x0000_i1033" DrawAspect="Content" ObjectID="_9" r:id="rId28"/>
        </w:object>
      </w:r>
    </w:p>
    <w:p>
      <w:pPr>
        <w:shd w:val="clear" w:color="auto" w:fill="FFFFFF"/>
        <w:spacing w:line="360" w:lineRule="auto"/>
        <w:jc w:val="left"/>
        <w:textAlignment w:val="center"/>
      </w:pPr>
      <w:r>
        <w:t>4</w:t>
      </w:r>
      <w:r>
        <w:t>．实数</w:t>
      </w:r>
      <w:r>
        <w:rPr>
          <w:rFonts w:ascii="Times New Roman" w:eastAsia="Times New Roman" w:hAnsi="Times New Roman" w:cs="Times New Roman"/>
          <w:i/>
        </w:rPr>
        <w:t>a</w:t>
      </w:r>
      <w:r>
        <w:t>在数轴上对应点的位置如图所示，下列各数小于</w:t>
      </w:r>
      <w:r>
        <w:rPr>
          <w:rFonts w:ascii="Times New Roman" w:eastAsia="Times New Roman" w:hAnsi="Times New Roman" w:cs="Times New Roman"/>
          <w:i/>
        </w:rPr>
        <w:t>a</w:t>
      </w:r>
      <w:r>
        <w:t>的是（</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238375" cy="361950"/>
            <wp:docPr id="100013" name="" descr="@@@3c623ec6-5bd5-4110-b61a-fa1b2596b2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9"/>
                    <a:stretch>
                      <a:fillRect/>
                    </a:stretch>
                  </pic:blipFill>
                  <pic:spPr>
                    <a:xfrm>
                      <a:off x="0" y="0"/>
                      <a:ext cx="2238375" cy="361950"/>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tabs>
          <w:tab w:val="left" w:pos="2078"/>
          <w:tab w:val="left" w:pos="4156"/>
          <w:tab w:val="left" w:pos="6234"/>
        </w:tabs>
        <w:spacing w:line="360" w:lineRule="auto"/>
        <w:ind w:left="300"/>
        <w:jc w:val="left"/>
        <w:textAlignment w:val="center"/>
      </w:pPr>
      <w:r>
        <w:t>A．</w:t>
      </w:r>
      <w:r>
        <w:object>
          <v:shape id="_x0000_i1034" type="#_x0000_t75" alt="eqId274a9dc37509f01c2606fb3086a46f4f" style="width:14.07pt;height:11.39pt" o:oleicon="f" o:ole="">
            <v:imagedata r:id="rId30" o:title="eqId274a9dc37509f01c2606fb3086a46f4f"/>
          </v:shape>
          <o:OLEObject Type="Embed" ProgID="Equation.DSMT4" ShapeID="_x0000_i1034" DrawAspect="Content" ObjectID="_10" r:id="rId31"/>
        </w:object>
      </w:r>
      <w:r>
        <w:tab/>
      </w:r>
      <w:r>
        <w:t>B．</w:t>
      </w:r>
      <w:r>
        <w:object>
          <v:shape id="_x0000_i1035" type="#_x0000_t75" alt="eqIdacbc6a613224461ade69362d46550474" style="width:12.29pt;height:10.75pt" o:oleicon="f" o:ole="">
            <v:imagedata r:id="rId32" o:title="eqIdacbc6a613224461ade69362d46550474"/>
          </v:shape>
          <o:OLEObject Type="Embed" ProgID="Equation.DSMT4" ShapeID="_x0000_i1035" DrawAspect="Content" ObjectID="_11" r:id="rId33"/>
        </w:object>
      </w:r>
      <w:r>
        <w:tab/>
      </w:r>
      <w:r>
        <w:t>C．0</w:t>
      </w:r>
      <w:r>
        <w:tab/>
      </w:r>
      <w:r>
        <w:t>D．1</w:t>
      </w:r>
    </w:p>
    <w:p>
      <w:pPr>
        <w:shd w:val="clear" w:color="auto" w:fill="FFFFFF"/>
        <w:spacing w:line="360" w:lineRule="auto"/>
        <w:jc w:val="left"/>
        <w:textAlignment w:val="center"/>
      </w:pPr>
      <w:r>
        <w:t>5</w:t>
      </w:r>
      <w:r>
        <w:t>．八角帽又称“红军帽”，是红军的象征，也是中国工农红军军服佩饰最显眼的部分之一，其帽顶近似正八边形．正八边形的一个内角的大小为（</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066800" cy="790575"/>
            <wp:docPr id="100015" name="" descr="@@@c68fb60517fc45f18aa543857c9755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34"/>
                    <a:stretch>
                      <a:fillRect/>
                    </a:stretch>
                  </pic:blipFill>
                  <pic:spPr>
                    <a:xfrm>
                      <a:off x="0" y="0"/>
                      <a:ext cx="1066800" cy="790575"/>
                    </a:xfrm>
                    <a:prstGeom prst="rect">
                      <a:avLst/>
                    </a:prstGeom>
                  </pic:spPr>
                </pic:pic>
              </a:graphicData>
            </a:graphic>
          </wp:inline>
        </w:drawing>
      </w:r>
    </w:p>
    <w:p>
      <w:pPr>
        <w:shd w:val="clear" w:color="auto" w:fill="FFFFFF"/>
        <w:tabs>
          <w:tab w:val="left" w:pos="2078"/>
          <w:tab w:val="left" w:pos="4156"/>
          <w:tab w:val="left" w:pos="6234"/>
        </w:tabs>
        <w:spacing w:line="360" w:lineRule="auto"/>
        <w:ind w:left="300"/>
        <w:jc w:val="left"/>
        <w:textAlignment w:val="center"/>
      </w:pPr>
      <w:r>
        <w:t>A．</w:t>
      </w:r>
      <w:r>
        <w:object>
          <v:shape id="_x0000_i1036" type="#_x0000_t75" alt="eqId1a8f3a8b0608ec011ad95c522fd2ea4d" style="width:21.97pt;height:12.1pt" o:oleicon="f" o:ole="">
            <v:imagedata r:id="rId35" o:title="eqId1a8f3a8b0608ec011ad95c522fd2ea4d"/>
          </v:shape>
          <o:OLEObject Type="Embed" ProgID="Equation.DSMT4" ShapeID="_x0000_i1036" DrawAspect="Content" ObjectID="_12" r:id="rId36"/>
        </w:object>
      </w:r>
      <w:r>
        <w:tab/>
      </w:r>
      <w:r>
        <w:t>B．</w:t>
      </w:r>
      <w:r>
        <w:object>
          <v:shape id="_x0000_i1037" type="#_x0000_t75" alt="eqId6e012dbccbaac604c8d9f48159fb21d1" style="width:21.98pt;height:12.29pt" o:oleicon="f" o:ole="">
            <v:imagedata r:id="rId37" o:title="eqId6e012dbccbaac604c8d9f48159fb21d1"/>
          </v:shape>
          <o:OLEObject Type="Embed" ProgID="Equation.DSMT4" ShapeID="_x0000_i1037" DrawAspect="Content" ObjectID="_13" r:id="rId38"/>
        </w:object>
      </w:r>
      <w:r>
        <w:tab/>
      </w:r>
      <w:r>
        <w:t>C．</w:t>
      </w:r>
      <w:r>
        <w:object>
          <v:shape id="_x0000_i1038" type="#_x0000_t75" alt="eqIde1cde7aace5b888a1a1c26fb911e2f49" style="width:21.97pt;height:11.63pt" o:oleicon="f" o:ole="">
            <v:imagedata r:id="rId39" o:title="eqIde1cde7aace5b888a1a1c26fb911e2f49"/>
          </v:shape>
          <o:OLEObject Type="Embed" ProgID="Equation.DSMT4" ShapeID="_x0000_i1038" DrawAspect="Content" ObjectID="_14" r:id="rId40"/>
        </w:object>
      </w:r>
      <w:r>
        <w:tab/>
      </w:r>
      <w:r>
        <w:t>D．</w:t>
      </w:r>
      <w:r>
        <w:object>
          <v:shape id="_x0000_i1039" type="#_x0000_t75" alt="eqIda6c0927afc571a7c966c98192040979e" style="width:21.97pt;height:12.65pt" o:oleicon="f" o:ole="">
            <v:imagedata r:id="rId41" o:title="eqIda6c0927afc571a7c966c98192040979e"/>
          </v:shape>
          <o:OLEObject Type="Embed" ProgID="Equation.DSMT4" ShapeID="_x0000_i1039" DrawAspect="Content" ObjectID="_15" r:id="rId42"/>
        </w:object>
      </w:r>
    </w:p>
    <w:p>
      <w:pPr>
        <w:shd w:val="clear" w:color="auto" w:fill="FFFFFF"/>
        <w:spacing w:line="360" w:lineRule="auto"/>
        <w:jc w:val="left"/>
        <w:textAlignment w:val="center"/>
      </w:pPr>
      <w:r>
        <w:t>6</w:t>
      </w:r>
      <w:r>
        <w:t>．如图，</w:t>
      </w:r>
      <w:r>
        <w:object>
          <v:shape id="_x0000_i1040" type="#_x0000_t75" alt="eqIdf52a58fbaf4fea03567e88a9f0f6e37e" style="width:17.58pt;height:11.07pt" o:oleicon="f" o:ole="">
            <v:imagedata r:id="rId43" o:title="eqIdf52a58fbaf4fea03567e88a9f0f6e37e"/>
          </v:shape>
          <o:OLEObject Type="Embed" ProgID="Equation.DSMT4" ShapeID="_x0000_i1040" DrawAspect="Content" ObjectID="_16" r:id="rId44"/>
        </w:object>
      </w:r>
      <w:r>
        <w:t>是</w:t>
      </w:r>
      <w:r>
        <w:object>
          <v:shape id="_x0000_i1041" type="#_x0000_t75" alt="eqId3d97cdc586744d208b6f69c9813af977" style="width:19.36pt;height:13.08pt" o:oleicon="f" o:ole="">
            <v:imagedata r:id="rId45" o:title="eqId3d97cdc586744d208b6f69c9813af977"/>
          </v:shape>
          <o:OLEObject Type="Embed" ProgID="Equation.DSMT4" ShapeID="_x0000_i1041" DrawAspect="Content" ObjectID="_17" r:id="rId46"/>
        </w:object>
      </w:r>
      <w:r>
        <w:t>的直径，点</w:t>
      </w:r>
      <w:r>
        <w:rPr>
          <w:rFonts w:ascii="Times New Roman" w:eastAsia="Times New Roman" w:hAnsi="Times New Roman" w:cs="Times New Roman"/>
          <w:i/>
        </w:rPr>
        <w:t>C</w:t>
      </w:r>
      <w:r>
        <w:t>、</w:t>
      </w:r>
      <w:r>
        <w:rPr>
          <w:rFonts w:ascii="Times New Roman" w:eastAsia="Times New Roman" w:hAnsi="Times New Roman" w:cs="Times New Roman"/>
          <w:i/>
        </w:rPr>
        <w:t>D</w:t>
      </w:r>
      <w:r>
        <w:t>在</w:t>
      </w:r>
      <w:r>
        <w:object>
          <v:shape id="_x0000_i1042" type="#_x0000_t75" alt="eqId3d97cdc586744d208b6f69c9813af977" style="width:19.36pt;height:13.08pt" o:oleicon="f" o:ole="">
            <v:imagedata r:id="rId45" o:title="eqId3d97cdc586744d208b6f69c9813af977"/>
          </v:shape>
          <o:OLEObject Type="Embed" ProgID="Equation.DSMT4" ShapeID="_x0000_i1042" DrawAspect="Content" ObjectID="_18" r:id="rId47"/>
        </w:object>
      </w:r>
      <w:r>
        <w:t>上，连接</w:t>
      </w:r>
      <w:r>
        <w:object>
          <v:shape id="_x0000_i1043" type="#_x0000_t75" alt="eqId96be6aad2368d6a885957bbedb444e9e" style="width:65.09pt;height:12.49pt" o:oleicon="f" o:ole="">
            <v:imagedata r:id="rId48" o:title="eqId96be6aad2368d6a885957bbedb444e9e"/>
          </v:shape>
          <o:OLEObject Type="Embed" ProgID="Equation.DSMT4" ShapeID="_x0000_i1043" DrawAspect="Content" ObjectID="_19" r:id="rId49"/>
        </w:object>
      </w:r>
      <w:r>
        <w:t>．若</w:t>
      </w:r>
      <w:r>
        <w:object>
          <v:shape id="_x0000_i1044" type="#_x0000_t75" alt="eqId5402eddd83ecdda7acff7549f177ff0b" style="width:55.46pt;height:11.22pt" o:oleicon="f" o:ole="">
            <v:imagedata r:id="rId50" o:title="eqId5402eddd83ecdda7acff7549f177ff0b"/>
          </v:shape>
          <o:OLEObject Type="Embed" ProgID="Equation.DSMT4" ShapeID="_x0000_i1044" DrawAspect="Content" ObjectID="_20" r:id="rId51"/>
        </w:object>
      </w:r>
      <w:r>
        <w:t>，则</w:t>
      </w:r>
      <w:r>
        <w:object>
          <v:shape id="_x0000_i1045" type="#_x0000_t75" alt="eqId0c543c3ddc3723fde6bbfca3ea3b921b" style="width:21.1pt;height:11.43pt" o:oleicon="f" o:ole="">
            <v:imagedata r:id="rId52" o:title="eqId0c543c3ddc3723fde6bbfca3ea3b921b"/>
          </v:shape>
          <o:OLEObject Type="Embed" ProgID="Equation.DSMT4" ShapeID="_x0000_i1045" DrawAspect="Content" ObjectID="_21" r:id="rId53"/>
        </w:object>
      </w:r>
      <w:r>
        <w:t>的大小是（</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sectPr>
          <w:footerReference w:type="even" r:id="rId54"/>
          <w:footerReference w:type="default" r:id="rId55"/>
          <w:pgSz w:w="11907" w:h="16839" w:code="9"/>
          <w:pgMar w:top="900" w:right="1997" w:bottom="900" w:left="1997" w:header="500" w:footer="500" w:gutter="0"/>
          <w:cols w:num="1" w:sep="1" w:space="425"/>
          <w:docGrid w:type="lines" w:linePitch="312"/>
        </w:sectPr>
      </w:pPr>
      <w:r>
        <w:rPr>
          <w:rFonts w:ascii="Times New Roman" w:eastAsia="Times New Roman" w:hAnsi="Times New Roman" w:cs="Times New Roman"/>
          <w:strike w:val="0"/>
          <w:kern w:val="0"/>
          <w:sz w:val="24"/>
          <w:szCs w:val="24"/>
          <w:u w:val="none"/>
        </w:rPr>
        <w:drawing>
          <wp:inline>
            <wp:extent cx="1152525" cy="1190625"/>
            <wp:docPr id="100017" name="" descr="@@@7ff4811f6a174c4790a735c098eb8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56"/>
                    <a:stretch>
                      <a:fillRect/>
                    </a:stretch>
                  </pic:blipFill>
                  <pic:spPr>
                    <a:xfrm>
                      <a:off x="0" y="0"/>
                      <a:ext cx="1152525" cy="1190625"/>
                    </a:xfrm>
                    <a:prstGeom prst="rect">
                      <a:avLst/>
                    </a:prstGeom>
                  </pic:spPr>
                </pic:pic>
              </a:graphicData>
            </a:graphic>
          </wp:inline>
        </w:drawing>
      </w:r>
    </w:p>
    <w:p>
      <w:pPr>
        <w:shd w:val="clear" w:color="auto" w:fill="FFFFFF"/>
        <w:tabs>
          <w:tab w:val="left" w:pos="2078"/>
          <w:tab w:val="left" w:pos="4156"/>
          <w:tab w:val="left" w:pos="6234"/>
        </w:tabs>
        <w:spacing w:line="360" w:lineRule="auto"/>
        <w:ind w:left="300"/>
        <w:jc w:val="left"/>
        <w:textAlignment w:val="center"/>
      </w:pPr>
      <w:r>
        <w:t>A．</w:t>
      </w:r>
      <w:r>
        <w:object>
          <v:shape id="_x0000_i1046" type="#_x0000_t75" alt="eqId76c12e76fbd84eeec721386bd3b04cc4" style="width:14.97pt;height:11.44pt" o:oleicon="f" o:ole="">
            <v:imagedata r:id="rId57" o:title="eqId76c12e76fbd84eeec721386bd3b04cc4"/>
          </v:shape>
          <o:OLEObject Type="Embed" ProgID="Equation.DSMT4" ShapeID="_x0000_i1046" DrawAspect="Content" ObjectID="_22" r:id="rId58"/>
        </w:object>
      </w:r>
      <w:r>
        <w:tab/>
      </w:r>
      <w:r>
        <w:t>B．</w:t>
      </w:r>
      <w:r>
        <w:object>
          <v:shape id="_x0000_i1047" type="#_x0000_t75" alt="eqIdb31a14bd2a972f43d7a26a99589ad083" style="width:17.58pt;height:12.3pt" o:oleicon="f" o:ole="">
            <v:imagedata r:id="rId59" o:title="eqIdb31a14bd2a972f43d7a26a99589ad083"/>
          </v:shape>
          <o:OLEObject Type="Embed" ProgID="Equation.DSMT4" ShapeID="_x0000_i1047" DrawAspect="Content" ObjectID="_23" r:id="rId60"/>
        </w:object>
      </w:r>
      <w:r>
        <w:tab/>
      </w:r>
      <w:r>
        <w:t>C．</w:t>
      </w:r>
      <w:r>
        <w:object>
          <v:shape id="_x0000_i1048" type="#_x0000_t75" alt="eqIdf1845ed03ec08feac9adee161aab3449" style="width:17.58pt;height:12pt" o:oleicon="f" o:ole="">
            <v:imagedata r:id="rId61" o:title="eqIdf1845ed03ec08feac9adee161aab3449"/>
          </v:shape>
          <o:OLEObject Type="Embed" ProgID="Equation.DSMT4" ShapeID="_x0000_i1048" DrawAspect="Content" ObjectID="_24" r:id="rId62"/>
        </w:object>
      </w:r>
      <w:r>
        <w:tab/>
      </w:r>
      <w:r>
        <w:t>D．</w:t>
      </w:r>
      <w:r>
        <w:object>
          <v:shape id="_x0000_i1049" type="#_x0000_t75" alt="eqId2fb94bd9eb80fb9f5f02f518bb8f2211" style="width:20.23pt;height:13.05pt" o:oleicon="f" o:ole="">
            <v:imagedata r:id="rId63" o:title="eqId2fb94bd9eb80fb9f5f02f518bb8f2211"/>
          </v:shape>
          <o:OLEObject Type="Embed" ProgID="Equation.DSMT4" ShapeID="_x0000_i1049" DrawAspect="Content" ObjectID="_25" r:id="rId64"/>
        </w:object>
      </w: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二、填空题</w:t>
      </w:r>
    </w:p>
    <w:p>
      <w:pPr>
        <w:shd w:val="clear" w:color="auto" w:fill="FFFFFF"/>
        <w:spacing w:line="360" w:lineRule="auto"/>
        <w:jc w:val="left"/>
        <w:textAlignment w:val="center"/>
      </w:pPr>
      <w:r>
        <w:t>7</w:t>
      </w:r>
      <w:r>
        <w:t>．计算：</w:t>
      </w:r>
      <w:r>
        <w:object>
          <v:shape id="_x0000_i1050" type="#_x0000_t75" alt="eqIdce4b69de1ac16226210cbf64866e7f8f" style="width:50.16pt;height:15.84pt" o:oleicon="f" o:ole="">
            <v:imagedata r:id="rId65" o:title="eqIdce4b69de1ac16226210cbf64866e7f8f"/>
          </v:shape>
          <o:OLEObject Type="Embed" ProgID="Equation.DSMT4" ShapeID="_x0000_i1050" DrawAspect="Content" ObjectID="_26" r:id="rId66"/>
        </w:objec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8</w:t>
      </w:r>
      <w:r>
        <w:t>．分解因式：</w:t>
      </w:r>
      <w:r>
        <w:rPr>
          <w:rFonts w:ascii="Times New Roman" w:eastAsia="Times New Roman" w:hAnsi="Times New Roman" w:cs="Times New Roman"/>
          <w:i/>
        </w:rPr>
        <w:t>x</w:t>
      </w:r>
      <w:r>
        <w:rPr>
          <w:rFonts w:ascii="Times New Roman" w:eastAsia="Times New Roman" w:hAnsi="Times New Roman" w:cs="Times New Roman"/>
          <w:i/>
          <w:vertAlign w:val="superscript"/>
        </w:rPr>
        <w:t>2</w:t>
      </w:r>
      <w:r>
        <w:rPr>
          <w:rFonts w:ascii="Times New Roman" w:eastAsia="Times New Roman" w:hAnsi="Times New Roman" w:cs="Times New Roman"/>
          <w:i/>
        </w:rPr>
        <w:t>y</w:t>
      </w:r>
      <w:r>
        <w:t>-4</w:t>
      </w:r>
      <w:r>
        <w:rPr>
          <w:rFonts w:ascii="Times New Roman" w:eastAsia="Times New Roman" w:hAnsi="Times New Roman" w:cs="Times New Roman"/>
          <w:i/>
        </w:rPr>
        <w:t>y</w:t>
      </w:r>
      <w:r>
        <w:t>=</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9</w:t>
      </w:r>
      <w:r>
        <w:t>．如图，这个图案绕着它的中心旋转角</w:t>
      </w:r>
      <w:r>
        <w:object>
          <v:shape id="_x0000_i1051" type="#_x0000_t75" alt="eqId2c54ce139ae5d63691cac8a1ce5bbfe4" style="width:76.56pt;height:17.82pt" o:oleicon="f" o:ole="">
            <v:imagedata r:id="rId67" o:title="eqId2c54ce139ae5d63691cac8a1ce5bbfe4"/>
          </v:shape>
          <o:OLEObject Type="Embed" ProgID="Equation.DSMT4" ShapeID="_x0000_i1051" DrawAspect="Content" ObjectID="_27" r:id="rId68"/>
        </w:object>
      </w:r>
      <w:r>
        <w:t>后能够与它本身完全重合</w:t>
      </w:r>
      <w:r>
        <w:rPr>
          <w:rFonts w:ascii="Times New Roman" w:eastAsia="Times New Roman" w:hAnsi="Times New Roman" w:cs="Times New Roman"/>
          <w:b w:val="0"/>
          <w:sz w:val="21"/>
          <w:u w:val="single"/>
        </w:rPr>
        <w:t xml:space="preserve">     </w:t>
      </w:r>
      <w:r>
        <w:t>度．</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638175" cy="676275"/>
            <wp:docPr id="100019" name="" descr="@@@ba0671fe9653425fad50af575db1f5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69"/>
                    <a:stretch>
                      <a:fillRect/>
                    </a:stretch>
                  </pic:blipFill>
                  <pic:spPr>
                    <a:xfrm>
                      <a:off x="0" y="0"/>
                      <a:ext cx="638175" cy="676275"/>
                    </a:xfrm>
                    <a:prstGeom prst="rect">
                      <a:avLst/>
                    </a:prstGeom>
                  </pic:spPr>
                </pic:pic>
              </a:graphicData>
            </a:graphic>
          </wp:inline>
        </w:drawing>
      </w:r>
    </w:p>
    <w:p>
      <w:pPr>
        <w:shd w:val="clear" w:color="auto" w:fill="FFFFFF"/>
        <w:spacing w:line="360" w:lineRule="auto"/>
        <w:jc w:val="left"/>
        <w:textAlignment w:val="center"/>
      </w:pPr>
      <w:r>
        <w:t>10</w:t>
      </w:r>
      <w:r>
        <w:t>．为调研大众的低碳环保意识，小明在某超市出口统计后发现：一小时内使用自带环保袋的人数比使用超市塑料袋人数的</w:t>
      </w:r>
      <w:r>
        <w:object>
          <v:shape id="_x0000_i1052" type="#_x0000_t75" alt="eqId61128ab996360a038e6e64d82fcba004" style="width:8.78pt;height:11.49pt" o:oleicon="f" o:ole="">
            <v:imagedata r:id="rId70" o:title="eqId61128ab996360a038e6e64d82fcba004"/>
          </v:shape>
          <o:OLEObject Type="Embed" ProgID="Equation.DSMT4" ShapeID="_x0000_i1052" DrawAspect="Content" ObjectID="_28" r:id="rId71"/>
        </w:object>
      </w:r>
      <w:r>
        <w:t>倍少</w:t>
      </w:r>
      <w:r>
        <w:object>
          <v:shape id="_x0000_i1053" type="#_x0000_t75" alt="eqIdb8860d9787671b53b1ab68b3d526f5ca" style="width:8.79pt;height:12.09pt" o:oleicon="f" o:ole="">
            <v:imagedata r:id="rId72" o:title="eqIdb8860d9787671b53b1ab68b3d526f5ca"/>
          </v:shape>
          <o:OLEObject Type="Embed" ProgID="Equation.DSMT4" ShapeID="_x0000_i1053" DrawAspect="Content" ObjectID="_29" r:id="rId73"/>
        </w:object>
      </w:r>
      <w:r>
        <w:t>人，若使用超市塑料袋的为</w:t>
      </w:r>
      <w:r>
        <w:object>
          <v:shape id="_x0000_i1054" type="#_x0000_t75" alt="eqId81dea63b8ce3e51adf66cf7b9982a248" style="width:8.79pt;height:9.52pt" o:oleicon="f" o:ole="">
            <v:imagedata r:id="rId74" o:title="eqId81dea63b8ce3e51adf66cf7b9982a248"/>
          </v:shape>
          <o:OLEObject Type="Embed" ProgID="Equation.DSMT4" ShapeID="_x0000_i1054" DrawAspect="Content" ObjectID="_30" r:id="rId75"/>
        </w:object>
      </w:r>
      <w:r>
        <w:t>人，则使用自带环保袋的人数为</w:t>
      </w:r>
      <w:r>
        <w:rPr>
          <w:rFonts w:ascii="Times New Roman" w:eastAsia="Times New Roman" w:hAnsi="Times New Roman" w:cs="Times New Roman"/>
          <w:b w:val="0"/>
          <w:sz w:val="21"/>
          <w:u w:val="single"/>
        </w:rPr>
        <w:t xml:space="preserve">      </w:t>
      </w:r>
      <w:r>
        <w:t>．（用含</w:t>
      </w:r>
      <w:r>
        <w:object>
          <v:shape id="_x0000_i1055" type="#_x0000_t75" alt="eqId81dea63b8ce3e51adf66cf7b9982a248" style="width:8.79pt;height:9.52pt" o:oleicon="f" o:ole="">
            <v:imagedata r:id="rId74" o:title="eqId81dea63b8ce3e51adf66cf7b9982a248"/>
          </v:shape>
          <o:OLEObject Type="Embed" ProgID="Equation.DSMT4" ShapeID="_x0000_i1055" DrawAspect="Content" ObjectID="_31" r:id="rId76"/>
        </w:object>
      </w:r>
      <w:r>
        <w:t>的代数式表示）</w:t>
      </w:r>
    </w:p>
    <w:p>
      <w:pPr>
        <w:shd w:val="clear" w:color="auto" w:fill="FFFFFF"/>
        <w:spacing w:line="360" w:lineRule="auto"/>
        <w:jc w:val="left"/>
        <w:textAlignment w:val="center"/>
      </w:pPr>
      <w:r>
        <w:t>11</w:t>
      </w:r>
      <w:r>
        <w:t>．若关于</w:t>
      </w:r>
      <w:r>
        <w:rPr>
          <w:rFonts w:ascii="Times New Roman" w:eastAsia="Times New Roman" w:hAnsi="Times New Roman" w:cs="Times New Roman"/>
          <w:i/>
        </w:rPr>
        <w:t>x</w:t>
      </w:r>
      <w:r>
        <w:t>的一元二次方程</w:t>
      </w:r>
      <w:r>
        <w:object>
          <v:shape id="_x0000_i1056" type="#_x0000_t75" alt="eqIdd2586a82443f33e3d8223786420f653d" style="width:64.21pt;height:13.9pt" o:oleicon="f" o:ole="">
            <v:imagedata r:id="rId77" o:title="eqIdd2586a82443f33e3d8223786420f653d"/>
          </v:shape>
          <o:OLEObject Type="Embed" ProgID="Equation.DSMT4" ShapeID="_x0000_i1056" DrawAspect="Content" ObjectID="_32" r:id="rId78"/>
        </w:object>
      </w:r>
      <w:r>
        <w:t>有两个不相等的实数根，则</w:t>
      </w:r>
      <w:r>
        <w:rPr>
          <w:rFonts w:ascii="Times New Roman" w:eastAsia="Times New Roman" w:hAnsi="Times New Roman" w:cs="Times New Roman"/>
          <w:i/>
        </w:rPr>
        <w:t>k</w:t>
      </w:r>
      <w:r>
        <w:t>的值可以是</w:t>
      </w:r>
      <w:r>
        <w:rPr>
          <w:rFonts w:ascii="Times New Roman" w:eastAsia="Times New Roman" w:hAnsi="Times New Roman" w:cs="Times New Roman"/>
          <w:b w:val="0"/>
          <w:sz w:val="21"/>
          <w:u w:val="single"/>
        </w:rPr>
        <w:t xml:space="preserve">          </w:t>
      </w:r>
      <w:r>
        <w:t>（写出一个即可）．</w:t>
      </w:r>
    </w:p>
    <w:p>
      <w:pPr>
        <w:shd w:val="clear" w:color="auto" w:fill="FFFFFF"/>
        <w:spacing w:line="360" w:lineRule="auto"/>
        <w:jc w:val="left"/>
        <w:textAlignment w:val="center"/>
      </w:pPr>
      <w:r>
        <w:t>12</w:t>
      </w:r>
      <w:r>
        <w:t>．如图，在</w:t>
      </w:r>
      <w:r>
        <w:object>
          <v:shape id="_x0000_i1057" type="#_x0000_t75" alt="eqId15c0dbe3c080c4c4636c64803e5c1f76" style="width:29.89pt;height:12.62pt" o:oleicon="f" o:ole="">
            <v:imagedata r:id="rId79" o:title="eqId15c0dbe3c080c4c4636c64803e5c1f76"/>
          </v:shape>
          <o:OLEObject Type="Embed" ProgID="Equation.DSMT4" ShapeID="_x0000_i1057" DrawAspect="Content" ObjectID="_33" r:id="rId80"/>
        </w:object>
      </w:r>
      <w:r>
        <w:t>中，按以下步骤作图：①分别以点</w:t>
      </w:r>
      <w:r>
        <w:rPr>
          <w:rFonts w:ascii="Times New Roman" w:eastAsia="Times New Roman" w:hAnsi="Times New Roman" w:cs="Times New Roman"/>
          <w:i/>
        </w:rPr>
        <w:t>B</w:t>
      </w:r>
      <w:r>
        <w:t>和</w:t>
      </w:r>
      <w:r>
        <w:rPr>
          <w:rFonts w:ascii="Times New Roman" w:eastAsia="Times New Roman" w:hAnsi="Times New Roman" w:cs="Times New Roman"/>
          <w:i/>
        </w:rPr>
        <w:t>C</w:t>
      </w:r>
      <w:r>
        <w:t>为圆心</w:t>
      </w:r>
      <w:r>
        <w:object>
          <v:shape id="_x0000_i1058" type="#_x0000_t75" alt="eqId8d452f74791f58e8400cb8d2d6038dc4" style="width:26.39pt;height:27.58pt" o:oleicon="f" o:ole="">
            <v:imagedata r:id="rId81" o:title="eqId8d452f74791f58e8400cb8d2d6038dc4"/>
          </v:shape>
          <o:OLEObject Type="Embed" ProgID="Equation.DSMT4" ShapeID="_x0000_i1058" DrawAspect="Content" ObjectID="_34" r:id="rId82"/>
        </w:object>
      </w:r>
      <w:r>
        <w:t>的长为半径作弧，两弧相交于点</w:t>
      </w:r>
      <w:r>
        <w:rPr>
          <w:rFonts w:ascii="Times New Roman" w:eastAsia="Times New Roman" w:hAnsi="Times New Roman" w:cs="Times New Roman"/>
          <w:i/>
        </w:rPr>
        <w:t>M</w:t>
      </w:r>
      <w:r>
        <w:t>和</w:t>
      </w:r>
      <w:r>
        <w:rPr>
          <w:rFonts w:ascii="Times New Roman" w:eastAsia="Times New Roman" w:hAnsi="Times New Roman" w:cs="Times New Roman"/>
          <w:i/>
        </w:rPr>
        <w:t>N</w:t>
      </w:r>
      <w:r>
        <w:t>，</w:t>
      </w:r>
      <w:r>
        <w:object>
          <v:shape id="_x0000_i1059" type="#_x0000_t75" alt="eqIdaddb8e20db1fbb40f17dea52f951b907" style="width:37.82pt;height:12.28pt" o:oleicon="f" o:ole="">
            <v:imagedata r:id="rId83" o:title="eqIdaddb8e20db1fbb40f17dea52f951b907"/>
          </v:shape>
          <o:OLEObject Type="Embed" ProgID="Equation.DSMT4" ShapeID="_x0000_i1059" DrawAspect="Content" ObjectID="_35" r:id="rId84"/>
        </w:object>
      </w:r>
      <w:r>
        <w:t>，</w:t>
      </w:r>
      <w:r>
        <w:object>
          <v:shape id="_x0000_i1060" type="#_x0000_t75" alt="eqId3032820a0d2d50d9143e7923f5936ddf" style="width:32.55pt;height:12.5pt" o:oleicon="f" o:ole="">
            <v:imagedata r:id="rId85" o:title="eqId3032820a0d2d50d9143e7923f5936ddf"/>
          </v:shape>
          <o:OLEObject Type="Embed" ProgID="Equation.DSMT4" ShapeID="_x0000_i1060" DrawAspect="Content" ObjectID="_36" r:id="rId86"/>
        </w:object>
      </w:r>
      <w:r>
        <w:t>，</w:t>
      </w:r>
      <w:r>
        <w:object>
          <v:shape id="_x0000_i1061" type="#_x0000_t75" alt="eqId7099026716ee1821dd7d9f157dc055f5" style="width:43.12pt;height:12.6pt" o:oleicon="f" o:ole="">
            <v:imagedata r:id="rId87" o:title="eqId7099026716ee1821dd7d9f157dc055f5"/>
          </v:shape>
          <o:OLEObject Type="Embed" ProgID="Equation.DSMT4" ShapeID="_x0000_i1061" DrawAspect="Content" ObjectID="_37" r:id="rId88"/>
        </w:object>
      </w:r>
      <w:r>
        <w:t xml:space="preserve">， </w:t>
      </w:r>
      <w:r>
        <w:object>
          <v:shape id="_x0000_i1062" type="#_x0000_t75" alt="eqIdc26a46e7879436d532af3f4b6e258a81" style="width:25.51pt;height:12.08pt" o:oleicon="f" o:ole="">
            <v:imagedata r:id="rId89" o:title="eqIdc26a46e7879436d532af3f4b6e258a81"/>
          </v:shape>
          <o:OLEObject Type="Embed" ProgID="Equation.DSMT4" ShapeID="_x0000_i1062" DrawAspect="Content" ObjectID="_38" r:id="rId90"/>
        </w:objec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266825" cy="1609725"/>
            <wp:docPr id="100021" name="" descr="@@@8998340b-aaa7-4dc6-b5bf-3f825b3c32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91"/>
                    <a:stretch>
                      <a:fillRect/>
                    </a:stretch>
                  </pic:blipFill>
                  <pic:spPr>
                    <a:xfrm>
                      <a:off x="0" y="0"/>
                      <a:ext cx="1266825" cy="1609725"/>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spacing w:line="360" w:lineRule="auto"/>
        <w:jc w:val="left"/>
        <w:textAlignment w:val="center"/>
      </w:pPr>
      <w:r>
        <w:t>13</w:t>
      </w:r>
      <w:r>
        <w:t>．如图，</w:t>
      </w:r>
      <w:r>
        <w:object>
          <v:shape id="_x0000_i1063" type="#_x0000_t75" alt="eqId5138a9f70d5e8b0580e30fef6eb7baef" style="width:40.44pt;height:12.6pt" o:oleicon="f" o:ole="">
            <v:imagedata r:id="rId92" o:title="eqId5138a9f70d5e8b0580e30fef6eb7baef"/>
          </v:shape>
          <o:OLEObject Type="Embed" ProgID="Equation.DSMT4" ShapeID="_x0000_i1063" DrawAspect="Content" ObjectID="_39" r:id="rId93"/>
        </w:object>
      </w:r>
      <w:r>
        <w:t>的边</w:t>
      </w:r>
      <w:r>
        <w:object>
          <v:shape id="_x0000_i1064" type="#_x0000_t75" alt="eqId9d78abbad68bbbf12af10cd40ef4c353" style="width:17.59pt;height:11.53pt" o:oleicon="f" o:ole="">
            <v:imagedata r:id="rId94" o:title="eqId9d78abbad68bbbf12af10cd40ef4c353"/>
          </v:shape>
          <o:OLEObject Type="Embed" ProgID="Equation.DSMT4" ShapeID="_x0000_i1064" DrawAspect="Content" ObjectID="_40" r:id="rId95"/>
        </w:object>
      </w:r>
      <w:r>
        <w:t>与矩形</w:t>
      </w:r>
      <w:r>
        <w:object>
          <v:shape id="_x0000_i1065" type="#_x0000_t75" alt="eqIda8d0e8404f347a0eb4c76f4d25d9bdac" style="width:28.16pt;height:11.13pt" o:oleicon="f" o:ole="">
            <v:imagedata r:id="rId96" o:title="eqIda8d0e8404f347a0eb4c76f4d25d9bdac"/>
          </v:shape>
          <o:OLEObject Type="Embed" ProgID="Equation.DSMT4" ShapeID="_x0000_i1065" DrawAspect="Content" ObjectID="_41" r:id="rId97"/>
        </w:object>
      </w:r>
      <w:r>
        <w:t>的边</w:t>
      </w:r>
      <w:r>
        <w:object>
          <v:shape id="_x0000_i1066" type="#_x0000_t75" alt="eqId49b50357a6545cae8348e3059312f520" style="width:17.58pt;height:10.86pt" o:oleicon="f" o:ole="">
            <v:imagedata r:id="rId98" o:title="eqId49b50357a6545cae8348e3059312f520"/>
          </v:shape>
          <o:OLEObject Type="Embed" ProgID="Equation.DSMT4" ShapeID="_x0000_i1066" DrawAspect="Content" ObjectID="_42" r:id="rId99"/>
        </w:object>
      </w:r>
      <w:r>
        <w:t>相交于点</w:t>
      </w:r>
      <w:r>
        <w:rPr>
          <w:rFonts w:ascii="Times New Roman" w:eastAsia="Times New Roman" w:hAnsi="Times New Roman" w:cs="Times New Roman"/>
          <w:i/>
        </w:rPr>
        <w:t>H</w:t>
      </w:r>
      <w:r>
        <w:t>．若</w:t>
      </w:r>
      <w:r>
        <w:object>
          <v:shape id="_x0000_i1067" type="#_x0000_t75" alt="eqId3eb6f57aa5a7470d54f935f8721fa453" style="width:155.76pt;height:12.23pt" o:oleicon="f" o:ole="">
            <v:imagedata r:id="rId100" o:title="eqId3eb6f57aa5a7470d54f935f8721fa453"/>
          </v:shape>
          <o:OLEObject Type="Embed" ProgID="Equation.DSMT4" ShapeID="_x0000_i1067" DrawAspect="Content" ObjectID="_43" r:id="rId101"/>
        </w:object>
      </w:r>
      <w:r>
        <w:rPr>
          <w:rFonts w:ascii="Times New Roman" w:eastAsia="Times New Roman" w:hAnsi="Times New Roman" w:cs="Times New Roman"/>
          <w:b w:val="0"/>
          <w:sz w:val="21"/>
          <w:u w:val="single"/>
        </w:rPr>
        <w:t xml:space="preserve">      </w:t>
      </w:r>
      <w:r>
        <w:t>度．</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266825" cy="828675"/>
            <wp:docPr id="100023" name="" descr="@@@81b0ea5c8a504c1ea78e835d4158ec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02"/>
                    <a:stretch>
                      <a:fillRect/>
                    </a:stretch>
                  </pic:blipFill>
                  <pic:spPr>
                    <a:xfrm>
                      <a:off x="0" y="0"/>
                      <a:ext cx="1266825" cy="828675"/>
                    </a:xfrm>
                    <a:prstGeom prst="rect">
                      <a:avLst/>
                    </a:prstGeom>
                  </pic:spPr>
                </pic:pic>
              </a:graphicData>
            </a:graphic>
          </wp:inline>
        </w:drawing>
      </w:r>
    </w:p>
    <w:p>
      <w:pPr>
        <w:shd w:val="clear" w:color="auto" w:fill="FFFFFF"/>
        <w:spacing w:line="360" w:lineRule="auto"/>
        <w:jc w:val="left"/>
        <w:textAlignment w:val="center"/>
        <w:sectPr>
          <w:footerReference w:type="even" r:id="rId103"/>
          <w:footerReference w:type="default" r:id="rId104"/>
          <w:type w:val="nextPage"/>
          <w:pgSz w:w="11907" w:h="16839" w:code="9"/>
          <w:pgMar w:top="900" w:right="1997" w:bottom="900" w:left="1997" w:header="500" w:footer="500" w:gutter="0"/>
          <w:pgNumType w:start="2"/>
          <w:cols w:num="1" w:sep="1" w:space="425"/>
          <w:titlePg w:val="0"/>
          <w:docGrid w:type="lines" w:linePitch="312"/>
        </w:sectPr>
      </w:pPr>
      <w:r>
        <w:t>14</w:t>
      </w:r>
      <w:r>
        <w:t>．如图，在半径为5，圆心角为</w:t>
      </w:r>
      <w:r>
        <w:object>
          <v:shape id="_x0000_i1068" type="#_x0000_t75" alt="eqIdc02b54dc6b3e1bb6544f47d4c8743fcf" style="width:17.58pt;height:12.37pt" o:oleicon="f" o:ole="">
            <v:imagedata r:id="rId105" o:title="eqIdc02b54dc6b3e1bb6544f47d4c8743fcf"/>
          </v:shape>
          <o:OLEObject Type="Embed" ProgID="Equation.DSMT4" ShapeID="_x0000_i1068" DrawAspect="Content" ObjectID="_44" r:id="rId106"/>
        </w:object>
      </w:r>
      <w:r>
        <w:t>的扇形中，阴影部分的面积</w:t>
      </w:r>
      <w:r>
        <w:object>
          <v:shape id="_x0000_i1069" type="#_x0000_t75" alt="eqIde097c8d4c948de063796bd19f85b3a9a" style="width:11.44pt;height:16.14pt" o:oleicon="f" o:ole="">
            <v:imagedata r:id="rId107" o:title="eqIde097c8d4c948de063796bd19f85b3a9a"/>
          </v:shape>
          <o:OLEObject Type="Embed" ProgID="Equation.DSMT4" ShapeID="_x0000_i1069" DrawAspect="Content" ObjectID="_45" r:id="rId108"/>
        </w:object>
      </w:r>
      <w:r>
        <w:t>；在半径为2的圆中，阴影部分的面积为</w:t>
      </w:r>
      <w:r>
        <w:object>
          <v:shape id="_x0000_i1070" type="#_x0000_t75" alt="eqId1e0bd63f55069a3bc870915010b39225" style="width:11.44pt;height:14.13pt" o:oleicon="f" o:ole="">
            <v:imagedata r:id="rId109" o:title="eqId1e0bd63f55069a3bc870915010b39225"/>
          </v:shape>
          <o:OLEObject Type="Embed" ProgID="Equation.DSMT4" ShapeID="_x0000_i1070" DrawAspect="Content" ObjectID="_46" r:id="rId110"/>
        </w:object>
      </w:r>
      <w:r>
        <w:t>，则</w:t>
      </w:r>
      <w:r>
        <w:object>
          <v:shape id="_x0000_i1071" type="#_x0000_t75" alt="eqIda0ee0c45b27de81625c3e3c2b2f4b531" style="width:39.58pt;height:15.83pt;mso-position-horizontal-relative:page;mso-position-vertical-relative:page" o:oleicon="f" o:ole="">
            <v:imagedata r:id="rId111" o:title="eqIda0ee0c45b27de81625c3e3c2b2f4b531"/>
          </v:shape>
          <o:OLEObject Type="Embed" ProgID="Equation.DSMT4" ShapeID="_x0000_i1071" DrawAspect="Content" ObjectID="_47" r:id="rId112"/>
        </w:object>
      </w:r>
      <w:r>
        <w:rPr>
          <w:rFonts w:ascii="Times New Roman" w:eastAsia="Times New Roman" w:hAnsi="Times New Roman" w:cs="Times New Roman"/>
          <w:b w:val="0"/>
          <w:sz w:val="21"/>
          <w:u w:val="single"/>
        </w:rPr>
        <w:t xml:space="preserve">    </w:t>
      </w:r>
      <w:r>
        <w:t>（结果保留π）．</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105025" cy="1876425"/>
            <wp:docPr id="100025" name="" descr="@@@ab19bdff8c0b43b7a11c9cd0f9044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13"/>
                    <a:stretch>
                      <a:fillRect/>
                    </a:stretch>
                  </pic:blipFill>
                  <pic:spPr>
                    <a:xfrm>
                      <a:off x="0" y="0"/>
                      <a:ext cx="2105025" cy="1876425"/>
                    </a:xfrm>
                    <a:prstGeom prst="rect">
                      <a:avLst/>
                    </a:prstGeom>
                  </pic:spPr>
                </pic:pic>
              </a:graphicData>
            </a:graphic>
          </wp:inline>
        </w:drawing>
      </w: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三、解答题</w:t>
      </w:r>
    </w:p>
    <w:p>
      <w:pPr>
        <w:shd w:val="clear" w:color="auto" w:fill="FFFFFF"/>
        <w:spacing w:line="360" w:lineRule="auto"/>
        <w:jc w:val="left"/>
        <w:textAlignment w:val="center"/>
      </w:pPr>
      <w:r>
        <w:t>15</w:t>
      </w:r>
      <w:r>
        <w:t>．如图，点</w:t>
      </w:r>
      <w:r>
        <w:rPr>
          <w:rFonts w:ascii="Times New Roman" w:eastAsia="Times New Roman" w:hAnsi="Times New Roman" w:cs="Times New Roman"/>
          <w:i/>
        </w:rPr>
        <w:t>C</w:t>
      </w:r>
      <w:r>
        <w:t>，</w:t>
      </w:r>
      <w:r>
        <w:rPr>
          <w:rFonts w:ascii="Times New Roman" w:eastAsia="Times New Roman" w:hAnsi="Times New Roman" w:cs="Times New Roman"/>
          <w:i/>
        </w:rPr>
        <w:t>D</w:t>
      </w:r>
      <w:r>
        <w:t>在线段</w:t>
      </w:r>
      <w:r>
        <w:object>
          <v:shape id="_x0000_i1072" type="#_x0000_t75" alt="eqId274cf35acb4a1748d15c39d15a9bea7b" style="width:15.83pt;height:10.54pt" o:oleicon="f" o:ole="">
            <v:imagedata r:id="rId114" o:title="eqId274cf35acb4a1748d15c39d15a9bea7b"/>
          </v:shape>
          <o:OLEObject Type="Embed" ProgID="Equation.DSMT4" ShapeID="_x0000_i1072" DrawAspect="Content" ObjectID="_48" r:id="rId115"/>
        </w:object>
      </w:r>
      <w:r>
        <w:t>上，</w:t>
      </w:r>
      <w:r>
        <w:object>
          <v:shape id="_x0000_i1073" type="#_x0000_t75" alt="eqIdc0ab4b3fbe8d7a072287c963dc77b9fb" style="width:143.44pt;height:12.22pt" o:oleicon="f" o:ole="">
            <v:imagedata r:id="rId116" o:title="eqIdc0ab4b3fbe8d7a072287c963dc77b9fb"/>
          </v:shape>
          <o:OLEObject Type="Embed" ProgID="Equation.DSMT4" ShapeID="_x0000_i1073" DrawAspect="Content" ObjectID="_49" r:id="rId117"/>
        </w:object>
      </w:r>
      <w:r>
        <w:t>，证明：</w:t>
      </w:r>
      <w:r>
        <w:object>
          <v:shape id="_x0000_i1074" type="#_x0000_t75" alt="eqIdd5adc18ca424552b35ab939e9d57943e" style="width:43.08pt;height:12.77pt" o:oleicon="f" o:ole="">
            <v:imagedata r:id="rId118" o:title="eqIdd5adc18ca424552b35ab939e9d57943e"/>
          </v:shape>
          <o:OLEObject Type="Embed" ProgID="Equation.DSMT4" ShapeID="_x0000_i1074" DrawAspect="Content" ObjectID="_50" r:id="rId119"/>
        </w:objec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181225" cy="1028700"/>
            <wp:docPr id="100027" name="" descr="@@@6479a1ea-d94a-41e0-960e-39832398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20"/>
                    <a:stretch>
                      <a:fillRect/>
                    </a:stretch>
                  </pic:blipFill>
                  <pic:spPr>
                    <a:xfrm>
                      <a:off x="0" y="0"/>
                      <a:ext cx="2181225" cy="1028700"/>
                    </a:xfrm>
                    <a:prstGeom prst="rect">
                      <a:avLst/>
                    </a:prstGeom>
                  </pic:spPr>
                </pic:pic>
              </a:graphicData>
            </a:graphic>
          </wp:inline>
        </w:drawing>
      </w:r>
    </w:p>
    <w:p>
      <w:pPr>
        <w:shd w:val="clear" w:color="auto" w:fill="FFFFFF"/>
        <w:spacing w:line="360" w:lineRule="auto"/>
        <w:jc w:val="left"/>
        <w:textAlignment w:val="center"/>
      </w:pPr>
      <w:r>
        <w:t>16</w:t>
      </w:r>
      <w:r>
        <w:t>．下面是国际数学日当天刘芳提出的问题，请你写出解答过程．</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4038600" cy="1038225"/>
            <wp:docPr id="100029" name="" descr="@@@6f6d8e9f-d3a0-4412-9504-9a2b52392b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1"/>
                    <a:stretch>
                      <a:fillRect/>
                    </a:stretch>
                  </pic:blipFill>
                  <pic:spPr>
                    <a:xfrm>
                      <a:off x="0" y="0"/>
                      <a:ext cx="4038600" cy="1038225"/>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spacing w:line="360" w:lineRule="auto"/>
        <w:jc w:val="left"/>
        <w:textAlignment w:val="center"/>
      </w:pPr>
      <w:r>
        <w:t>17</w:t>
      </w:r>
      <w:r>
        <w:t>．中国共产党的助手和后备军一一中国共青团，担负着为中国特色社会主义事业培养合格建设者和可靠接班人的根本任务，某中学持续开展了</w:t>
      </w:r>
      <w:r>
        <w:rPr>
          <w:rFonts w:ascii="Times New Roman" w:eastAsia="Times New Roman" w:hAnsi="Times New Roman" w:cs="Times New Roman"/>
          <w:i/>
        </w:rPr>
        <w:t>A</w:t>
      </w:r>
      <w:r>
        <w:t>：青年大学习；</w:t>
      </w:r>
      <w:r>
        <w:rPr>
          <w:rFonts w:ascii="Times New Roman" w:eastAsia="Times New Roman" w:hAnsi="Times New Roman" w:cs="Times New Roman"/>
          <w:i/>
        </w:rPr>
        <w:t>B</w:t>
      </w:r>
      <w:r>
        <w:t>：青年学党史；</w:t>
      </w:r>
      <w:r>
        <w:rPr>
          <w:rFonts w:ascii="Times New Roman" w:eastAsia="Times New Roman" w:hAnsi="Times New Roman" w:cs="Times New Roman"/>
          <w:i/>
        </w:rPr>
        <w:t>C</w:t>
      </w:r>
      <w:r>
        <w:t>：中国梦宣传教育；</w:t>
      </w:r>
      <w:r>
        <w:rPr>
          <w:rFonts w:ascii="Times New Roman" w:eastAsia="Times New Roman" w:hAnsi="Times New Roman" w:cs="Times New Roman"/>
          <w:i/>
        </w:rPr>
        <w:t>D</w:t>
      </w:r>
      <w:r>
        <w:t>：社会主义核心价值观培育践行等一系列活动，小育和小源参加了上述活动，请用列表或画树状图的方法，求他们参加同一项活动的概率．</w:t>
      </w:r>
    </w:p>
    <w:p>
      <w:pPr>
        <w:shd w:val="clear" w:color="auto" w:fill="FFFFFF"/>
        <w:spacing w:line="360" w:lineRule="auto"/>
        <w:jc w:val="left"/>
        <w:textAlignment w:val="center"/>
      </w:pPr>
      <w:r>
        <w:t>18</w:t>
      </w:r>
      <w:r>
        <w:t>．如图①，图②，在</w:t>
      </w:r>
      <w:r>
        <w:object>
          <v:shape id="_x0000_i1075" type="#_x0000_t75" alt="eqId6250504f1fd1969cae8f691ca75543c2" style="width:21.11pt;height:12.27pt" o:oleicon="f" o:ole="">
            <v:imagedata r:id="rId122" o:title="eqId6250504f1fd1969cae8f691ca75543c2"/>
          </v:shape>
          <o:OLEObject Type="Embed" ProgID="Equation.DSMT4" ShapeID="_x0000_i1075" DrawAspect="Content" ObjectID="_51" r:id="rId123"/>
        </w:object>
      </w:r>
      <w:r>
        <w:t>的正方形网格中，按要求画平行四边形，使每个图形同时满足下列条件：（1）它的四个顶点以及对角线交点都在格点上；</w:t>
      </w:r>
    </w:p>
    <w:p>
      <w:pPr>
        <w:shd w:val="clear" w:color="auto" w:fill="FFFFFF"/>
        <w:spacing w:line="360" w:lineRule="auto"/>
        <w:jc w:val="left"/>
        <w:textAlignment w:val="center"/>
      </w:pPr>
      <w:r>
        <w:t>（2）所画的图形的周长是整数；</w:t>
      </w:r>
    </w:p>
    <w:p>
      <w:pPr>
        <w:shd w:val="clear" w:color="auto" w:fill="FFFFFF"/>
        <w:spacing w:line="360" w:lineRule="auto"/>
        <w:jc w:val="left"/>
        <w:textAlignment w:val="center"/>
        <w:sectPr>
          <w:footerReference w:type="even" r:id="rId124"/>
          <w:footerReference w:type="default" r:id="rId125"/>
          <w:type w:val="nextPage"/>
          <w:pgSz w:w="11907" w:h="16839" w:code="9"/>
          <w:pgMar w:top="900" w:right="1997" w:bottom="900" w:left="1997" w:header="500" w:footer="500" w:gutter="0"/>
          <w:pgNumType w:start="3"/>
          <w:cols w:num="1" w:sep="1" w:space="425"/>
          <w:titlePg w:val="0"/>
          <w:docGrid w:type="lines" w:linePitch="312"/>
        </w:sectPr>
      </w:pPr>
      <w:r>
        <w:t>（3）两个图形不全等．</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4000500" cy="2152650"/>
            <wp:docPr id="100031" name="" descr="@@@27b26b81-9ab5-4a78-80a5-f58bb31ab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26"/>
                    <a:stretch>
                      <a:fillRect/>
                    </a:stretch>
                  </pic:blipFill>
                  <pic:spPr>
                    <a:xfrm>
                      <a:off x="0" y="0"/>
                      <a:ext cx="4000500" cy="2152650"/>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spacing w:line="360" w:lineRule="auto"/>
        <w:jc w:val="left"/>
        <w:textAlignment w:val="center"/>
      </w:pPr>
      <w:r>
        <w:t>19</w:t>
      </w:r>
      <w:r>
        <w:t>．某中学组织学生到离家</w:t>
      </w:r>
      <w:r>
        <w:object>
          <v:shape id="_x0000_i1076" type="#_x0000_t75" alt="eqId2604e506346a8282902c73861259d29c" style="width:26.38pt;height:12.53pt" o:oleicon="f" o:ole="">
            <v:imagedata r:id="rId127" o:title="eqId2604e506346a8282902c73861259d29c"/>
          </v:shape>
          <o:OLEObject Type="Embed" ProgID="Equation.DSMT4" ShapeID="_x0000_i1076" DrawAspect="Content" ObjectID="_52" r:id="rId128"/>
        </w:object>
      </w:r>
      <w:r>
        <w:t>的郊区体验农耕劳动，一部分学生骑自行车前往，另一部分学生在骑自行车的学生出发50分钟后乘汽车前往，结果骑自行车的学生与乘汽车的学生同时到达郊区，已知汽车速度是自行车速度的3倍，求自行车的速度</w:t>
      </w:r>
    </w:p>
    <w:p>
      <w:pPr>
        <w:shd w:val="clear" w:color="auto" w:fill="FFFFFF"/>
        <w:spacing w:line="360" w:lineRule="auto"/>
        <w:jc w:val="left"/>
        <w:textAlignment w:val="center"/>
      </w:pPr>
      <w:r>
        <w:t>20</w:t>
      </w:r>
      <w:r>
        <w:t>．如图，在平面直角坐标系中，点</w:t>
      </w:r>
      <w:r>
        <w:object>
          <v:shape id="_x0000_i1077" type="#_x0000_t75" alt="eqId709c86fa3287fa4aca67c65e8316418f" style="width:31.67pt;height:17.81pt" o:oleicon="f" o:ole="">
            <v:imagedata r:id="rId129" o:title="eqId709c86fa3287fa4aca67c65e8316418f"/>
          </v:shape>
          <o:OLEObject Type="Embed" ProgID="Equation.DSMT4" ShapeID="_x0000_i1077" DrawAspect="Content" ObjectID="_53" r:id="rId130"/>
        </w:object>
      </w:r>
      <w:r>
        <w:t>，</w:t>
      </w:r>
      <w:r>
        <w:object>
          <v:shape id="_x0000_i1078" type="#_x0000_t75" alt="eqId30afe6b1f06761d437dfc1569e2d04be" style="width:82.72pt;height:27.13pt" o:oleicon="f" o:ole="">
            <v:imagedata r:id="rId131" o:title="eqId30afe6b1f06761d437dfc1569e2d04be"/>
          </v:shape>
          <o:OLEObject Type="Embed" ProgID="Equation.DSMT4" ShapeID="_x0000_i1078" DrawAspect="Content" ObjectID="_54" r:id="rId132"/>
        </w:object>
      </w:r>
      <w:r>
        <w:t>的图象上，点</w:t>
      </w:r>
      <w:r>
        <w:object>
          <v:shape id="_x0000_i1079" type="#_x0000_t75" alt="eqIdddbb898663f98b8400a897913b4d3102" style="width:31.67pt;height:17.81pt" o:oleicon="f" o:ole="">
            <v:imagedata r:id="rId133" o:title="eqIdddbb898663f98b8400a897913b4d3102"/>
          </v:shape>
          <o:OLEObject Type="Embed" ProgID="Equation.DSMT4" ShapeID="_x0000_i1079" DrawAspect="Content" ObjectID="_55" r:id="rId134"/>
        </w:object>
      </w:r>
      <w:r>
        <w:t>在</w:t>
      </w:r>
      <w:r>
        <w:rPr>
          <w:rFonts w:ascii="Times New Roman" w:eastAsia="Times New Roman" w:hAnsi="Times New Roman" w:cs="Times New Roman"/>
          <w:i/>
        </w:rPr>
        <w:t>x</w:t>
      </w:r>
      <w:r>
        <w:t>轴上．</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114425" cy="914400"/>
            <wp:docPr id="100033" name="" descr="@@@b569d3e0cdb7406ab2f372ed4d59e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135"/>
                    <a:stretch>
                      <a:fillRect/>
                    </a:stretch>
                  </pic:blipFill>
                  <pic:spPr>
                    <a:xfrm>
                      <a:off x="0" y="0"/>
                      <a:ext cx="1114425" cy="914400"/>
                    </a:xfrm>
                    <a:prstGeom prst="rect">
                      <a:avLst/>
                    </a:prstGeom>
                  </pic:spPr>
                </pic:pic>
              </a:graphicData>
            </a:graphic>
          </wp:inline>
        </w:drawing>
      </w:r>
    </w:p>
    <w:p>
      <w:pPr>
        <w:shd w:val="clear" w:color="auto" w:fill="FFFFFF"/>
        <w:spacing w:line="360" w:lineRule="auto"/>
        <w:jc w:val="left"/>
        <w:textAlignment w:val="center"/>
      </w:pPr>
      <w:r>
        <w:t>(1)求反比例函数的解析式；</w:t>
      </w:r>
    </w:p>
    <w:p>
      <w:pPr>
        <w:shd w:val="clear" w:color="auto" w:fill="FFFFFF"/>
        <w:spacing w:line="360" w:lineRule="auto"/>
        <w:jc w:val="left"/>
        <w:textAlignment w:val="center"/>
      </w:pPr>
      <w:r>
        <w:t>(2)将线段</w:t>
      </w:r>
      <w:r>
        <w:object>
          <v:shape id="_x0000_i1080" type="#_x0000_t75" alt="eqIdf52a58fbaf4fea03567e88a9f0f6e37e" style="width:17.58pt;height:11.07pt" o:oleicon="f" o:ole="">
            <v:imagedata r:id="rId43" o:title="eqIdf52a58fbaf4fea03567e88a9f0f6e37e"/>
          </v:shape>
          <o:OLEObject Type="Embed" ProgID="Equation.DSMT4" ShapeID="_x0000_i1080" DrawAspect="Content" ObjectID="_56" r:id="rId136"/>
        </w:object>
      </w:r>
      <w:r>
        <w:t>沿</w:t>
      </w:r>
      <w:r>
        <w:rPr>
          <w:rFonts w:ascii="Times New Roman" w:eastAsia="Times New Roman" w:hAnsi="Times New Roman" w:cs="Times New Roman"/>
          <w:i/>
        </w:rPr>
        <w:t>y</w:t>
      </w:r>
      <w:r>
        <w:t>轴正方向平移</w:t>
      </w:r>
      <w:r>
        <w:rPr>
          <w:rFonts w:ascii="Times New Roman" w:eastAsia="Times New Roman" w:hAnsi="Times New Roman" w:cs="Times New Roman"/>
          <w:i/>
        </w:rPr>
        <w:t>m</w:t>
      </w:r>
      <w:r>
        <w:t>个单位长度得到线段</w:t>
      </w:r>
      <w:r>
        <w:object>
          <v:shape id="_x0000_i1081" type="#_x0000_t75" alt="eqId7bb0628cecbfc98d390e5447d52414e8" style="width:20.23pt;height:10.44pt" o:oleicon="f" o:ole="">
            <v:imagedata r:id="rId137" o:title="eqId7bb0628cecbfc98d390e5447d52414e8"/>
          </v:shape>
          <o:OLEObject Type="Embed" ProgID="Equation.DSMT4" ShapeID="_x0000_i1081" DrawAspect="Content" ObjectID="_57" r:id="rId138"/>
        </w:object>
      </w:r>
      <w:r>
        <w:t>，当</w:t>
      </w:r>
      <w:r>
        <w:object>
          <v:shape id="_x0000_i1082" type="#_x0000_t75" alt="eqId3953cec61ac602ce5eb59b7912352179" style="width:12.3pt;height:11.46pt" o:oleicon="f" o:ole="">
            <v:imagedata r:id="rId139" o:title="eqId3953cec61ac602ce5eb59b7912352179"/>
          </v:shape>
          <o:OLEObject Type="Embed" ProgID="Equation.DSMT4" ShapeID="_x0000_i1082" DrawAspect="Content" ObjectID="_58" r:id="rId140"/>
        </w:object>
      </w:r>
      <w:r>
        <w:t>点落在反比例函数图象上时，求</w:t>
      </w:r>
      <w:r>
        <w:rPr>
          <w:rFonts w:ascii="Times New Roman" w:eastAsia="Times New Roman" w:hAnsi="Times New Roman" w:cs="Times New Roman"/>
          <w:i/>
        </w:rPr>
        <w:t>m</w:t>
      </w:r>
      <w:r>
        <w:t>的值</w:t>
      </w:r>
    </w:p>
    <w:p>
      <w:pPr>
        <w:shd w:val="clear" w:color="auto" w:fill="FFFFFF"/>
        <w:spacing w:line="360" w:lineRule="auto"/>
        <w:jc w:val="left"/>
        <w:textAlignment w:val="center"/>
      </w:pPr>
      <w:r>
        <w:t>21</w:t>
      </w:r>
      <w:r>
        <w:t>．某数学活动小组利用测角仪测量旗杆的高度，如图，已知测角仪</w:t>
      </w:r>
      <w:r>
        <w:object>
          <v:shape id="_x0000_i1083" type="#_x0000_t75" alt="eqId9d78abbad68bbbf12af10cd40ef4c353" style="width:17.59pt;height:11.53pt" o:oleicon="f" o:ole="">
            <v:imagedata r:id="rId94" o:title="eqId9d78abbad68bbbf12af10cd40ef4c353"/>
          </v:shape>
          <o:OLEObject Type="Embed" ProgID="Equation.DSMT4" ShapeID="_x0000_i1083" DrawAspect="Content" ObjectID="_59" r:id="rId141"/>
        </w:object>
      </w:r>
      <w:r>
        <w:t>高</w:t>
      </w:r>
      <w:r>
        <w:object>
          <v:shape id="_x0000_i1084" type="#_x0000_t75" alt="eqIddb281746f70f790a129f2b896aae9f89" style="width:23.75pt;height:12.27pt" o:oleicon="f" o:ole="">
            <v:imagedata r:id="rId142" o:title="eqIddb281746f70f790a129f2b896aae9f89"/>
          </v:shape>
          <o:OLEObject Type="Embed" ProgID="Equation.DSMT4" ShapeID="_x0000_i1084" DrawAspect="Content" ObjectID="_60" r:id="rId143"/>
        </w:object>
      </w:r>
      <w:r>
        <w:t>，测角仪</w:t>
      </w:r>
      <w:r>
        <w:object>
          <v:shape id="_x0000_i1085" type="#_x0000_t75" alt="eqId9d78abbad68bbbf12af10cd40ef4c353" style="width:17.59pt;height:11.53pt" o:oleicon="f" o:ole="">
            <v:imagedata r:id="rId94" o:title="eqId9d78abbad68bbbf12af10cd40ef4c353"/>
          </v:shape>
          <o:OLEObject Type="Embed" ProgID="Equation.DSMT4" ShapeID="_x0000_i1085" DrawAspect="Content" ObjectID="_61" r:id="rId144"/>
        </w:object>
      </w:r>
      <w:r>
        <w:t>的底部</w:t>
      </w:r>
      <w:r>
        <w:rPr>
          <w:rFonts w:ascii="Times New Roman" w:eastAsia="Times New Roman" w:hAnsi="Times New Roman" w:cs="Times New Roman"/>
          <w:i/>
        </w:rPr>
        <w:t>C</w:t>
      </w:r>
      <w:r>
        <w:t>与旗杆底部</w:t>
      </w:r>
      <w:r>
        <w:rPr>
          <w:rFonts w:ascii="Times New Roman" w:eastAsia="Times New Roman" w:hAnsi="Times New Roman" w:cs="Times New Roman"/>
          <w:i/>
        </w:rPr>
        <w:t>B</w:t>
      </w:r>
      <w:r>
        <w:t>处之间的距离</w:t>
      </w:r>
      <w:r>
        <w:object>
          <v:shape id="_x0000_i1086" type="#_x0000_t75" alt="eqId0dc5c9827dfd0be5a9c85962d6ccbfb1" style="width:17.59pt;height:12.38pt" o:oleicon="f" o:ole="">
            <v:imagedata r:id="rId145" o:title="eqId0dc5c9827dfd0be5a9c85962d6ccbfb1"/>
          </v:shape>
          <o:OLEObject Type="Embed" ProgID="Equation.DSMT4" ShapeID="_x0000_i1086" DrawAspect="Content" ObjectID="_62" r:id="rId146"/>
        </w:object>
      </w:r>
      <w:r>
        <w:t>是</w:t>
      </w:r>
      <w:r>
        <w:object>
          <v:shape id="_x0000_i1087" type="#_x0000_t75" alt="eqId39ea92883fe24b097c9a881ef8c92eb1" style="width:16.71pt;height:12.29pt" o:oleicon="f" o:ole="">
            <v:imagedata r:id="rId147" o:title="eqId39ea92883fe24b097c9a881ef8c92eb1"/>
          </v:shape>
          <o:OLEObject Type="Embed" ProgID="Equation.DSMT4" ShapeID="_x0000_i1087" DrawAspect="Content" ObjectID="_63" r:id="rId148"/>
        </w:object>
      </w:r>
      <w:r>
        <w:t>，已知从</w:t>
      </w:r>
      <w:r>
        <w:rPr>
          <w:rFonts w:ascii="Times New Roman" w:eastAsia="Times New Roman" w:hAnsi="Times New Roman" w:cs="Times New Roman"/>
          <w:i/>
        </w:rPr>
        <w:t>D</w:t>
      </w:r>
      <w:r>
        <w:t>处看旗杆顶部</w:t>
      </w:r>
      <w:r>
        <w:rPr>
          <w:rFonts w:ascii="Times New Roman" w:eastAsia="Times New Roman" w:hAnsi="Times New Roman" w:cs="Times New Roman"/>
          <w:i/>
        </w:rPr>
        <w:t>A</w:t>
      </w:r>
      <w:r>
        <w:t>的仰角</w:t>
      </w:r>
      <w:r>
        <w:object>
          <v:shape id="_x0000_i1088" type="#_x0000_t75" alt="eqIde170f206fdbbd834aad7580c727e2cc6" style="width:10.56pt;height:9.59pt" o:oleicon="f" o:ole="">
            <v:imagedata r:id="rId149" o:title="eqIde170f206fdbbd834aad7580c727e2cc6"/>
          </v:shape>
          <o:OLEObject Type="Embed" ProgID="Equation.DSMT4" ShapeID="_x0000_i1088" DrawAspect="Content" ObjectID="_64" r:id="rId150"/>
        </w:object>
      </w:r>
      <w:r>
        <w:t>为</w:t>
      </w:r>
      <w:r>
        <w:object>
          <v:shape id="_x0000_i1089" type="#_x0000_t75" alt="eqId7b8ed8c60aa87be1856759481e177186" style="width:30.77pt;height:12.2pt" o:oleicon="f" o:ole="">
            <v:imagedata r:id="rId151" o:title="eqId7b8ed8c60aa87be1856759481e177186"/>
          </v:shape>
          <o:OLEObject Type="Embed" ProgID="Equation.DSMT4" ShapeID="_x0000_i1089" DrawAspect="Content" ObjectID="_65" r:id="rId152"/>
        </w:object>
      </w:r>
      <w:r>
        <w:t>，求旗杆</w:t>
      </w:r>
      <w:r>
        <w:object>
          <v:shape id="_x0000_i1090" type="#_x0000_t75" alt="eqIdf52a58fbaf4fea03567e88a9f0f6e37e" style="width:17.58pt;height:11.07pt" o:oleicon="f" o:ole="">
            <v:imagedata r:id="rId43" o:title="eqIdf52a58fbaf4fea03567e88a9f0f6e37e"/>
          </v:shape>
          <o:OLEObject Type="Embed" ProgID="Equation.DSMT4" ShapeID="_x0000_i1090" DrawAspect="Content" ObjectID="_66" r:id="rId153"/>
        </w:object>
      </w:r>
      <w:r>
        <w:t>的高度（结果保留整数，参考数据：</w:t>
      </w:r>
      <w:r>
        <w:object>
          <v:shape id="_x0000_i1091" type="#_x0000_t75" alt="eqIdb64f3855e56c56c475c68ed450b42fec" style="width:71.25pt;height:12.25pt" o:oleicon="f" o:ole="">
            <v:imagedata r:id="rId154" o:title="eqIdb64f3855e56c56c475c68ed450b42fec"/>
          </v:shape>
          <o:OLEObject Type="Embed" ProgID="Equation.DSMT4" ShapeID="_x0000_i1091" DrawAspect="Content" ObjectID="_67" r:id="rId155"/>
        </w:object>
      </w:r>
      <w:r>
        <w:t>，</w:t>
      </w:r>
      <w:r>
        <w:object>
          <v:shape id="_x0000_i1092" type="#_x0000_t75" alt="eqId583e40cb9719d424bc59a478346a0f20" style="width:73.89pt;height:12.3pt" o:oleicon="f" o:ole="">
            <v:imagedata r:id="rId156" o:title="eqId583e40cb9719d424bc59a478346a0f20"/>
          </v:shape>
          <o:OLEObject Type="Embed" ProgID="Equation.DSMT4" ShapeID="_x0000_i1092" DrawAspect="Content" ObjectID="_68" r:id="rId157"/>
        </w:object>
      </w:r>
      <w:r>
        <w:t>，</w:t>
      </w:r>
      <w:r>
        <w:object>
          <v:shape id="_x0000_i1093" type="#_x0000_t75" alt="eqId4771715cdeb95193971badc98c51f60e" style="width:72.13pt;height:12.24pt" o:oleicon="f" o:ole="">
            <v:imagedata r:id="rId158" o:title="eqId4771715cdeb95193971badc98c51f60e"/>
          </v:shape>
          <o:OLEObject Type="Embed" ProgID="Equation.DSMT4" ShapeID="_x0000_i1093" DrawAspect="Content" ObjectID="_69" r:id="rId159"/>
        </w:objec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971550" cy="1104900"/>
            <wp:docPr id="100035" name="" descr="@@@508514e70a65442dae6c2ea49c0e90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160"/>
                    <a:stretch>
                      <a:fillRect/>
                    </a:stretch>
                  </pic:blipFill>
                  <pic:spPr>
                    <a:xfrm>
                      <a:off x="0" y="0"/>
                      <a:ext cx="971550" cy="1104900"/>
                    </a:xfrm>
                    <a:prstGeom prst="rect">
                      <a:avLst/>
                    </a:prstGeom>
                  </pic:spPr>
                </pic:pic>
              </a:graphicData>
            </a:graphic>
          </wp:inline>
        </w:drawing>
      </w:r>
    </w:p>
    <w:p>
      <w:pPr>
        <w:shd w:val="clear" w:color="auto" w:fill="FFFFFF"/>
        <w:spacing w:line="360" w:lineRule="auto"/>
        <w:jc w:val="left"/>
        <w:textAlignment w:val="center"/>
        <w:sectPr>
          <w:footerReference w:type="even" r:id="rId161"/>
          <w:footerReference w:type="default" r:id="rId162"/>
          <w:type w:val="nextPage"/>
          <w:pgSz w:w="11907" w:h="16839" w:code="9"/>
          <w:pgMar w:top="900" w:right="1997" w:bottom="900" w:left="1997" w:header="500" w:footer="500" w:gutter="0"/>
          <w:pgNumType w:start="4"/>
          <w:cols w:num="1" w:sep="1" w:space="425"/>
          <w:titlePg w:val="0"/>
          <w:docGrid w:type="lines" w:linePitch="312"/>
        </w:sectPr>
      </w:pPr>
      <w:r>
        <w:t>22</w:t>
      </w:r>
      <w:r>
        <w:t>．随着生活水平的提高，大家越来越重视体育锻炼，为了解某公司员工每天的运动步数情况，绘制了不完整的统计表、频数分布直方图和扇形统计图．</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4200525" cy="2628900"/>
            <wp:docPr id="100037" name="" descr="@@@a633f2600ef944bbad7551b3edff08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163"/>
                    <a:stretch>
                      <a:fillRect/>
                    </a:stretch>
                  </pic:blipFill>
                  <pic:spPr>
                    <a:xfrm>
                      <a:off x="0" y="0"/>
                      <a:ext cx="4200525" cy="2628900"/>
                    </a:xfrm>
                    <a:prstGeom prst="rect">
                      <a:avLst/>
                    </a:prstGeom>
                  </pic:spPr>
                </pic:pic>
              </a:graphicData>
            </a:graphic>
          </wp:inline>
        </w:drawing>
      </w:r>
      <w:r>
        <w:t>​</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693"/>
        <w:gridCol w:w="1161"/>
        <w:gridCol w:w="693"/>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组别</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步数</w:t>
            </w:r>
            <w:r>
              <w:object>
                <v:shape id="_x0000_i1094" type="#_x0000_t75" alt="eqId81dea63b8ce3e51adf66cf7b9982a248" style="width:8.79pt;height:9.52pt" o:oleicon="f" o:ole="">
                  <v:imagedata r:id="rId74" o:title="eqId81dea63b8ce3e51adf66cf7b9982a248"/>
                </v:shape>
                <o:OLEObject Type="Embed" ProgID="Equation.DSMT4" ShapeID="_x0000_i1094" DrawAspect="Content" ObjectID="_70" r:id="rId164"/>
              </w:object>
            </w:r>
            <w:r>
              <w:t>(万步)</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频数</w:t>
            </w:r>
          </w:p>
        </w:tc>
      </w:tr>
      <w:tr>
        <w:tblPrEx>
          <w:tblCellMar>
            <w:top w:w="120" w:type="dxa"/>
            <w:left w:w="120" w:type="dxa"/>
            <w:bottom w:w="120" w:type="dxa"/>
            <w:right w:w="120" w:type="dxa"/>
          </w:tblCellMar>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object>
                <v:shape id="_x0000_i1095" type="#_x0000_t75" alt="eqId5963abe8f421bd99a2aaa94831a951e9" style="width:10.55pt;height:10.55pt" o:oleicon="f" o:ole="">
                  <v:imagedata r:id="rId165" o:title="eqId5963abe8f421bd99a2aaa94831a951e9"/>
                </v:shape>
                <o:OLEObject Type="Embed" ProgID="Equation.DSMT4" ShapeID="_x0000_i1095" DrawAspect="Content" ObjectID="_71" r:id="rId166"/>
              </w:object>
            </w:r>
            <w:r>
              <w:t>组</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object>
                <v:shape id="_x0000_i1096" type="#_x0000_t75" alt="eqId7b8cc734c6af639e25ebb3a38cc94c4b" style="width:47.5pt;height:11.87pt" o:oleicon="f" o:ole="">
                  <v:imagedata r:id="rId167" o:title="eqId7b8cc734c6af639e25ebb3a38cc94c4b"/>
                </v:shape>
                <o:OLEObject Type="Embed" ProgID="Equation.DSMT4" ShapeID="_x0000_i1096" DrawAspect="Content" ObjectID="_72" r:id="rId168"/>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8</w:t>
            </w:r>
          </w:p>
        </w:tc>
      </w:tr>
      <w:tr>
        <w:tblPrEx>
          <w:tblCellMar>
            <w:top w:w="120" w:type="dxa"/>
            <w:left w:w="120" w:type="dxa"/>
            <w:bottom w:w="120" w:type="dxa"/>
            <w:right w:w="120" w:type="dxa"/>
          </w:tblCellMar>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object>
                <v:shape id="_x0000_i1097" type="#_x0000_t75" alt="eqId7f9e8449aad35c5d840a3395ea86df6d" style="width:9.68pt;height:10.42pt" o:oleicon="f" o:ole="">
                  <v:imagedata r:id="rId169" o:title="eqId7f9e8449aad35c5d840a3395ea86df6d"/>
                </v:shape>
                <o:OLEObject Type="Embed" ProgID="Equation.DSMT4" ShapeID="_x0000_i1097" DrawAspect="Content" ObjectID="_73" r:id="rId170"/>
              </w:object>
            </w:r>
            <w:r>
              <w:t>组</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object>
                <v:shape id="_x0000_i1098" type="#_x0000_t75" alt="eqId6ed2ebf339995d12e521d5cd417a2a91" style="width:55.42pt;height:11.87pt" o:oleicon="f" o:ole="">
                  <v:imagedata r:id="rId171" o:title="eqId6ed2ebf339995d12e521d5cd417a2a91"/>
                </v:shape>
                <o:OLEObject Type="Embed" ProgID="Equation.DSMT4" ShapeID="_x0000_i1098" DrawAspect="Content" ObjectID="_74" r:id="rId172"/>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15</w:t>
            </w:r>
          </w:p>
        </w:tc>
      </w:tr>
      <w:tr>
        <w:tblPrEx>
          <w:tblCellMar>
            <w:top w:w="120" w:type="dxa"/>
            <w:left w:w="120" w:type="dxa"/>
            <w:bottom w:w="120" w:type="dxa"/>
            <w:right w:w="120" w:type="dxa"/>
          </w:tblCellMar>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object>
                <v:shape id="_x0000_i1099" type="#_x0000_t75" alt="eqIdc5db41a1f31d6baee7c69990811edb9f" style="width:10.69pt;height:12.94pt" o:oleicon="f" o:ole="">
                  <v:imagedata r:id="rId173" o:title="eqIdc5db41a1f31d6baee7c69990811edb9f"/>
                </v:shape>
                <o:OLEObject Type="Embed" ProgID="Equation.DSMT4" ShapeID="_x0000_i1099" DrawAspect="Content" ObjectID="_75" r:id="rId174"/>
              </w:object>
            </w:r>
            <w:r>
              <w:t>组</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object>
                <v:shape id="_x0000_i1100" type="#_x0000_t75" alt="eqIdf0cf343cc608a6203d68acdb5029665e" style="width:54.54pt;height:11.97pt" o:oleicon="f" o:ole="">
                  <v:imagedata r:id="rId175" o:title="eqIdf0cf343cc608a6203d68acdb5029665e"/>
                </v:shape>
                <o:OLEObject Type="Embed" ProgID="Equation.DSMT4" ShapeID="_x0000_i1100" DrawAspect="Content" ObjectID="_76" r:id="rId176"/>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object>
                <v:shape id="_x0000_i1101" type="#_x0000_t75" alt="eqId0a6936d370d6a238a608ca56f87198de" style="width:8.79pt;height:9.52pt" o:oleicon="f" o:ole="">
                  <v:imagedata r:id="rId177" o:title="eqId0a6936d370d6a238a608ca56f87198de"/>
                </v:shape>
                <o:OLEObject Type="Embed" ProgID="Equation.DSMT4" ShapeID="_x0000_i1101" DrawAspect="Content" ObjectID="_77" r:id="rId178"/>
              </w:object>
            </w:r>
          </w:p>
        </w:tc>
      </w:tr>
      <w:tr>
        <w:tblPrEx>
          <w:tblCellMar>
            <w:top w:w="120" w:type="dxa"/>
            <w:left w:w="120" w:type="dxa"/>
            <w:bottom w:w="120" w:type="dxa"/>
            <w:right w:w="120" w:type="dxa"/>
          </w:tblCellMar>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object>
                <v:shape id="_x0000_i1102" type="#_x0000_t75" alt="eqId8455657dde27aabe6adb7b188e031c11" style="width:11.43pt;height:11.43pt" o:oleicon="f" o:ole="">
                  <v:imagedata r:id="rId179" o:title="eqId8455657dde27aabe6adb7b188e031c11"/>
                </v:shape>
                <o:OLEObject Type="Embed" ProgID="Equation.DSMT4" ShapeID="_x0000_i1102" DrawAspect="Content" ObjectID="_78" r:id="rId180"/>
              </w:object>
            </w:r>
            <w:r>
              <w:t>组</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object>
                <v:shape id="_x0000_i1103" type="#_x0000_t75" alt="eqId42324e4735ac0b68fafba384e6f2a328" style="width:53.66pt;height:12.13pt" o:oleicon="f" o:ole="">
                  <v:imagedata r:id="rId181" o:title="eqId42324e4735ac0b68fafba384e6f2a328"/>
                </v:shape>
                <o:OLEObject Type="Embed" ProgID="Equation.DSMT4" ShapeID="_x0000_i1103" DrawAspect="Content" ObjectID="_79" r:id="rId182"/>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object>
                <v:shape id="_x0000_i1104" type="#_x0000_t75" alt="eqId2c94bb12cee76221e13f9ef955b0aab1" style="width:8.78pt;height:12.73pt" o:oleicon="f" o:ole="">
                  <v:imagedata r:id="rId183" o:title="eqId2c94bb12cee76221e13f9ef955b0aab1"/>
                </v:shape>
                <o:OLEObject Type="Embed" ProgID="Equation.DSMT4" ShapeID="_x0000_i1104" DrawAspect="Content" ObjectID="_80" r:id="rId184"/>
              </w:object>
            </w:r>
          </w:p>
        </w:tc>
      </w:tr>
      <w:tr>
        <w:tblPrEx>
          <w:tblCellMar>
            <w:top w:w="120" w:type="dxa"/>
            <w:left w:w="120" w:type="dxa"/>
            <w:bottom w:w="120" w:type="dxa"/>
            <w:right w:w="120" w:type="dxa"/>
          </w:tblCellMar>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object>
                <v:shape id="_x0000_i1105" type="#_x0000_t75" alt="eqId2a30f3a8b673cc28bd90c50cf1a35281" style="width:10.55pt;height:11.43pt" o:oleicon="f" o:ole="">
                  <v:imagedata r:id="rId185" o:title="eqId2a30f3a8b673cc28bd90c50cf1a35281"/>
                </v:shape>
                <o:OLEObject Type="Embed" ProgID="Equation.DSMT4" ShapeID="_x0000_i1105" DrawAspect="Content" ObjectID="_81" r:id="rId186"/>
              </w:object>
            </w:r>
            <w:r>
              <w:t>组</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object>
                <v:shape id="_x0000_i1106" type="#_x0000_t75" alt="eqIdf2decb32a0e043003cbfd5e82670500b" style="width:46.6pt;height:11.98pt" o:oleicon="f" o:ole="">
                  <v:imagedata r:id="rId187" o:title="eqIdf2decb32a0e043003cbfd5e82670500b"/>
                </v:shape>
                <o:OLEObject Type="Embed" ProgID="Equation.DSMT4" ShapeID="_x0000_i1106" DrawAspect="Content" ObjectID="_82" r:id="rId188"/>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3</w:t>
            </w:r>
          </w:p>
        </w:tc>
      </w:tr>
      <w:tr>
        <w:tblPrEx>
          <w:tblCellMar>
            <w:top w:w="120" w:type="dxa"/>
            <w:left w:w="120" w:type="dxa"/>
            <w:bottom w:w="120" w:type="dxa"/>
            <w:right w:w="120" w:type="dxa"/>
          </w:tblCellMar>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object>
                <v:shape id="_x0000_i1107" type="#_x0000_t75" alt="eqIda0ed1ec316bc54c37c4286c208f55667" style="width:11.43pt;height:11.43pt" o:oleicon="f" o:ole="">
                  <v:imagedata r:id="rId189" o:title="eqIda0ed1ec316bc54c37c4286c208f55667"/>
                </v:shape>
                <o:OLEObject Type="Embed" ProgID="Equation.DSMT4" ShapeID="_x0000_i1107" DrawAspect="Content" ObjectID="_83" r:id="rId190"/>
              </w:object>
            </w:r>
            <w:r>
              <w:t>组</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object>
                <v:shape id="_x0000_i1108" type="#_x0000_t75" alt="eqId861c54b2480741f9212bcfafb1cecd62" style="width:48.38pt;height:11.93pt" o:oleicon="f" o:ole="">
                  <v:imagedata r:id="rId191" o:title="eqId861c54b2480741f9212bcfafb1cecd62"/>
                </v:shape>
                <o:OLEObject Type="Embed" ProgID="Equation.DSMT4" ShapeID="_x0000_i1108" DrawAspect="Content" ObjectID="_84" r:id="rId192"/>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center"/>
              <w:textAlignment w:val="center"/>
            </w:pPr>
            <w:r>
              <w:t>2</w:t>
            </w:r>
          </w:p>
        </w:tc>
      </w:tr>
    </w:tbl>
    <w:p>
      <w:pPr>
        <w:shd w:val="clear" w:color="auto" w:fill="FFFFFF"/>
        <w:spacing w:line="360" w:lineRule="auto"/>
        <w:jc w:val="left"/>
        <w:textAlignment w:val="center"/>
      </w:pPr>
      <w:r>
        <w:t>请根据以上的信息，解答下列问题：</w:t>
      </w:r>
    </w:p>
    <w:p>
      <w:pPr>
        <w:shd w:val="clear" w:color="auto" w:fill="FFFFFF"/>
        <w:spacing w:line="360" w:lineRule="auto"/>
        <w:jc w:val="left"/>
        <w:textAlignment w:val="center"/>
      </w:pPr>
      <w:r>
        <w:t>(1)</w:t>
      </w:r>
      <w:r>
        <w:object>
          <v:shape id="_x0000_i1109" type="#_x0000_t75" alt="eqId380bbacf854e30e2e747fc286d2b9997" style="width:17.59pt;height:9.83pt" o:oleicon="f" o:ole="">
            <v:imagedata r:id="rId193" o:title="eqId380bbacf854e30e2e747fc286d2b9997"/>
          </v:shape>
          <o:OLEObject Type="Embed" ProgID="Equation.DSMT4" ShapeID="_x0000_i1109" DrawAspect="Content" ObjectID="_85" r:id="rId194"/>
        </w:object>
      </w:r>
      <w:r>
        <w:rPr>
          <w:u w:val="single"/>
        </w:rPr>
        <w:t>　</w:t>
      </w:r>
      <w:r>
        <w:rPr>
          <w:u w:val="single"/>
        </w:rPr>
        <w:t xml:space="preserve"> </w:t>
      </w:r>
      <w:r>
        <w:rPr>
          <w:u w:val="single"/>
        </w:rPr>
        <w:t>　</w:t>
      </w:r>
      <w:r>
        <w:t>，</w:t>
      </w:r>
      <w:r>
        <w:object>
          <v:shape id="_x0000_i1110" type="#_x0000_t75" alt="eqId5ccd4162c7d09f970cb77cadacdbe521" style="width:16.72pt;height:12.28pt" o:oleicon="f" o:ole="">
            <v:imagedata r:id="rId195" o:title="eqId5ccd4162c7d09f970cb77cadacdbe521"/>
          </v:shape>
          <o:OLEObject Type="Embed" ProgID="Equation.DSMT4" ShapeID="_x0000_i1110" DrawAspect="Content" ObjectID="_86" r:id="rId196"/>
        </w:object>
      </w:r>
      <w:r>
        <w:rPr>
          <w:u w:val="single"/>
        </w:rPr>
        <w:t>　　</w:t>
      </w:r>
      <w:r>
        <w:t>，</w:t>
      </w:r>
      <w:r>
        <w:object>
          <v:shape id="_x0000_i1111" type="#_x0000_t75" alt="eqIda6c57bbef89a37f1a3808c0ceeac0c22" style="width:19.36pt;height:10.01pt" o:oleicon="f" o:ole="">
            <v:imagedata r:id="rId197" o:title="eqIda6c57bbef89a37f1a3808c0ceeac0c22"/>
          </v:shape>
          <o:OLEObject Type="Embed" ProgID="Equation.DSMT4" ShapeID="_x0000_i1111" DrawAspect="Content" ObjectID="_87" r:id="rId198"/>
        </w:object>
      </w:r>
      <w:r>
        <w:rPr>
          <w:u w:val="single"/>
        </w:rPr>
        <w:t>　　</w:t>
      </w:r>
      <w:r>
        <w:t>，</w:t>
      </w:r>
      <w:r>
        <w:object>
          <v:shape id="_x0000_i1112" type="#_x0000_t75" alt="eqId0f3cb8d72bb2e281b943b3b430138ef7" style="width:16.71pt;height:10.03pt" o:oleicon="f" o:ole="">
            <v:imagedata r:id="rId199" o:title="eqId0f3cb8d72bb2e281b943b3b430138ef7"/>
          </v:shape>
          <o:OLEObject Type="Embed" ProgID="Equation.DSMT4" ShapeID="_x0000_i1112" DrawAspect="Content" ObjectID="_88" r:id="rId200"/>
        </w:object>
      </w:r>
      <w:r>
        <w:rPr>
          <w:u w:val="single"/>
        </w:rPr>
        <w:t>　　</w:t>
      </w:r>
      <w:r>
        <w:t>；</w:t>
      </w:r>
    </w:p>
    <w:p>
      <w:pPr>
        <w:shd w:val="clear" w:color="auto" w:fill="FFFFFF"/>
        <w:spacing w:line="360" w:lineRule="auto"/>
        <w:jc w:val="left"/>
        <w:textAlignment w:val="center"/>
      </w:pPr>
      <w:r>
        <w:t>(2)补全频数分布直方图，求出</w:t>
      </w:r>
      <w:r>
        <w:rPr>
          <w:rFonts w:ascii="Times New Roman" w:eastAsia="Times New Roman" w:hAnsi="Times New Roman" w:cs="Times New Roman"/>
          <w:i/>
        </w:rPr>
        <w:t>F</w:t>
      </w:r>
      <w:r>
        <w:t>组所在扇形的圆心角的度数；</w:t>
      </w:r>
    </w:p>
    <w:p>
      <w:pPr>
        <w:shd w:val="clear" w:color="auto" w:fill="FFFFFF"/>
        <w:spacing w:line="360" w:lineRule="auto"/>
        <w:jc w:val="left"/>
        <w:textAlignment w:val="center"/>
      </w:pPr>
      <w:r>
        <w:t>(3)若该公司有2300名员工，估计全公司目行走步数超过1.2万步(包含1.2万步)的员工约有多少名？</w:t>
      </w:r>
    </w:p>
    <w:p>
      <w:pPr>
        <w:shd w:val="clear" w:color="auto" w:fill="FFFFFF"/>
        <w:spacing w:line="360" w:lineRule="auto"/>
        <w:jc w:val="left"/>
        <w:textAlignment w:val="center"/>
        <w:sectPr>
          <w:footerReference w:type="even" r:id="rId201"/>
          <w:footerReference w:type="default" r:id="rId202"/>
          <w:type w:val="nextPage"/>
          <w:pgSz w:w="11907" w:h="16839" w:code="9"/>
          <w:pgMar w:top="900" w:right="1997" w:bottom="900" w:left="1997" w:header="500" w:footer="500" w:gutter="0"/>
          <w:pgNumType w:start="5"/>
          <w:cols w:num="1" w:sep="1" w:space="425"/>
          <w:titlePg w:val="0"/>
          <w:docGrid w:type="lines" w:linePitch="312"/>
        </w:sectPr>
      </w:pPr>
      <w:r>
        <w:t>23</w:t>
      </w:r>
    </w:p>
    <w:p>
      <w:pPr>
        <w:shd w:val="clear" w:color="auto" w:fill="FFFFFF"/>
        <w:spacing w:line="360" w:lineRule="auto"/>
        <w:jc w:val="left"/>
        <w:textAlignment w:val="center"/>
      </w:pPr>
      <w:r>
        <w:t>．李师傅将容量为60升的货车油箱加满后，从工厂出发运送一批物资到某地．行驶过程中，货车离目的地的路程</w:t>
      </w:r>
      <w:r>
        <w:rPr>
          <w:rFonts w:ascii="Times New Roman" w:eastAsia="Times New Roman" w:hAnsi="Times New Roman" w:cs="Times New Roman"/>
          <w:i/>
        </w:rPr>
        <w:t>s</w:t>
      </w:r>
      <w:r>
        <w:t>（千米）与行驶时间</w:t>
      </w:r>
      <w:r>
        <w:rPr>
          <w:rFonts w:ascii="Times New Roman" w:eastAsia="Times New Roman" w:hAnsi="Times New Roman" w:cs="Times New Roman"/>
          <w:i/>
        </w:rPr>
        <w:t>t</w:t>
      </w:r>
      <w:r>
        <w:t>（小时）的关系如图所示（中途休息、加油的时间不计）．当油箱中剩余油量为10升时，货车会自动显示加油提醒．设货车平均耗油量为</w:t>
      </w:r>
      <w:r>
        <w:object>
          <v:shape id="_x0000_i1113" type="#_x0000_t75" alt="eqIda87796ee30e6c5d5e6b6285b32abe10c" style="width:15.83pt;height:12.55pt" o:oleicon="f" o:ole="">
            <v:imagedata r:id="rId203" o:title="eqIda87796ee30e6c5d5e6b6285b32abe10c"/>
          </v:shape>
          <o:OLEObject Type="Embed" ProgID="Equation.DSMT4" ShapeID="_x0000_i1113" DrawAspect="Content" ObjectID="_89" r:id="rId204"/>
        </w:object>
      </w:r>
      <w:r>
        <w:t>升/千米，请根据图象解答下列问题：</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838325" cy="1333500"/>
            <wp:docPr id="100039" name="" descr="@@@f126024e-49d7-4b68-8228-3ae18a2231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xmlns:r="http://schemas.openxmlformats.org/officeDocument/2006/relationships" r:embed="rId205"/>
                    <a:stretch>
                      <a:fillRect/>
                    </a:stretch>
                  </pic:blipFill>
                  <pic:spPr>
                    <a:xfrm>
                      <a:off x="0" y="0"/>
                      <a:ext cx="1838325" cy="1333500"/>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spacing w:line="360" w:lineRule="auto"/>
        <w:jc w:val="left"/>
        <w:textAlignment w:val="center"/>
      </w:pPr>
      <w:r>
        <w:t>(1)直接写出工厂离目的地的路程；</w:t>
      </w:r>
    </w:p>
    <w:p>
      <w:pPr>
        <w:shd w:val="clear" w:color="auto" w:fill="FFFFFF"/>
        <w:spacing w:line="360" w:lineRule="auto"/>
        <w:jc w:val="left"/>
        <w:textAlignment w:val="center"/>
      </w:pPr>
      <w:r>
        <w:t>(2)求</w:t>
      </w:r>
      <w:r>
        <w:rPr>
          <w:rFonts w:ascii="Times New Roman" w:eastAsia="Times New Roman" w:hAnsi="Times New Roman" w:cs="Times New Roman"/>
          <w:i/>
        </w:rPr>
        <w:t>s</w:t>
      </w:r>
      <w:r>
        <w:t>关于</w:t>
      </w:r>
      <w:r>
        <w:rPr>
          <w:rFonts w:ascii="Times New Roman" w:eastAsia="Times New Roman" w:hAnsi="Times New Roman" w:cs="Times New Roman"/>
          <w:i/>
        </w:rPr>
        <w:t>t</w:t>
      </w:r>
      <w:r>
        <w:t>的函数表达式；</w:t>
      </w:r>
    </w:p>
    <w:p>
      <w:pPr>
        <w:shd w:val="clear" w:color="auto" w:fill="FFFFFF"/>
        <w:spacing w:line="360" w:lineRule="auto"/>
        <w:jc w:val="left"/>
        <w:textAlignment w:val="center"/>
      </w:pPr>
      <w:r>
        <w:t>(3)当货车显示加油提醒后，问行驶时间</w:t>
      </w:r>
      <w:r>
        <w:rPr>
          <w:rFonts w:ascii="Times New Roman" w:eastAsia="Times New Roman" w:hAnsi="Times New Roman" w:cs="Times New Roman"/>
          <w:i/>
        </w:rPr>
        <w:t>t</w:t>
      </w:r>
      <w:r>
        <w:t>在怎样的范围内货车应进站加油？</w:t>
      </w:r>
    </w:p>
    <w:p>
      <w:pPr>
        <w:shd w:val="clear" w:color="auto" w:fill="FFFFFF"/>
        <w:spacing w:line="360" w:lineRule="auto"/>
        <w:jc w:val="left"/>
        <w:textAlignment w:val="center"/>
      </w:pPr>
      <w:r>
        <w:t>24</w:t>
      </w:r>
      <w:r>
        <w:t>．【问题提出】小慧同学遇到这样一道问题，如图①，在</w:t>
      </w:r>
      <w:r>
        <w:object>
          <v:shape id="_x0000_i1114" type="#_x0000_t75" alt="eqId15c0dbe3c080c4c4636c64803e5c1f76" style="width:29.89pt;height:12.62pt" o:oleicon="f" o:ole="">
            <v:imagedata r:id="rId79" o:title="eqId15c0dbe3c080c4c4636c64803e5c1f76"/>
          </v:shape>
          <o:OLEObject Type="Embed" ProgID="Equation.DSMT4" ShapeID="_x0000_i1114" DrawAspect="Content" ObjectID="_90" r:id="rId206"/>
        </w:object>
      </w:r>
      <w:r>
        <w:t>中，点</w:t>
      </w:r>
      <w:r>
        <w:rPr>
          <w:rFonts w:ascii="Times New Roman" w:eastAsia="Times New Roman" w:hAnsi="Times New Roman" w:cs="Times New Roman"/>
          <w:i/>
        </w:rPr>
        <w:t>D</w:t>
      </w:r>
      <w:r>
        <w:t>为边</w:t>
      </w:r>
      <w:r>
        <w:object>
          <v:shape id="_x0000_i1115" type="#_x0000_t75" alt="eqIde1a9c6a736e6eac98a676fa3232db5a5" style="width:18.46pt;height:12.52pt" o:oleicon="f" o:ole="">
            <v:imagedata r:id="rId207" o:title="eqIde1a9c6a736e6eac98a676fa3232db5a5"/>
          </v:shape>
          <o:OLEObject Type="Embed" ProgID="Equation.DSMT4" ShapeID="_x0000_i1115" DrawAspect="Content" ObjectID="_91" r:id="rId208"/>
        </w:object>
      </w:r>
      <w:r>
        <w:t>的中点，以点</w:t>
      </w:r>
      <w:r>
        <w:rPr>
          <w:rFonts w:ascii="Times New Roman" w:eastAsia="Times New Roman" w:hAnsi="Times New Roman" w:cs="Times New Roman"/>
          <w:i/>
        </w:rPr>
        <w:t>D</w:t>
      </w:r>
      <w:r>
        <w:t>为圆心，</w:t>
      </w:r>
      <w:r>
        <w:object>
          <v:shape id="_x0000_i1116" type="#_x0000_t75" alt="eqId60ef95894ceebaf236170e8832dcf7e3" style="width:18.46pt;height:12.52pt" o:oleicon="f" o:ole="">
            <v:imagedata r:id="rId209" o:title="eqId60ef95894ceebaf236170e8832dcf7e3"/>
          </v:shape>
          <o:OLEObject Type="Embed" ProgID="Equation.DSMT4" ShapeID="_x0000_i1116" DrawAspect="Content" ObjectID="_92" r:id="rId210"/>
        </w:object>
      </w:r>
      <w:r>
        <w:t>为直径作圆，</w:t>
      </w:r>
      <w:r>
        <w:object>
          <v:shape id="_x0000_i1117" type="#_x0000_t75" alt="eqId8fabb884dc5f9609de491245463bbe9a" style="width:34.29pt;height:12.4pt" o:oleicon="f" o:ole="">
            <v:imagedata r:id="rId211" o:title="eqId8fabb884dc5f9609de491245463bbe9a"/>
          </v:shape>
          <o:OLEObject Type="Embed" ProgID="Equation.DSMT4" ShapeID="_x0000_i1117" DrawAspect="Content" ObjectID="_93" r:id="rId212"/>
        </w:object>
      </w:r>
      <w:r>
        <w:t>的平分线交此圆于点</w:t>
      </w:r>
      <w:r>
        <w:rPr>
          <w:rFonts w:ascii="Times New Roman" w:eastAsia="Times New Roman" w:hAnsi="Times New Roman" w:cs="Times New Roman"/>
          <w:i/>
        </w:rPr>
        <w:t>P</w:t>
      </w:r>
      <w:r>
        <w:t>，点</w:t>
      </w:r>
      <w:r>
        <w:rPr>
          <w:rFonts w:ascii="Times New Roman" w:eastAsia="Times New Roman" w:hAnsi="Times New Roman" w:cs="Times New Roman"/>
          <w:i/>
        </w:rPr>
        <w:t>P</w:t>
      </w:r>
      <w:r>
        <w:t>在</w:t>
      </w:r>
      <w:r>
        <w:object>
          <v:shape id="_x0000_i1118" type="#_x0000_t75" alt="eqIde428e7a09732be85c1224e9c8f6a71c5" style="width:29.89pt;height:12.62pt" o:oleicon="f" o:ole="">
            <v:imagedata r:id="rId213" o:title="eqIde428e7a09732be85c1224e9c8f6a71c5"/>
          </v:shape>
          <o:OLEObject Type="Embed" ProgID="Equation.DSMT4" ShapeID="_x0000_i1118" DrawAspect="Content" ObjectID="_94" r:id="rId214"/>
        </w:object>
      </w:r>
      <w:r>
        <w:t>内部，连接</w:t>
      </w:r>
      <w:r>
        <w:object>
          <v:shape id="_x0000_i1119" type="#_x0000_t75" alt="eqId2cdba1337ec85fa9722cb4b320a82ae6" style="width:16.71pt;height:11.3pt" o:oleicon="f" o:ole="">
            <v:imagedata r:id="rId215" o:title="eqId2cdba1337ec85fa9722cb4b320a82ae6"/>
          </v:shape>
          <o:OLEObject Type="Embed" ProgID="Equation.DSMT4" ShapeID="_x0000_i1119" DrawAspect="Content" ObjectID="_95" r:id="rId216"/>
        </w:object>
      </w:r>
      <w:r>
        <w:t>．</w:t>
      </w:r>
    </w:p>
    <w:p>
      <w:pPr>
        <w:shd w:val="clear" w:color="auto" w:fill="FFFFFF"/>
        <w:spacing w:line="360" w:lineRule="auto"/>
        <w:jc w:val="left"/>
        <w:textAlignment w:val="center"/>
      </w:pPr>
      <w:r>
        <w:t>求证，</w:t>
      </w:r>
      <w:r>
        <w:object>
          <v:shape id="_x0000_i1120" type="#_x0000_t75" alt="eqId4234cf4d8159f5df0333bcc269ffe099" style="width:33.41pt;height:12.2pt" o:oleicon="f" o:ole="">
            <v:imagedata r:id="rId217" o:title="eqId4234cf4d8159f5df0333bcc269ffe099"/>
          </v:shape>
          <o:OLEObject Type="Embed" ProgID="Equation.DSMT4" ShapeID="_x0000_i1120" DrawAspect="Content" ObjectID="_96" r:id="rId218"/>
        </w:object>
      </w:r>
      <w:r>
        <w:t>的面积等于</w:t>
      </w:r>
      <w:r>
        <w:object>
          <v:shape id="_x0000_i1121" type="#_x0000_t75" alt="eqId15c0dbe3c080c4c4636c64803e5c1f76" style="width:29.89pt;height:12.62pt" o:oleicon="f" o:ole="">
            <v:imagedata r:id="rId79" o:title="eqId15c0dbe3c080c4c4636c64803e5c1f76"/>
          </v:shape>
          <o:OLEObject Type="Embed" ProgID="Equation.DSMT4" ShapeID="_x0000_i1121" DrawAspect="Content" ObjectID="_97" r:id="rId219"/>
        </w:object>
      </w:r>
      <w:r>
        <w:t>面积的一半．</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4362450" cy="1638300"/>
            <wp:docPr id="100041" name="" descr="@@@8522e68b0bea4103b3ec3d6f6ef8fc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xmlns:r="http://schemas.openxmlformats.org/officeDocument/2006/relationships" r:embed="rId220"/>
                    <a:stretch>
                      <a:fillRect/>
                    </a:stretch>
                  </pic:blipFill>
                  <pic:spPr>
                    <a:xfrm>
                      <a:off x="0" y="0"/>
                      <a:ext cx="4362450" cy="1638300"/>
                    </a:xfrm>
                    <a:prstGeom prst="rect">
                      <a:avLst/>
                    </a:prstGeom>
                  </pic:spPr>
                </pic:pic>
              </a:graphicData>
            </a:graphic>
          </wp:inline>
        </w:drawing>
      </w:r>
    </w:p>
    <w:p>
      <w:pPr>
        <w:shd w:val="clear" w:color="auto" w:fill="FFFFFF"/>
        <w:spacing w:line="360" w:lineRule="auto"/>
        <w:jc w:val="left"/>
        <w:textAlignment w:val="center"/>
      </w:pPr>
      <w:r>
        <w:t>【问题解决】小慧的做法是连接</w:t>
      </w:r>
      <w:r>
        <w:object>
          <v:shape id="_x0000_i1122" type="#_x0000_t75" alt="eqId20a541b81584a032f571159ea152c85a" style="width:15.83pt;height:10.38pt" o:oleicon="f" o:ole="">
            <v:imagedata r:id="rId221" o:title="eqId20a541b81584a032f571159ea152c85a"/>
          </v:shape>
          <o:OLEObject Type="Embed" ProgID="Equation.DSMT4" ShapeID="_x0000_i1122" DrawAspect="Content" ObjectID="_98" r:id="rId222"/>
        </w:object>
      </w:r>
      <w:r>
        <w:t>并延长，交</w:t>
      </w:r>
      <w:r>
        <w:object>
          <v:shape id="_x0000_i1123" type="#_x0000_t75" alt="eqId0dc5c9827dfd0be5a9c85962d6ccbfb1" style="width:17.59pt;height:12.38pt" o:oleicon="f" o:ole="">
            <v:imagedata r:id="rId145" o:title="eqId0dc5c9827dfd0be5a9c85962d6ccbfb1"/>
          </v:shape>
          <o:OLEObject Type="Embed" ProgID="Equation.DSMT4" ShapeID="_x0000_i1123" DrawAspect="Content" ObjectID="_99" r:id="rId223"/>
        </w:object>
      </w:r>
      <w:r>
        <w:t>于点</w:t>
      </w:r>
      <w:r>
        <w:rPr>
          <w:rFonts w:ascii="Times New Roman" w:eastAsia="Times New Roman" w:hAnsi="Times New Roman" w:cs="Times New Roman"/>
          <w:i/>
        </w:rPr>
        <w:t>Q</w:t>
      </w:r>
      <w:r>
        <w:t>，利用</w:t>
      </w:r>
      <w:r>
        <w:object>
          <v:shape id="_x0000_i1124" type="#_x0000_t75" alt="eqId20a1eda00fc2d64ce3a42004b24adf00" style="width:30.79pt;height:13.75pt" o:oleicon="f" o:ole="">
            <v:imagedata r:id="rId224" o:title="eqId20a1eda00fc2d64ce3a42004b24adf00"/>
          </v:shape>
          <o:OLEObject Type="Embed" ProgID="Equation.DSMT4" ShapeID="_x0000_i1124" DrawAspect="Content" ObjectID="_100" r:id="rId225"/>
        </w:object>
      </w:r>
      <w:r>
        <w:t>形状的特殊性解决问题，请你利用小慧的做法完成【问题提出】中的证明；</w:t>
      </w:r>
    </w:p>
    <w:p>
      <w:pPr>
        <w:shd w:val="clear" w:color="auto" w:fill="FFFFFF"/>
        <w:spacing w:line="360" w:lineRule="auto"/>
        <w:jc w:val="left"/>
        <w:textAlignment w:val="center"/>
      </w:pPr>
      <w:r>
        <w:t>【问题拓展】如图②，在四边形</w:t>
      </w:r>
      <w:r>
        <w:object>
          <v:shape id="_x0000_i1125" type="#_x0000_t75" alt="eqId411b38a18046fea8e9fab1f9f9b80a5f" style="width:31.67pt;height:12.75pt" o:oleicon="f" o:ole="">
            <v:imagedata r:id="rId226" o:title="eqId411b38a18046fea8e9fab1f9f9b80a5f"/>
          </v:shape>
          <o:OLEObject Type="Embed" ProgID="Equation.DSMT4" ShapeID="_x0000_i1125" DrawAspect="Content" ObjectID="_101" r:id="rId227"/>
        </w:object>
      </w:r>
      <w:r>
        <w:t>中</w:t>
      </w:r>
      <w:r>
        <w:object>
          <v:shape id="_x0000_i1126" type="#_x0000_t75" alt="eqIde25f5b5c3333bf2d6369e14496df3108" style="width:27.26pt;height:12.27pt" o:oleicon="f" o:ole="">
            <v:imagedata r:id="rId228" o:title="eqIde25f5b5c3333bf2d6369e14496df3108"/>
          </v:shape>
          <o:OLEObject Type="Embed" ProgID="Equation.DSMT4" ShapeID="_x0000_i1126" DrawAspect="Content" ObjectID="_102" r:id="rId229"/>
        </w:object>
      </w:r>
      <w:r>
        <w:t>平分</w:t>
      </w:r>
      <w:r>
        <w:object>
          <v:shape id="_x0000_i1127" type="#_x0000_t75" alt="eqId2947ca8e0cdbeb4aab80ce9e7b63ba98" style="width:34.29pt;height:11.3pt" o:oleicon="f" o:ole="">
            <v:imagedata r:id="rId230" o:title="eqId2947ca8e0cdbeb4aab80ce9e7b63ba98"/>
          </v:shape>
          <o:OLEObject Type="Embed" ProgID="Equation.DSMT4" ShapeID="_x0000_i1127" DrawAspect="Content" ObjectID="_103" r:id="rId231"/>
        </w:object>
      </w:r>
      <w:r>
        <w:t>．</w:t>
      </w:r>
      <w:r>
        <w:object>
          <v:shape id="_x0000_i1128" type="#_x0000_t75" alt="eqId615fc8790237a1b09af51d6bcad6b595" style="width:44.86pt;height:12.53pt" o:oleicon="f" o:ole="">
            <v:imagedata r:id="rId232" o:title="eqId615fc8790237a1b09af51d6bcad6b595"/>
          </v:shape>
          <o:OLEObject Type="Embed" ProgID="Equation.DSMT4" ShapeID="_x0000_i1128" DrawAspect="Content" ObjectID="_104" r:id="rId233"/>
        </w:object>
      </w:r>
      <w:r>
        <w:t>，若</w:t>
      </w:r>
      <w:r>
        <w:object>
          <v:shape id="_x0000_i1129" type="#_x0000_t75" alt="eqId18e7d8e852c834190b9b9d8f21c88cb1" style="width:90.6pt;height:13.89pt" o:oleicon="f" o:ole="">
            <v:imagedata r:id="rId234" o:title="eqId18e7d8e852c834190b9b9d8f21c88cb1"/>
          </v:shape>
          <o:OLEObject Type="Embed" ProgID="Equation.DSMT4" ShapeID="_x0000_i1129" DrawAspect="Content" ObjectID="_105" r:id="rId235"/>
        </w:object>
      </w:r>
      <w:r>
        <w:t>，则</w:t>
      </w:r>
      <w:r>
        <w:object>
          <v:shape id="_x0000_i1130" type="#_x0000_t75" alt="eqId661ff55b5ebbadfb600989af3cfce2fd" style="width:34.29pt;height:12.66pt" o:oleicon="f" o:ole="">
            <v:imagedata r:id="rId236" o:title="eqId661ff55b5ebbadfb600989af3cfce2fd"/>
          </v:shape>
          <o:OLEObject Type="Embed" ProgID="Equation.DSMT4" ShapeID="_x0000_i1130" DrawAspect="Content" ObjectID="_106" r:id="rId237"/>
        </w:object>
      </w:r>
      <w:r>
        <w:t>面积的最大值为</w:t>
      </w:r>
      <w:r>
        <w:rPr>
          <w:u w:val="single"/>
        </w:rPr>
        <w:t xml:space="preserve"> </w:t>
      </w:r>
      <w:r>
        <w:t>．</w:t>
      </w:r>
    </w:p>
    <w:p>
      <w:pPr>
        <w:shd w:val="clear" w:color="auto" w:fill="FFFFFF"/>
        <w:spacing w:line="360" w:lineRule="auto"/>
        <w:jc w:val="left"/>
        <w:textAlignment w:val="center"/>
        <w:sectPr>
          <w:footerReference w:type="even" r:id="rId238"/>
          <w:footerReference w:type="default" r:id="rId239"/>
          <w:type w:val="nextPage"/>
          <w:pgSz w:w="11907" w:h="16839" w:code="9"/>
          <w:pgMar w:top="900" w:right="1997" w:bottom="900" w:left="1997" w:header="500" w:footer="500" w:gutter="0"/>
          <w:pgNumType w:start="6"/>
          <w:cols w:num="1" w:sep="1" w:space="425"/>
          <w:titlePg w:val="0"/>
          <w:docGrid w:type="lines" w:linePitch="312"/>
        </w:sectPr>
      </w:pPr>
      <w:r>
        <w:t>25</w:t>
      </w:r>
      <w:r>
        <w:t>．如图，在</w:t>
      </w:r>
      <w:r>
        <w:object>
          <v:shape id="_x0000_i1131" type="#_x0000_t75" alt="eqId15c0dbe3c080c4c4636c64803e5c1f76" style="width:29.89pt;height:12.62pt" o:oleicon="f" o:ole="">
            <v:imagedata r:id="rId79" o:title="eqId15c0dbe3c080c4c4636c64803e5c1f76"/>
          </v:shape>
          <o:OLEObject Type="Embed" ProgID="Equation.DSMT4" ShapeID="_x0000_i1131" DrawAspect="Content" ObjectID="_107" r:id="rId240"/>
        </w:object>
      </w:r>
      <w:r>
        <w:t>中，</w:t>
      </w:r>
      <w:r>
        <w:object>
          <v:shape id="_x0000_i1132" type="#_x0000_t75" alt="eqIdf671e825104bd3a615f706c25703b4a9" style="width:157.52pt;height:13.2pt" o:oleicon="f" o:ole="">
            <v:imagedata r:id="rId241" o:title="eqIdf671e825104bd3a615f706c25703b4a9"/>
          </v:shape>
          <o:OLEObject Type="Embed" ProgID="Equation.DSMT4" ShapeID="_x0000_i1132" DrawAspect="Content" ObjectID="_108" r:id="rId242"/>
        </w:object>
      </w:r>
      <w:r>
        <w:t>，动点</w:t>
      </w:r>
      <w:r>
        <w:rPr>
          <w:rFonts w:ascii="Times New Roman" w:eastAsia="Times New Roman" w:hAnsi="Times New Roman" w:cs="Times New Roman"/>
          <w:i/>
        </w:rPr>
        <w:t>P</w:t>
      </w:r>
      <w:r>
        <w:t>从点</w:t>
      </w:r>
      <w:r>
        <w:rPr>
          <w:rFonts w:ascii="Times New Roman" w:eastAsia="Times New Roman" w:hAnsi="Times New Roman" w:cs="Times New Roman"/>
          <w:i/>
        </w:rPr>
        <w:t>C</w:t>
      </w:r>
      <w:r>
        <w:t>出发，以</w:t>
      </w:r>
      <w:r>
        <w:object>
          <v:shape id="_x0000_i1133" type="#_x0000_t75" alt="eqId48ba95116dc790b935d65bf540799cea" style="width:28.15pt;height:12.44pt" o:oleicon="f" o:ole="">
            <v:imagedata r:id="rId243" o:title="eqId48ba95116dc790b935d65bf540799cea"/>
          </v:shape>
          <o:OLEObject Type="Embed" ProgID="Equation.DSMT4" ShapeID="_x0000_i1133" DrawAspect="Content" ObjectID="_109" r:id="rId244"/>
        </w:object>
      </w:r>
      <w:r>
        <w:t>的速度沿边</w:t>
      </w:r>
      <w:r>
        <w:object>
          <v:shape id="_x0000_i1134" type="#_x0000_t75" alt="eqId9abaeba15f3abdd877bc701af52c5cd9" style="width:16.72pt;height:12.71pt" o:oleicon="f" o:ole="">
            <v:imagedata r:id="rId245" o:title="eqId9abaeba15f3abdd877bc701af52c5cd9"/>
          </v:shape>
          <o:OLEObject Type="Embed" ProgID="Equation.DSMT4" ShapeID="_x0000_i1134" DrawAspect="Content" ObjectID="_110" r:id="rId246"/>
        </w:object>
      </w:r>
      <w:r>
        <w:t>向终点</w:t>
      </w:r>
      <w:r>
        <w:rPr>
          <w:rFonts w:ascii="Times New Roman" w:eastAsia="Times New Roman" w:hAnsi="Times New Roman" w:cs="Times New Roman"/>
          <w:i/>
        </w:rPr>
        <w:t>A</w:t>
      </w:r>
      <w:r>
        <w:t>匀速运动，当点</w:t>
      </w:r>
      <w:r>
        <w:rPr>
          <w:rFonts w:ascii="Times New Roman" w:eastAsia="Times New Roman" w:hAnsi="Times New Roman" w:cs="Times New Roman"/>
          <w:i/>
        </w:rPr>
        <w:t>P</w:t>
      </w:r>
      <w:r>
        <w:t>与点</w:t>
      </w:r>
      <w:r>
        <w:rPr>
          <w:rFonts w:ascii="Times New Roman" w:eastAsia="Times New Roman" w:hAnsi="Times New Roman" w:cs="Times New Roman"/>
          <w:i/>
        </w:rPr>
        <w:t>A</w:t>
      </w:r>
      <w:r>
        <w:rPr>
          <w:i/>
        </w:rPr>
        <w:t>，</w:t>
      </w:r>
      <w:r>
        <w:rPr>
          <w:rFonts w:ascii="Times New Roman" w:eastAsia="Times New Roman" w:hAnsi="Times New Roman" w:cs="Times New Roman"/>
          <w:i/>
        </w:rPr>
        <w:t>C</w:t>
      </w:r>
      <w:r>
        <w:t>不重合时，过点</w:t>
      </w:r>
      <w:r>
        <w:rPr>
          <w:rFonts w:ascii="Times New Roman" w:eastAsia="Times New Roman" w:hAnsi="Times New Roman" w:cs="Times New Roman"/>
          <w:i/>
        </w:rPr>
        <w:t>P</w:t>
      </w:r>
      <w:r>
        <w:t>作</w:t>
      </w:r>
      <w:r>
        <w:object>
          <v:shape id="_x0000_i1135" type="#_x0000_t75" alt="eqId259a6725a9231c13ee8775d84ea397ea" style="width:44.88pt;height:13.85pt" o:oleicon="f" o:ole="">
            <v:imagedata r:id="rId247" o:title="eqId259a6725a9231c13ee8775d84ea397ea"/>
          </v:shape>
          <o:OLEObject Type="Embed" ProgID="Equation.DSMT4" ShapeID="_x0000_i1135" DrawAspect="Content" ObjectID="_111" r:id="rId248"/>
        </w:object>
      </w:r>
      <w:r>
        <w:t>交边</w:t>
      </w:r>
      <w:r>
        <w:object>
          <v:shape id="_x0000_i1136" type="#_x0000_t75" alt="eqId0dc5c9827dfd0be5a9c85962d6ccbfb1" style="width:17.59pt;height:12.38pt" o:oleicon="f" o:ole="">
            <v:imagedata r:id="rId145" o:title="eqId0dc5c9827dfd0be5a9c85962d6ccbfb1"/>
          </v:shape>
          <o:OLEObject Type="Embed" ProgID="Equation.DSMT4" ShapeID="_x0000_i1136" DrawAspect="Content" ObjectID="_112" r:id="rId249"/>
        </w:object>
      </w:r>
      <w:r>
        <w:t>于点</w:t>
      </w:r>
      <w:r>
        <w:rPr>
          <w:rFonts w:ascii="Times New Roman" w:eastAsia="Times New Roman" w:hAnsi="Times New Roman" w:cs="Times New Roman"/>
          <w:i/>
        </w:rPr>
        <w:t>Q</w:t>
      </w:r>
      <w:r>
        <w:t>，作点</w:t>
      </w:r>
      <w:r>
        <w:rPr>
          <w:rFonts w:ascii="Times New Roman" w:eastAsia="Times New Roman" w:hAnsi="Times New Roman" w:cs="Times New Roman"/>
          <w:i/>
        </w:rPr>
        <w:t>C</w:t>
      </w:r>
      <w:r>
        <w:t>关于直线</w:t>
      </w:r>
      <w:r>
        <w:object>
          <v:shape id="_x0000_i1137" type="#_x0000_t75" alt="eqId7a5f1641947153c80b987320885a2b57" style="width:15.84pt;height:13.2pt" o:oleicon="f" o:ole="">
            <v:imagedata r:id="rId250" o:title="eqId7a5f1641947153c80b987320885a2b57"/>
          </v:shape>
          <o:OLEObject Type="Embed" ProgID="Equation.DSMT4" ShapeID="_x0000_i1137" DrawAspect="Content" ObjectID="_113" r:id="rId251"/>
        </w:object>
      </w:r>
      <w:r>
        <w:t>的对称点</w:t>
      </w:r>
      <w:r>
        <w:rPr>
          <w:rFonts w:ascii="Times New Roman" w:eastAsia="Times New Roman" w:hAnsi="Times New Roman" w:cs="Times New Roman"/>
          <w:i/>
        </w:rPr>
        <w:t>D</w:t>
      </w:r>
      <w:r>
        <w:t>，连接</w:t>
      </w:r>
      <w:r>
        <w:object>
          <v:shape id="_x0000_i1138" type="#_x0000_t75" alt="eqIda498d68428824fbb4b8b7bc0e4f3e63a" style="width:42.22pt;height:14.07pt" o:oleicon="f" o:ole="">
            <v:imagedata r:id="rId252" o:title="eqIda498d68428824fbb4b8b7bc0e4f3e63a"/>
          </v:shape>
          <o:OLEObject Type="Embed" ProgID="Equation.DSMT4" ShapeID="_x0000_i1138" DrawAspect="Content" ObjectID="_114" r:id="rId253"/>
        </w:object>
      </w:r>
      <w:r>
        <w:t>，设点</w:t>
      </w:r>
      <w:r>
        <w:rPr>
          <w:rFonts w:ascii="Times New Roman" w:eastAsia="Times New Roman" w:hAnsi="Times New Roman" w:cs="Times New Roman"/>
          <w:i/>
        </w:rPr>
        <w:t>P</w:t>
      </w:r>
      <w:r>
        <w:t>的运动时间为</w:t>
      </w:r>
      <w:r>
        <w:object>
          <v:shape id="_x0000_i1139" type="#_x0000_t75" alt="eqId418cb34a5390475fa6d36394282d2142" style="width:21.98pt;height:21.98pt" o:oleicon="f" o:ole="">
            <v:imagedata r:id="rId254" o:title="eqId418cb34a5390475fa6d36394282d2142"/>
          </v:shape>
          <o:OLEObject Type="Embed" ProgID="Equation.DSMT4" ShapeID="_x0000_i1139" DrawAspect="Content" ObjectID="_115" r:id="rId255"/>
        </w:object>
      </w:r>
      <w:r>
        <w:t>，四边形</w:t>
      </w:r>
      <w:r>
        <w:object>
          <v:shape id="_x0000_i1140" type="#_x0000_t75" alt="eqId4e391bf9721d27614a97bf957a94f43e" style="width:32.55pt;height:14.32pt" o:oleicon="f" o:ole="">
            <v:imagedata r:id="rId256" o:title="eqId4e391bf9721d27614a97bf957a94f43e"/>
          </v:shape>
          <o:OLEObject Type="Embed" ProgID="Equation.DSMT4" ShapeID="_x0000_i1140" DrawAspect="Content" ObjectID="_116" r:id="rId257"/>
        </w:object>
      </w:r>
      <w:r>
        <w:t>与</w:t>
      </w:r>
      <w:r>
        <w:object>
          <v:shape id="_x0000_i1141" type="#_x0000_t75" alt="eqId15c0dbe3c080c4c4636c64803e5c1f76" style="width:29.89pt;height:12.62pt" o:oleicon="f" o:ole="">
            <v:imagedata r:id="rId79" o:title="eqId15c0dbe3c080c4c4636c64803e5c1f76"/>
          </v:shape>
          <o:OLEObject Type="Embed" ProgID="Equation.DSMT4" ShapeID="_x0000_i1141" DrawAspect="Content" ObjectID="_117" r:id="rId258"/>
        </w:object>
      </w:r>
      <w:r>
        <w:t>重叠部分图形的面积为</w:t>
      </w:r>
      <w:r>
        <w:object>
          <v:shape id="_x0000_i1142" type="#_x0000_t75" alt="eqIddb5f8148759352a4bd48e04403c54528" style="width:36.08pt;height:19.63pt" o:oleicon="f" o:ole="">
            <v:imagedata r:id="rId259" o:title="eqIddb5f8148759352a4bd48e04403c54528"/>
          </v:shape>
          <o:OLEObject Type="Embed" ProgID="Equation.DSMT4" ShapeID="_x0000_i1142" DrawAspect="Content" ObjectID="_118" r:id="rId260"/>
        </w:objec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790825" cy="1057275"/>
            <wp:docPr id="100043" name="" descr="@@@cc64da566f0449789a927c6b3d791e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xmlns:r="http://schemas.openxmlformats.org/officeDocument/2006/relationships" r:embed="rId261"/>
                    <a:stretch>
                      <a:fillRect/>
                    </a:stretch>
                  </pic:blipFill>
                  <pic:spPr>
                    <a:xfrm>
                      <a:off x="0" y="0"/>
                      <a:ext cx="2790825" cy="1057275"/>
                    </a:xfrm>
                    <a:prstGeom prst="rect">
                      <a:avLst/>
                    </a:prstGeom>
                  </pic:spPr>
                </pic:pic>
              </a:graphicData>
            </a:graphic>
          </wp:inline>
        </w:drawing>
      </w:r>
      <w:r>
        <w:t>​</w:t>
      </w:r>
    </w:p>
    <w:p>
      <w:pPr>
        <w:shd w:val="clear" w:color="auto" w:fill="FFFFFF"/>
        <w:spacing w:line="360" w:lineRule="auto"/>
        <w:jc w:val="left"/>
        <w:textAlignment w:val="center"/>
      </w:pPr>
      <w:r>
        <w:t>(1)</w:t>
      </w:r>
      <w:r>
        <w:object>
          <v:shape id="_x0000_i1143" type="#_x0000_t75" alt="eqId20a541b81584a032f571159ea152c85a" style="width:15.83pt;height:10.38pt" o:oleicon="f" o:ole="">
            <v:imagedata r:id="rId221" o:title="eqId20a541b81584a032f571159ea152c85a"/>
          </v:shape>
          <o:OLEObject Type="Embed" ProgID="Equation.DSMT4" ShapeID="_x0000_i1143" DrawAspect="Content" ObjectID="_119" r:id="rId262"/>
        </w:object>
      </w:r>
      <w:r>
        <w:t>的长为</w:t>
      </w:r>
      <w:r>
        <w:rPr>
          <w:u w:val="single"/>
        </w:rPr>
        <w:t xml:space="preserve"> </w:t>
      </w:r>
      <w:r>
        <w:object>
          <v:shape id="_x0000_i1144" type="#_x0000_t75" alt="eqId9efa9fbcfb9595e2f031aa691db4564b" style="width:15.84pt;height:9.59pt" o:oleicon="f" o:ole="">
            <v:imagedata r:id="rId263" o:title="eqId9efa9fbcfb9595e2f031aa691db4564b"/>
          </v:shape>
          <o:OLEObject Type="Embed" ProgID="Equation.DSMT4" ShapeID="_x0000_i1144" DrawAspect="Content" ObjectID="_120" r:id="rId264"/>
        </w:object>
      </w:r>
      <w:r>
        <w:t>（用含</w:t>
      </w:r>
      <w:r>
        <w:rPr>
          <w:rFonts w:ascii="Times New Roman" w:eastAsia="Times New Roman" w:hAnsi="Times New Roman" w:cs="Times New Roman"/>
          <w:i/>
        </w:rPr>
        <w:t>x</w:t>
      </w:r>
      <w:r>
        <w:t>的代数式表示）；</w:t>
      </w:r>
    </w:p>
    <w:p>
      <w:pPr>
        <w:shd w:val="clear" w:color="auto" w:fill="FFFFFF"/>
        <w:spacing w:line="360" w:lineRule="auto"/>
        <w:jc w:val="left"/>
        <w:textAlignment w:val="center"/>
      </w:pPr>
      <w:r>
        <w:t>(2)当点</w:t>
      </w:r>
      <w:r>
        <w:rPr>
          <w:rFonts w:ascii="Times New Roman" w:eastAsia="Times New Roman" w:hAnsi="Times New Roman" w:cs="Times New Roman"/>
          <w:i/>
        </w:rPr>
        <w:t>D</w:t>
      </w:r>
      <w:r>
        <w:t>落在边</w:t>
      </w:r>
      <w:r>
        <w:object>
          <v:shape id="_x0000_i1145" type="#_x0000_t75" alt="eqIdf52a58fbaf4fea03567e88a9f0f6e37e" style="width:17.58pt;height:11.07pt" o:oleicon="f" o:ole="">
            <v:imagedata r:id="rId43" o:title="eqIdf52a58fbaf4fea03567e88a9f0f6e37e"/>
          </v:shape>
          <o:OLEObject Type="Embed" ProgID="Equation.DSMT4" ShapeID="_x0000_i1145" DrawAspect="Content" ObjectID="_121" r:id="rId265"/>
        </w:object>
      </w:r>
      <w:r>
        <w:t>上时，求</w:t>
      </w:r>
      <w:r>
        <w:rPr>
          <w:rFonts w:ascii="Times New Roman" w:eastAsia="Times New Roman" w:hAnsi="Times New Roman" w:cs="Times New Roman"/>
          <w:i/>
        </w:rPr>
        <w:t>x</w:t>
      </w:r>
      <w:r>
        <w:t>的值；</w:t>
      </w:r>
    </w:p>
    <w:p>
      <w:pPr>
        <w:shd w:val="clear" w:color="auto" w:fill="FFFFFF"/>
        <w:spacing w:line="360" w:lineRule="auto"/>
        <w:jc w:val="left"/>
        <w:textAlignment w:val="center"/>
      </w:pPr>
      <w:r>
        <w:t>(3)求</w:t>
      </w:r>
      <w:r>
        <w:rPr>
          <w:rFonts w:ascii="Times New Roman" w:eastAsia="Times New Roman" w:hAnsi="Times New Roman" w:cs="Times New Roman"/>
          <w:i/>
        </w:rPr>
        <w:t>y</w:t>
      </w:r>
      <w:r>
        <w:t>关于</w:t>
      </w:r>
      <w:r>
        <w:rPr>
          <w:rFonts w:ascii="Times New Roman" w:eastAsia="Times New Roman" w:hAnsi="Times New Roman" w:cs="Times New Roman"/>
          <w:i/>
        </w:rPr>
        <w:t>x</w:t>
      </w:r>
      <w:r>
        <w:t>的函数关系式，并写出自变量</w:t>
      </w:r>
      <w:r>
        <w:rPr>
          <w:rFonts w:ascii="Times New Roman" w:eastAsia="Times New Roman" w:hAnsi="Times New Roman" w:cs="Times New Roman"/>
          <w:i/>
        </w:rPr>
        <w:t>x</w:t>
      </w:r>
      <w:r>
        <w:t>的取值范围．</w:t>
      </w:r>
    </w:p>
    <w:p>
      <w:pPr>
        <w:shd w:val="clear" w:color="auto" w:fill="FFFFFF"/>
        <w:spacing w:line="360" w:lineRule="auto"/>
        <w:jc w:val="left"/>
        <w:textAlignment w:val="center"/>
      </w:pPr>
      <w:r>
        <w:t>26</w:t>
      </w:r>
      <w:r>
        <w:t>．如图，在平面直角坐标系中，抛物线</w:t>
      </w:r>
      <w:r>
        <w:object>
          <v:shape id="_x0000_i1146" type="#_x0000_t75" alt="eqId0bf52a5c42d7be783eff9ef6d5de59cc" style="width:74.8pt;height:19.2pt" o:oleicon="f" o:ole="">
            <v:imagedata r:id="rId266" o:title="eqId0bf52a5c42d7be783eff9ef6d5de59cc"/>
          </v:shape>
          <o:OLEObject Type="Embed" ProgID="Equation.DSMT4" ShapeID="_x0000_i1146" DrawAspect="Content" ObjectID="_122" r:id="rId267"/>
        </w:object>
      </w:r>
      <w:r>
        <w:t>（</w:t>
      </w:r>
      <w:r>
        <w:rPr>
          <w:rFonts w:ascii="Times New Roman" w:eastAsia="Times New Roman" w:hAnsi="Times New Roman" w:cs="Times New Roman"/>
          <w:i/>
        </w:rPr>
        <w:t>k</w:t>
      </w:r>
      <w:r>
        <w:t>是常数）与</w:t>
      </w:r>
      <w:r>
        <w:rPr>
          <w:rFonts w:ascii="Times New Roman" w:eastAsia="Times New Roman" w:hAnsi="Times New Roman" w:cs="Times New Roman"/>
          <w:i/>
        </w:rPr>
        <w:t>x</w:t>
      </w:r>
      <w:r>
        <w:t>轴交于</w:t>
      </w:r>
      <w:r>
        <w:rPr>
          <w:rFonts w:ascii="Times New Roman" w:eastAsia="Times New Roman" w:hAnsi="Times New Roman" w:cs="Times New Roman"/>
          <w:i/>
        </w:rPr>
        <w:t>A</w:t>
      </w:r>
      <w:r>
        <w:t>、</w:t>
      </w:r>
      <w:r>
        <w:rPr>
          <w:rFonts w:ascii="Times New Roman" w:eastAsia="Times New Roman" w:hAnsi="Times New Roman" w:cs="Times New Roman"/>
          <w:i/>
        </w:rPr>
        <w:t>B</w:t>
      </w:r>
      <w:r>
        <w:t>两，其中点</w:t>
      </w:r>
      <w:r>
        <w:rPr>
          <w:rFonts w:ascii="Times New Roman" w:eastAsia="Times New Roman" w:hAnsi="Times New Roman" w:cs="Times New Roman"/>
          <w:i/>
        </w:rPr>
        <w:t>A</w:t>
      </w:r>
      <w:r>
        <w:t>的坐标为</w:t>
      </w:r>
      <w:r>
        <w:object>
          <v:shape id="_x0000_i1147" type="#_x0000_t75" alt="eqIdff32d26c8d44f5fb4813a19c1030a9f5" style="width:23.75pt;height:17.81pt" o:oleicon="f" o:ole="">
            <v:imagedata r:id="rId268" o:title="eqIdff32d26c8d44f5fb4813a19c1030a9f5"/>
          </v:shape>
          <o:OLEObject Type="Embed" ProgID="Equation.DSMT4" ShapeID="_x0000_i1147" DrawAspect="Content" ObjectID="_123" r:id="rId269"/>
        </w:object>
      </w:r>
      <w:r>
        <w:t>，点</w:t>
      </w:r>
      <w:r>
        <w:object>
          <v:shape id="_x0000_i1148" type="#_x0000_t75" alt="eqIddad2a36927223bd70f426ba06aea4b45" style="width:9.68pt;height:10.33pt" o:oleicon="f" o:ole="">
            <v:imagedata r:id="rId270" o:title="eqIddad2a36927223bd70f426ba06aea4b45"/>
          </v:shape>
          <o:OLEObject Type="Embed" ProgID="Equation.DSMT4" ShapeID="_x0000_i1148" DrawAspect="Content" ObjectID="_124" r:id="rId271"/>
        </w:object>
      </w:r>
      <w:r>
        <w:t>在此抛物线上，其横坐标为</w:t>
      </w:r>
      <w:r>
        <w:object>
          <v:shape id="_x0000_i1149" type="#_x0000_t75" alt="eqId9269ea1b422a1f88411c1af6777ec272" style="width:42.22pt;height:17.81pt" o:oleicon="f" o:ole="">
            <v:imagedata r:id="rId272" o:title="eqId9269ea1b422a1f88411c1af6777ec272"/>
          </v:shape>
          <o:OLEObject Type="Embed" ProgID="Equation.DSMT4" ShapeID="_x0000_i1149" DrawAspect="Content" ObjectID="_125" r:id="rId273"/>
        </w:object>
      </w:r>
      <w:r>
        <w:t>，过点</w:t>
      </w:r>
      <w:r>
        <w:rPr>
          <w:rFonts w:ascii="Times New Roman" w:eastAsia="Times New Roman" w:hAnsi="Times New Roman" w:cs="Times New Roman"/>
          <w:i/>
        </w:rPr>
        <w:t>P</w:t>
      </w:r>
      <w:r>
        <w:t>作</w:t>
      </w:r>
      <w:r>
        <w:rPr>
          <w:rFonts w:ascii="Times New Roman" w:eastAsia="Times New Roman" w:hAnsi="Times New Roman" w:cs="Times New Roman"/>
          <w:i/>
        </w:rPr>
        <w:t>x</w:t>
      </w:r>
      <w:r>
        <w:t>轴的垂线，垂足为</w:t>
      </w:r>
      <w:r>
        <w:rPr>
          <w:rFonts w:ascii="Times New Roman" w:eastAsia="Times New Roman" w:hAnsi="Times New Roman" w:cs="Times New Roman"/>
          <w:i/>
        </w:rPr>
        <w:t>Q</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409700" cy="1228725"/>
            <wp:docPr id="100045" name="" descr="@@@ef9ac187-82d8-44a4-acb0-3ed8b761e7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xmlns:r="http://schemas.openxmlformats.org/officeDocument/2006/relationships" r:embed="rId274"/>
                    <a:stretch>
                      <a:fillRect/>
                    </a:stretch>
                  </pic:blipFill>
                  <pic:spPr>
                    <a:xfrm>
                      <a:off x="0" y="0"/>
                      <a:ext cx="1409700" cy="1228725"/>
                    </a:xfrm>
                    <a:prstGeom prst="rect">
                      <a:avLst/>
                    </a:prstGeom>
                  </pic:spPr>
                </pic:pic>
              </a:graphicData>
            </a:graphic>
          </wp:inline>
        </w:drawing>
      </w:r>
    </w:p>
    <w:p>
      <w:pPr>
        <w:shd w:val="clear" w:color="auto" w:fill="FFFFFF"/>
        <w:spacing w:line="360" w:lineRule="auto"/>
        <w:jc w:val="left"/>
        <w:textAlignment w:val="center"/>
      </w:pPr>
      <w:r>
        <w:t>(1)求此抛物线的解析式；</w:t>
      </w:r>
    </w:p>
    <w:p>
      <w:pPr>
        <w:shd w:val="clear" w:color="auto" w:fill="FFFFFF"/>
        <w:spacing w:line="360" w:lineRule="auto"/>
        <w:jc w:val="left"/>
        <w:textAlignment w:val="center"/>
      </w:pPr>
      <w:r>
        <w:t>(2)直接写出点</w:t>
      </w:r>
      <w:r>
        <w:rPr>
          <w:rFonts w:ascii="Times New Roman" w:eastAsia="Times New Roman" w:hAnsi="Times New Roman" w:cs="Times New Roman"/>
          <w:i/>
        </w:rPr>
        <w:t>B</w:t>
      </w:r>
      <w:r>
        <w:t>的坐标；</w:t>
      </w:r>
    </w:p>
    <w:p>
      <w:pPr>
        <w:shd w:val="clear" w:color="auto" w:fill="FFFFFF"/>
        <w:spacing w:line="360" w:lineRule="auto"/>
        <w:jc w:val="left"/>
        <w:textAlignment w:val="center"/>
      </w:pPr>
      <w:r>
        <w:t>(3)当点</w:t>
      </w:r>
      <w:r>
        <w:rPr>
          <w:rFonts w:ascii="Times New Roman" w:eastAsia="Times New Roman" w:hAnsi="Times New Roman" w:cs="Times New Roman"/>
          <w:i/>
        </w:rPr>
        <w:t>P</w:t>
      </w:r>
      <w:r>
        <w:t>在</w:t>
      </w:r>
      <w:r>
        <w:rPr>
          <w:rFonts w:ascii="Times New Roman" w:eastAsia="Times New Roman" w:hAnsi="Times New Roman" w:cs="Times New Roman"/>
          <w:i/>
        </w:rPr>
        <w:t>x</w:t>
      </w:r>
      <w:r>
        <w:t>轴上方，且</w:t>
      </w:r>
      <w:r>
        <w:object>
          <v:shape id="_x0000_i1150" type="#_x0000_t75" alt="eqId6d5d33d9428db40a0d2b4addc61538ef" style="width:42.22pt;height:13.85pt" o:oleicon="f" o:ole="">
            <v:imagedata r:id="rId275" o:title="eqId6d5d33d9428db40a0d2b4addc61538ef"/>
          </v:shape>
          <o:OLEObject Type="Embed" ProgID="Equation.DSMT4" ShapeID="_x0000_i1150" DrawAspect="Content" ObjectID="_126" r:id="rId276"/>
        </w:object>
      </w:r>
      <w:r>
        <w:t>的值随</w:t>
      </w:r>
      <w:r>
        <w:rPr>
          <w:rFonts w:ascii="Times New Roman" w:eastAsia="Times New Roman" w:hAnsi="Times New Roman" w:cs="Times New Roman"/>
          <w:i/>
        </w:rPr>
        <w:t>m</w:t>
      </w:r>
      <w:r>
        <w:t>的增大而增大时，求</w:t>
      </w:r>
      <w:r>
        <w:rPr>
          <w:rFonts w:ascii="Times New Roman" w:eastAsia="Times New Roman" w:hAnsi="Times New Roman" w:cs="Times New Roman"/>
          <w:i/>
        </w:rPr>
        <w:t>m</w:t>
      </w:r>
      <w:r>
        <w:t>的取值范围；</w:t>
      </w:r>
    </w:p>
    <w:p>
      <w:pPr>
        <w:shd w:val="clear" w:color="auto" w:fill="FFFFFF"/>
        <w:spacing w:line="360" w:lineRule="auto"/>
        <w:jc w:val="left"/>
        <w:textAlignment w:val="center"/>
      </w:pPr>
      <w:r>
        <w:t>(4)当抛物线上点</w:t>
      </w:r>
      <w:r>
        <w:rPr>
          <w:rFonts w:ascii="Times New Roman" w:eastAsia="Times New Roman" w:hAnsi="Times New Roman" w:cs="Times New Roman"/>
          <w:i/>
        </w:rPr>
        <w:t>A</w:t>
      </w:r>
      <w:r>
        <w:t>与点</w:t>
      </w:r>
      <w:r>
        <w:rPr>
          <w:rFonts w:ascii="Times New Roman" w:eastAsia="Times New Roman" w:hAnsi="Times New Roman" w:cs="Times New Roman"/>
          <w:i/>
        </w:rPr>
        <w:t>P</w:t>
      </w:r>
      <w:r>
        <w:t>之间的部分（包括点</w:t>
      </w:r>
      <w:r>
        <w:rPr>
          <w:rFonts w:ascii="Times New Roman" w:eastAsia="Times New Roman" w:hAnsi="Times New Roman" w:cs="Times New Roman"/>
          <w:i/>
        </w:rPr>
        <w:t>P</w:t>
      </w:r>
      <w:r>
        <w:t>）的最高点到</w:t>
      </w:r>
      <w:r>
        <w:rPr>
          <w:rFonts w:ascii="Times New Roman" w:eastAsia="Times New Roman" w:hAnsi="Times New Roman" w:cs="Times New Roman"/>
          <w:i/>
        </w:rPr>
        <w:t>y</w:t>
      </w:r>
      <w:r>
        <w:t>轴的距离等于</w:t>
      </w:r>
      <w:r>
        <w:object>
          <v:shape id="_x0000_i1151" type="#_x0000_t75" alt="eqIdcbc218de2baff93f47bc3876b966800d" style="width:22.87pt;height:13.72pt" o:oleicon="f" o:ole="">
            <v:imagedata r:id="rId277" o:title="eqIdcbc218de2baff93f47bc3876b966800d"/>
          </v:shape>
          <o:OLEObject Type="Embed" ProgID="Equation.DSMT4" ShapeID="_x0000_i1151" DrawAspect="Content" ObjectID="_127" r:id="rId278"/>
        </w:object>
      </w:r>
      <w:r>
        <w:t>时，直接写出</w:t>
      </w:r>
      <w:r>
        <w:rPr>
          <w:rFonts w:ascii="Times New Roman" w:eastAsia="Times New Roman" w:hAnsi="Times New Roman" w:cs="Times New Roman"/>
          <w:i/>
        </w:rPr>
        <w:t>m</w:t>
      </w:r>
      <w:r>
        <w:t>的值．</w:t>
      </w:r>
    </w:p>
    <w:p>
      <w:pPr>
        <w:shd w:val="clear" w:color="auto" w:fill="FFFFFF"/>
        <w:spacing w:line="360" w:lineRule="auto"/>
        <w:jc w:val="left"/>
        <w:textAlignment w:val="center"/>
        <w:sectPr>
          <w:footerReference w:type="even" r:id="rId279"/>
          <w:footerReference w:type="default" r:id="rId280"/>
          <w:type w:val="nextPage"/>
          <w:pgSz w:w="11907" w:h="16839" w:code="9"/>
          <w:pgMar w:top="900" w:right="1997" w:bottom="900" w:left="1997" w:header="500" w:footer="500" w:gutter="0"/>
          <w:pgNumType w:start="7"/>
          <w:cols w:num="1" w:sep="1" w:space="425"/>
          <w:titlePg w:val="0"/>
          <w:docGrid w:type="lines" w:linePitch="312"/>
        </w:sectPr>
      </w:pPr>
    </w:p>
    <w:p w:rsidR="00EF035E" w:rsidRPr="00043B54" w14:textId="2C26DF43">
      <w:pPr>
        <w:jc w:val="center"/>
        <w:textAlignment w:val="center"/>
        <w:rPr>
          <w:rFonts w:ascii="宋体" w:eastAsia="宋体" w:hAnsi="宋体" w:cs="宋体"/>
          <w:b/>
          <w:i w:val="0"/>
          <w:sz w:val="21"/>
        </w:rPr>
      </w:pPr>
      <w:r w:rsidRPr="00043B54">
        <w:rPr>
          <w:rFonts w:ascii="宋体" w:eastAsia="宋体" w:hAnsi="宋体" w:cs="宋体"/>
          <w:b/>
          <w:i w:val="0"/>
          <w:sz w:val="21"/>
        </w:rPr>
        <w:t>参考答案：</w:t>
      </w:r>
    </w:p>
    <w:p>
      <w:pPr>
        <w:shd w:val="clear" w:color="auto" w:fill="FFFFFF"/>
        <w:spacing w:line="360" w:lineRule="auto"/>
        <w:jc w:val="left"/>
        <w:textAlignment w:val="center"/>
      </w:pPr>
      <w:r>
        <w:t>1．C</w:t>
      </w:r>
    </w:p>
    <w:p>
      <w:pPr>
        <w:shd w:val="clear" w:color="auto" w:fill="FFFFFF"/>
        <w:spacing w:line="360" w:lineRule="auto"/>
        <w:jc w:val="left"/>
        <w:textAlignment w:val="center"/>
      </w:pPr>
      <w:r>
        <w:t>【分析】本题考查判断简单几何体的三视图．根据俯视图是从上面看到的图形解答即可．</w:t>
      </w:r>
    </w:p>
    <w:p>
      <w:pPr>
        <w:shd w:val="clear" w:color="auto" w:fill="FFFFFF"/>
        <w:spacing w:line="360" w:lineRule="auto"/>
        <w:jc w:val="left"/>
        <w:textAlignment w:val="center"/>
      </w:pPr>
      <w:r>
        <w:t>【详解】解：该几何体的俯视图如图，</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514350" cy="523875"/>
            <wp:docPr id="1142875439" name="" descr="@@@736d4940fccf4e4393ce55ff242c7b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75439" name=""/>
                    <pic:cNvPicPr>
                      <a:picLocks noChangeAspect="1"/>
                    </pic:cNvPicPr>
                  </pic:nvPicPr>
                  <pic:blipFill>
                    <a:blip xmlns:r="http://schemas.openxmlformats.org/officeDocument/2006/relationships" r:embed="rId9"/>
                    <a:stretch>
                      <a:fillRect/>
                    </a:stretch>
                  </pic:blipFill>
                  <pic:spPr>
                    <a:xfrm>
                      <a:off x="0" y="0"/>
                      <a:ext cx="514350" cy="523875"/>
                    </a:xfrm>
                    <a:prstGeom prst="rect">
                      <a:avLst/>
                    </a:prstGeom>
                  </pic:spPr>
                </pic:pic>
              </a:graphicData>
            </a:graphic>
          </wp:inline>
        </w:drawing>
      </w:r>
      <w:r>
        <w:t>．</w:t>
      </w:r>
    </w:p>
    <w:p>
      <w:pPr>
        <w:shd w:val="clear" w:color="auto" w:fill="FFFFFF"/>
        <w:spacing w:line="360" w:lineRule="auto"/>
        <w:jc w:val="left"/>
        <w:textAlignment w:val="center"/>
      </w:pPr>
      <w:r>
        <w:t>故选：C．</w:t>
      </w:r>
    </w:p>
    <w:p>
      <w:pPr>
        <w:shd w:val="clear" w:color="auto" w:fill="FFFFFF"/>
        <w:spacing w:line="360" w:lineRule="auto"/>
        <w:jc w:val="left"/>
        <w:textAlignment w:val="center"/>
      </w:pPr>
      <w:r>
        <w:t>2．C</w:t>
      </w:r>
    </w:p>
    <w:p>
      <w:pPr>
        <w:shd w:val="clear" w:color="auto" w:fill="FFFFFF"/>
        <w:spacing w:line="360" w:lineRule="auto"/>
        <w:jc w:val="left"/>
        <w:textAlignment w:val="center"/>
      </w:pPr>
      <w:r>
        <w:t>【分析】科学记数法的表示形式为</w:t>
      </w:r>
      <w:r>
        <w:object>
          <v:shape id="_x0000_i1152" type="#_x0000_t75" alt="eqIdb41844b80eb761092c1168d6d7036260" style="width:30.79pt;height:12.19pt" o:oleicon="f" o:ole="">
            <v:imagedata r:id="rId281" o:title="eqIdb41844b80eb761092c1168d6d7036260"/>
          </v:shape>
          <o:OLEObject Type="Embed" ProgID="Equation.DSMT4" ShapeID="_x0000_i1152" DrawAspect="Content" ObjectID="_128" r:id="rId282"/>
        </w:object>
      </w:r>
      <w:r>
        <w:t>的形式，其中</w:t>
      </w:r>
      <w:r>
        <w:object>
          <v:shape id="_x0000_i1153" type="#_x0000_t75" alt="eqIda51708fc1773a28e4b6a42fb822e8a52" style="width:58.08pt;height:19.48pt" o:oleicon="f" o:ole="">
            <v:imagedata r:id="rId283" o:title="eqIda51708fc1773a28e4b6a42fb822e8a52"/>
          </v:shape>
          <o:OLEObject Type="Embed" ProgID="Equation.DSMT4" ShapeID="_x0000_i1153" DrawAspect="Content" ObjectID="_129" r:id="rId284"/>
        </w:object>
      </w:r>
      <w:r>
        <w:t>，</w:t>
      </w:r>
      <w:r>
        <w:rPr>
          <w:rFonts w:ascii="Times New Roman" w:eastAsia="Times New Roman" w:hAnsi="Times New Roman" w:cs="Times New Roman"/>
          <w:i/>
        </w:rPr>
        <w:t>n</w:t>
      </w:r>
      <w:r>
        <w:t>为整数．确定</w:t>
      </w:r>
      <w:r>
        <w:rPr>
          <w:rFonts w:ascii="Times New Roman" w:eastAsia="Times New Roman" w:hAnsi="Times New Roman" w:cs="Times New Roman"/>
          <w:i/>
        </w:rPr>
        <w:t>n</w:t>
      </w:r>
      <w:r>
        <w:t>的值时，要看把原数变成</w:t>
      </w:r>
      <w:r>
        <w:rPr>
          <w:rFonts w:ascii="Times New Roman" w:eastAsia="Times New Roman" w:hAnsi="Times New Roman" w:cs="Times New Roman"/>
          <w:i/>
        </w:rPr>
        <w:t>a</w:t>
      </w:r>
      <w:r>
        <w:t>时，小数点移动了多少位，</w:t>
      </w:r>
      <w:r>
        <w:rPr>
          <w:rFonts w:ascii="Times New Roman" w:eastAsia="Times New Roman" w:hAnsi="Times New Roman" w:cs="Times New Roman"/>
          <w:i/>
        </w:rPr>
        <w:t>n</w:t>
      </w:r>
      <w:r>
        <w:t>的绝对值与小数点移动的位数相同．</w:t>
      </w:r>
    </w:p>
    <w:p>
      <w:pPr>
        <w:shd w:val="clear" w:color="auto" w:fill="FFFFFF"/>
        <w:spacing w:line="360" w:lineRule="auto"/>
        <w:jc w:val="left"/>
        <w:textAlignment w:val="center"/>
      </w:pPr>
      <w:r>
        <w:t>【详解】解：1200万</w:t>
      </w:r>
      <w:r>
        <w:object>
          <v:shape id="_x0000_i1154" type="#_x0000_t75" alt="eqIda37386829c828b85dba3a58c645fe6f4" style="width:96.76pt;height:14.28pt" o:oleicon="f" o:ole="">
            <v:imagedata r:id="rId285" o:title="eqIda37386829c828b85dba3a58c645fe6f4"/>
          </v:shape>
          <o:OLEObject Type="Embed" ProgID="Equation.DSMT4" ShapeID="_x0000_i1154" DrawAspect="Content" ObjectID="_130" r:id="rId286"/>
        </w:object>
      </w:r>
      <w:r>
        <w:t>，</w:t>
      </w:r>
    </w:p>
    <w:p>
      <w:pPr>
        <w:shd w:val="clear" w:color="auto" w:fill="FFFFFF"/>
        <w:spacing w:line="360" w:lineRule="auto"/>
        <w:jc w:val="left"/>
        <w:textAlignment w:val="center"/>
      </w:pPr>
      <w:r>
        <w:t>故选：C．</w:t>
      </w:r>
    </w:p>
    <w:p>
      <w:pPr>
        <w:shd w:val="clear" w:color="auto" w:fill="FFFFFF"/>
        <w:spacing w:line="360" w:lineRule="auto"/>
        <w:jc w:val="left"/>
        <w:textAlignment w:val="center"/>
      </w:pPr>
      <w:r>
        <w:t>【点睛】此题考查了科学记数法的表示方法．科学记数法的表示形式为</w:t>
      </w:r>
      <w:r>
        <w:object>
          <v:shape id="_x0000_i1155" type="#_x0000_t75" alt="eqIdb41844b80eb761092c1168d6d7036260" style="width:30.79pt;height:12.19pt" o:oleicon="f" o:ole="">
            <v:imagedata r:id="rId281" o:title="eqIdb41844b80eb761092c1168d6d7036260"/>
          </v:shape>
          <o:OLEObject Type="Embed" ProgID="Equation.DSMT4" ShapeID="_x0000_i1155" DrawAspect="Content" ObjectID="_131" r:id="rId287"/>
        </w:object>
      </w:r>
      <w:r>
        <w:t>的形式，其中</w:t>
      </w:r>
      <w:r>
        <w:object>
          <v:shape id="_x0000_i1156" type="#_x0000_t75" alt="eqIda51708fc1773a28e4b6a42fb822e8a52" style="width:58.08pt;height:19.48pt" o:oleicon="f" o:ole="">
            <v:imagedata r:id="rId283" o:title="eqIda51708fc1773a28e4b6a42fb822e8a52"/>
          </v:shape>
          <o:OLEObject Type="Embed" ProgID="Equation.DSMT4" ShapeID="_x0000_i1156" DrawAspect="Content" ObjectID="_132" r:id="rId288"/>
        </w:object>
      </w:r>
      <w:r>
        <w:t>，</w:t>
      </w:r>
      <w:r>
        <w:rPr>
          <w:rFonts w:ascii="Times New Roman" w:eastAsia="Times New Roman" w:hAnsi="Times New Roman" w:cs="Times New Roman"/>
          <w:i/>
        </w:rPr>
        <w:t>n</w:t>
      </w:r>
      <w:r>
        <w:t>为整数，表示时关键要正确确定</w:t>
      </w:r>
      <w:r>
        <w:rPr>
          <w:rFonts w:ascii="Times New Roman" w:eastAsia="Times New Roman" w:hAnsi="Times New Roman" w:cs="Times New Roman"/>
          <w:i/>
        </w:rPr>
        <w:t>a</w:t>
      </w:r>
      <w:r>
        <w:t>的值以及</w:t>
      </w:r>
      <w:r>
        <w:rPr>
          <w:rFonts w:ascii="Times New Roman" w:eastAsia="Times New Roman" w:hAnsi="Times New Roman" w:cs="Times New Roman"/>
          <w:i/>
        </w:rPr>
        <w:t>n</w:t>
      </w:r>
      <w:r>
        <w:t>的值．</w:t>
      </w:r>
    </w:p>
    <w:p>
      <w:pPr>
        <w:shd w:val="clear" w:color="auto" w:fill="FFFFFF"/>
        <w:spacing w:line="360" w:lineRule="auto"/>
        <w:jc w:val="left"/>
        <w:textAlignment w:val="center"/>
      </w:pPr>
      <w:r>
        <w:t>3．B</w:t>
      </w:r>
    </w:p>
    <w:p>
      <w:pPr>
        <w:shd w:val="clear" w:color="auto" w:fill="FFFFFF"/>
        <w:spacing w:line="360" w:lineRule="auto"/>
        <w:jc w:val="left"/>
        <w:textAlignment w:val="center"/>
      </w:pPr>
      <w:r>
        <w:t>【分析】本题考查的是解一元一次不等式组的能力，熟练掌握不等式的基本性质以准确求出每个不等式的解集是解答此题的关键；</w:t>
      </w:r>
    </w:p>
    <w:p>
      <w:pPr>
        <w:shd w:val="clear" w:color="auto" w:fill="FFFFFF"/>
        <w:spacing w:line="360" w:lineRule="auto"/>
        <w:jc w:val="left"/>
        <w:textAlignment w:val="center"/>
      </w:pPr>
      <w:r>
        <w:t>分别求出每一个不等式的解集，根据口诀：同大取大、同小取小、大小小大中间找、大大小小无解了确定不等式组的解集．</w:t>
      </w:r>
    </w:p>
    <w:p>
      <w:pPr>
        <w:shd w:val="clear" w:color="auto" w:fill="FFFFFF"/>
        <w:spacing w:line="360" w:lineRule="auto"/>
        <w:jc w:val="left"/>
        <w:textAlignment w:val="center"/>
      </w:pPr>
      <w:r>
        <w:t>【详解】解不等式</w:t>
      </w:r>
      <w:r>
        <w:object>
          <v:shape id="_x0000_i1157" type="#_x0000_t75" alt="eqIddf7fc38ead8a6dad022cf3621f0e48f1" style="width:36.94pt;height:12.27pt" o:oleicon="f" o:ole="">
            <v:imagedata r:id="rId289" o:title="eqIddf7fc38ead8a6dad022cf3621f0e48f1"/>
          </v:shape>
          <o:OLEObject Type="Embed" ProgID="Equation.DSMT4" ShapeID="_x0000_i1157" DrawAspect="Content" ObjectID="_133" r:id="rId290"/>
        </w:object>
      </w:r>
      <w:r>
        <w:t>，得：</w:t>
      </w:r>
      <w:r>
        <w:object>
          <v:shape id="_x0000_i1158" type="#_x0000_t75" alt="eqId0fde64f4d3c38e43fbdee24eadc4b0dd" style="width:22.86pt;height:12.77pt" o:oleicon="f" o:ole="">
            <v:imagedata r:id="rId21" o:title="eqId0fde64f4d3c38e43fbdee24eadc4b0dd"/>
          </v:shape>
          <o:OLEObject Type="Embed" ProgID="Equation.DSMT4" ShapeID="_x0000_i1158" DrawAspect="Content" ObjectID="_134" r:id="rId291"/>
        </w:object>
      </w:r>
      <w:r>
        <w:t>，</w:t>
      </w:r>
    </w:p>
    <w:p>
      <w:pPr>
        <w:shd w:val="clear" w:color="auto" w:fill="FFFFFF"/>
        <w:spacing w:line="360" w:lineRule="auto"/>
        <w:jc w:val="left"/>
        <w:textAlignment w:val="center"/>
      </w:pPr>
      <w:r>
        <w:t>解不等式</w:t>
      </w:r>
      <w:r>
        <w:object>
          <v:shape id="_x0000_i1159" type="#_x0000_t75" alt="eqId740d8893e6d4c71403d91bfd2bde379c" style="width:29.92pt;height:12.63pt" o:oleicon="f" o:ole="">
            <v:imagedata r:id="rId292" o:title="eqId740d8893e6d4c71403d91bfd2bde379c"/>
          </v:shape>
          <o:OLEObject Type="Embed" ProgID="Equation.DSMT4" ShapeID="_x0000_i1159" DrawAspect="Content" ObjectID="_135" r:id="rId293"/>
        </w:object>
      </w:r>
      <w:r>
        <w:t>，得：</w:t>
      </w:r>
      <w:r>
        <w:object>
          <v:shape id="_x0000_i1160" type="#_x0000_t75" alt="eqId0c0aa2ef928b6e3341d0a0dc6d8055b9" style="width:24.61pt;height:12.64pt" o:oleicon="f" o:ole="">
            <v:imagedata r:id="rId23" o:title="eqId0c0aa2ef928b6e3341d0a0dc6d8055b9"/>
          </v:shape>
          <o:OLEObject Type="Embed" ProgID="Equation.DSMT4" ShapeID="_x0000_i1160" DrawAspect="Content" ObjectID="_136" r:id="rId294"/>
        </w:object>
      </w:r>
      <w:r>
        <w:t>，</w:t>
      </w:r>
    </w:p>
    <w:p>
      <w:pPr>
        <w:shd w:val="clear" w:color="auto" w:fill="FFFFFF"/>
        <w:spacing w:line="360" w:lineRule="auto"/>
        <w:jc w:val="left"/>
        <w:textAlignment w:val="center"/>
      </w:pPr>
      <w:r>
        <w:t>则不等式组的解集为</w:t>
      </w:r>
      <w:r>
        <w:object>
          <v:shape id="_x0000_i1161" type="#_x0000_t75" alt="eqId0c0aa2ef928b6e3341d0a0dc6d8055b9" style="width:24.61pt;height:12.64pt" o:oleicon="f" o:ole="">
            <v:imagedata r:id="rId23" o:title="eqId0c0aa2ef928b6e3341d0a0dc6d8055b9"/>
          </v:shape>
          <o:OLEObject Type="Embed" ProgID="Equation.DSMT4" ShapeID="_x0000_i1161" DrawAspect="Content" ObjectID="_137" r:id="rId295"/>
        </w:object>
      </w:r>
      <w:r>
        <w:t>，</w:t>
      </w:r>
    </w:p>
    <w:p>
      <w:pPr>
        <w:shd w:val="clear" w:color="auto" w:fill="FFFFFF"/>
        <w:spacing w:line="360" w:lineRule="auto"/>
        <w:jc w:val="left"/>
        <w:textAlignment w:val="center"/>
      </w:pPr>
      <w:r>
        <w:t>故选：B．</w:t>
      </w:r>
    </w:p>
    <w:p>
      <w:pPr>
        <w:shd w:val="clear" w:color="auto" w:fill="FFFFFF"/>
        <w:spacing w:line="360" w:lineRule="auto"/>
        <w:jc w:val="left"/>
        <w:textAlignment w:val="center"/>
      </w:pPr>
      <w:r>
        <w:t>4．A</w:t>
      </w:r>
    </w:p>
    <w:p>
      <w:pPr>
        <w:shd w:val="clear" w:color="auto" w:fill="FFFFFF"/>
        <w:spacing w:line="360" w:lineRule="auto"/>
        <w:jc w:val="left"/>
        <w:textAlignment w:val="center"/>
      </w:pPr>
      <w:r>
        <w:t>【分析】本题根据数轴可得出</w:t>
      </w:r>
      <w:r>
        <w:object>
          <v:shape id="_x0000_i1162" type="#_x0000_t75" alt="eqId0a6936d370d6a238a608ca56f87198de" style="width:8.79pt;height:9.52pt" o:oleicon="f" o:ole="">
            <v:imagedata r:id="rId177" o:title="eqId0a6936d370d6a238a608ca56f87198de"/>
          </v:shape>
          <o:OLEObject Type="Embed" ProgID="Equation.DSMT4" ShapeID="_x0000_i1162" DrawAspect="Content" ObjectID="_138" r:id="rId296"/>
        </w:object>
      </w:r>
      <w:r>
        <w:t>的范围，然后再进行比较即可．</w:t>
      </w:r>
    </w:p>
    <w:p>
      <w:pPr>
        <w:shd w:val="clear" w:color="auto" w:fill="FFFFFF"/>
        <w:spacing w:line="360" w:lineRule="auto"/>
        <w:jc w:val="left"/>
        <w:textAlignment w:val="center"/>
      </w:pPr>
      <w:r>
        <w:t>【详解】解：由数轴可得：</w:t>
      </w:r>
      <w:r>
        <w:object>
          <v:shape id="_x0000_i1163" type="#_x0000_t75" alt="eqIda70899d59387c6bce1a5db07597597eb" style="width:51.02pt;height:12.42pt" o:oleicon="f" o:ole="">
            <v:imagedata r:id="rId297" o:title="eqIda70899d59387c6bce1a5db07597597eb"/>
          </v:shape>
          <o:OLEObject Type="Embed" ProgID="Equation.DSMT4" ShapeID="_x0000_i1163" DrawAspect="Content" ObjectID="_139" r:id="rId298"/>
        </w:object>
      </w:r>
      <w:r>
        <w:t>，</w:t>
      </w:r>
    </w:p>
    <w:p>
      <w:pPr>
        <w:shd w:val="clear" w:color="auto" w:fill="FFFFFF"/>
        <w:spacing w:line="360" w:lineRule="auto"/>
        <w:jc w:val="left"/>
        <w:textAlignment w:val="center"/>
      </w:pPr>
      <w:r>
        <w:t>故选：A．</w:t>
      </w:r>
    </w:p>
    <w:p>
      <w:pPr>
        <w:shd w:val="clear" w:color="auto" w:fill="FFFFFF"/>
        <w:spacing w:line="360" w:lineRule="auto"/>
        <w:jc w:val="left"/>
        <w:textAlignment w:val="center"/>
        <w:sectPr>
          <w:headerReference w:type="even" r:id="rId299"/>
          <w:headerReference w:type="default" r:id="rId300"/>
          <w:footerReference w:type="even" r:id="rId301"/>
          <w:footerReference w:type="default" r:id="rId302"/>
          <w:pgSz w:w="11906" w:h="16838" w:code="9"/>
          <w:pgMar w:top="1440" w:right="1797" w:bottom="1440" w:left="1797" w:header="851" w:footer="992" w:gutter="0"/>
          <w:pgNumType w:start="1"/>
          <w:cols w:space="425"/>
          <w:docGrid w:type="lines" w:linePitch="312"/>
        </w:sectPr>
      </w:pPr>
    </w:p>
    <w:p>
      <w:pPr>
        <w:shd w:val="clear" w:color="auto" w:fill="FFFFFF"/>
        <w:spacing w:line="360" w:lineRule="auto"/>
        <w:jc w:val="left"/>
        <w:textAlignment w:val="center"/>
      </w:pPr>
      <w:r>
        <w:t>【点睛】本题主要考查了数轴的知识和实数的大小的知识，本题难度不大，认真分析即可．</w:t>
      </w:r>
    </w:p>
    <w:p>
      <w:pPr>
        <w:shd w:val="clear" w:color="auto" w:fill="FFFFFF"/>
        <w:spacing w:line="360" w:lineRule="auto"/>
        <w:jc w:val="left"/>
        <w:textAlignment w:val="center"/>
      </w:pPr>
      <w:r>
        <w:t>5．C</w:t>
      </w:r>
    </w:p>
    <w:p>
      <w:pPr>
        <w:shd w:val="clear" w:color="auto" w:fill="FFFFFF"/>
        <w:spacing w:line="360" w:lineRule="auto"/>
        <w:jc w:val="left"/>
        <w:textAlignment w:val="center"/>
      </w:pPr>
      <w:r>
        <w:t>【分析】此题主要考查了多边形内角和定理，正多边形的性质，关键是熟练掌握计算公式：</w:t>
      </w:r>
      <w:r>
        <w:object>
          <v:shape id="_x0000_i1164" type="#_x0000_t75" alt="eqId0b5abdf0607a1423a1ddd9beefd16ee8" style="width:51.9pt;height:17.74pt" o:oleicon="f" o:ole="">
            <v:imagedata r:id="rId303" o:title="eqId0b5abdf0607a1423a1ddd9beefd16ee8"/>
          </v:shape>
          <o:OLEObject Type="Embed" ProgID="Equation.DSMT4" ShapeID="_x0000_i1164" DrawAspect="Content" ObjectID="_140" r:id="rId304"/>
        </w:object>
      </w:r>
      <w:r>
        <w:t>（</w:t>
      </w:r>
      <w:r>
        <w:object>
          <v:shape id="_x0000_i1165" type="#_x0000_t75" alt="eqId3bcfc48f9bc23cc43085bdb910e7a136" style="width:23.74pt;height:12.53pt" o:oleicon="f" o:ole="">
            <v:imagedata r:id="rId305" o:title="eqId3bcfc48f9bc23cc43085bdb910e7a136"/>
          </v:shape>
          <o:OLEObject Type="Embed" ProgID="Equation.DSMT4" ShapeID="_x0000_i1165" DrawAspect="Content" ObjectID="_141" r:id="rId306"/>
        </w:object>
      </w:r>
      <w:r>
        <w:t>，且</w:t>
      </w:r>
      <w:r>
        <w:rPr>
          <w:rFonts w:ascii="Times New Roman" w:eastAsia="Times New Roman" w:hAnsi="Times New Roman" w:cs="Times New Roman"/>
          <w:i/>
        </w:rPr>
        <w:t>n</w:t>
      </w:r>
      <w:r>
        <w:t>为整数）．首先根据多边形内角和定理：</w:t>
      </w:r>
      <w:r>
        <w:object>
          <v:shape id="_x0000_i1166" type="#_x0000_t75" alt="eqId0b5abdf0607a1423a1ddd9beefd16ee8" style="width:51.9pt;height:17.74pt" o:oleicon="f" o:ole="">
            <v:imagedata r:id="rId303" o:title="eqId0b5abdf0607a1423a1ddd9beefd16ee8"/>
          </v:shape>
          <o:OLEObject Type="Embed" ProgID="Equation.DSMT4" ShapeID="_x0000_i1166" DrawAspect="Content" ObjectID="_142" r:id="rId307"/>
        </w:object>
      </w:r>
      <w:r>
        <w:t>（</w:t>
      </w:r>
      <w:r>
        <w:object>
          <v:shape id="_x0000_i1167" type="#_x0000_t75" alt="eqId3bcfc48f9bc23cc43085bdb910e7a136" style="width:23.74pt;height:12.53pt" o:oleicon="f" o:ole="">
            <v:imagedata r:id="rId305" o:title="eqId3bcfc48f9bc23cc43085bdb910e7a136"/>
          </v:shape>
          <o:OLEObject Type="Embed" ProgID="Equation.DSMT4" ShapeID="_x0000_i1167" DrawAspect="Content" ObjectID="_143" r:id="rId308"/>
        </w:object>
      </w:r>
      <w:r>
        <w:t>，且</w:t>
      </w:r>
      <w:r>
        <w:rPr>
          <w:rFonts w:ascii="Times New Roman" w:eastAsia="Times New Roman" w:hAnsi="Times New Roman" w:cs="Times New Roman"/>
          <w:i/>
        </w:rPr>
        <w:t>n</w:t>
      </w:r>
      <w:r>
        <w:t>为正整数）求出内角和，然后再计算一个内角的度数．</w:t>
      </w:r>
    </w:p>
    <w:p>
      <w:pPr>
        <w:shd w:val="clear" w:color="auto" w:fill="FFFFFF"/>
        <w:spacing w:line="360" w:lineRule="auto"/>
        <w:jc w:val="left"/>
        <w:textAlignment w:val="center"/>
      </w:pPr>
      <w:r>
        <w:t>【详解】解：正八边形的内角和为：</w:t>
      </w:r>
      <w:r>
        <w:object>
          <v:shape id="_x0000_i1168" type="#_x0000_t75" alt="eqId941c349b0bbdc3bead69d88edc4ba79f" style="width:92.4pt;height:18.22pt" o:oleicon="f" o:ole="">
            <v:imagedata r:id="rId309" o:title="eqId941c349b0bbdc3bead69d88edc4ba79f"/>
          </v:shape>
          <o:OLEObject Type="Embed" ProgID="Equation.DSMT4" ShapeID="_x0000_i1168" DrawAspect="Content" ObjectID="_144" r:id="rId310"/>
        </w:object>
      </w:r>
      <w:r>
        <w:t>，</w:t>
      </w:r>
    </w:p>
    <w:p>
      <w:pPr>
        <w:shd w:val="clear" w:color="auto" w:fill="FFFFFF"/>
        <w:spacing w:line="360" w:lineRule="auto"/>
        <w:jc w:val="left"/>
        <w:textAlignment w:val="center"/>
      </w:pPr>
      <w:r>
        <w:t>每一个内角的度数为</w:t>
      </w:r>
      <w:r>
        <w:object>
          <v:shape id="_x0000_i1169" type="#_x0000_t75" alt="eqId048e757324f615db9c7fb4ae56edfe6c" style="width:71.25pt;height:27.71pt" o:oleicon="f" o:ole="">
            <v:imagedata r:id="rId311" o:title="eqId048e757324f615db9c7fb4ae56edfe6c"/>
          </v:shape>
          <o:OLEObject Type="Embed" ProgID="Equation.DSMT4" ShapeID="_x0000_i1169" DrawAspect="Content" ObjectID="_145" r:id="rId312"/>
        </w:object>
      </w:r>
      <w:r>
        <w:t>．</w:t>
      </w:r>
    </w:p>
    <w:p>
      <w:pPr>
        <w:shd w:val="clear" w:color="auto" w:fill="FFFFFF"/>
        <w:spacing w:line="360" w:lineRule="auto"/>
        <w:jc w:val="left"/>
        <w:textAlignment w:val="center"/>
      </w:pPr>
      <w:r>
        <w:t>故答案为：C．</w:t>
      </w:r>
    </w:p>
    <w:p>
      <w:pPr>
        <w:shd w:val="clear" w:color="auto" w:fill="FFFFFF"/>
        <w:spacing w:line="360" w:lineRule="auto"/>
        <w:jc w:val="left"/>
        <w:textAlignment w:val="center"/>
      </w:pPr>
      <w:r>
        <w:t>6．B</w:t>
      </w:r>
    </w:p>
    <w:p>
      <w:pPr>
        <w:shd w:val="clear" w:color="auto" w:fill="FFFFFF"/>
        <w:spacing w:line="360" w:lineRule="auto"/>
        <w:jc w:val="left"/>
        <w:textAlignment w:val="center"/>
      </w:pPr>
      <w:r>
        <w:t>【分析】本题主要考查了圆周角定理，掌握在同圆或等圆中一条弧所对的圆周角等于它所对的圆心角的一半是解题关键．</w:t>
      </w:r>
    </w:p>
    <w:p>
      <w:pPr>
        <w:shd w:val="clear" w:color="auto" w:fill="FFFFFF"/>
        <w:spacing w:line="360" w:lineRule="auto"/>
        <w:jc w:val="left"/>
        <w:textAlignment w:val="center"/>
      </w:pPr>
      <w:r>
        <w:t>根据圆周角定理和补角的概念解答即可．</w:t>
      </w:r>
    </w:p>
    <w:p>
      <w:pPr>
        <w:shd w:val="clear" w:color="auto" w:fill="FFFFFF"/>
        <w:spacing w:line="360" w:lineRule="auto"/>
        <w:jc w:val="left"/>
        <w:textAlignment w:val="center"/>
      </w:pPr>
      <w:r>
        <w:t>【详解】解：∵</w:t>
      </w:r>
      <w:r>
        <w:object>
          <v:shape id="_x0000_i1170" type="#_x0000_t75" alt="eqId5402eddd83ecdda7acff7549f177ff0b" style="width:55.46pt;height:11.22pt" o:oleicon="f" o:ole="">
            <v:imagedata r:id="rId50" o:title="eqId5402eddd83ecdda7acff7549f177ff0b"/>
          </v:shape>
          <o:OLEObject Type="Embed" ProgID="Equation.DSMT4" ShapeID="_x0000_i1170" DrawAspect="Content" ObjectID="_146" r:id="rId313"/>
        </w:object>
      </w:r>
      <w:r>
        <w:t>，</w:t>
      </w:r>
    </w:p>
    <w:p>
      <w:pPr>
        <w:shd w:val="clear" w:color="auto" w:fill="FFFFFF"/>
        <w:spacing w:line="360" w:lineRule="auto"/>
        <w:jc w:val="left"/>
        <w:textAlignment w:val="center"/>
      </w:pPr>
      <w:r>
        <w:t>∴</w:t>
      </w:r>
      <w:r>
        <w:object>
          <v:shape id="_x0000_i1171" type="#_x0000_t75" alt="eqIdd4df70e68e3051b9abf944ce1dda1142" style="width:125.79pt;height:12.35pt" o:oleicon="f" o:ole="">
            <v:imagedata r:id="rId314" o:title="eqIdd4df70e68e3051b9abf944ce1dda1142"/>
          </v:shape>
          <o:OLEObject Type="Embed" ProgID="Equation.DSMT4" ShapeID="_x0000_i1171" DrawAspect="Content" ObjectID="_147" r:id="rId315"/>
        </w:object>
      </w:r>
      <w:r>
        <w:t>，</w:t>
      </w:r>
    </w:p>
    <w:p>
      <w:pPr>
        <w:shd w:val="clear" w:color="auto" w:fill="FFFFFF"/>
        <w:spacing w:line="360" w:lineRule="auto"/>
        <w:jc w:val="left"/>
        <w:textAlignment w:val="center"/>
      </w:pPr>
      <w:r>
        <w:t>∴</w:t>
      </w:r>
      <w:r>
        <w:object>
          <v:shape id="_x0000_i1172" type="#_x0000_t75" alt="eqId7405fac6c64500b2078b55f855d32630" style="width:106.43pt;height:26.85pt" o:oleicon="f" o:ole="">
            <v:imagedata r:id="rId316" o:title="eqId7405fac6c64500b2078b55f855d32630"/>
          </v:shape>
          <o:OLEObject Type="Embed" ProgID="Equation.DSMT4" ShapeID="_x0000_i1172" DrawAspect="Content" ObjectID="_148" r:id="rId317"/>
        </w:object>
      </w:r>
      <w:r>
        <w:t>．</w:t>
      </w:r>
    </w:p>
    <w:p>
      <w:pPr>
        <w:shd w:val="clear" w:color="auto" w:fill="FFFFFF"/>
        <w:spacing w:line="360" w:lineRule="auto"/>
        <w:jc w:val="left"/>
        <w:textAlignment w:val="center"/>
      </w:pPr>
      <w:r>
        <w:t>故选B．</w:t>
      </w:r>
    </w:p>
    <w:p>
      <w:pPr>
        <w:shd w:val="clear" w:color="auto" w:fill="FFFFFF"/>
        <w:spacing w:line="360" w:lineRule="auto"/>
        <w:jc w:val="left"/>
        <w:textAlignment w:val="center"/>
      </w:pPr>
      <w:r>
        <w:t>7．</w:t>
      </w:r>
      <w:r>
        <w:object>
          <v:shape id="_x0000_i1173" type="#_x0000_t75" alt="eqIdcf298f00799cbf34b4db26f5f63af92f" style="width:16.71pt;height:15.14pt" o:oleicon="f" o:ole="">
            <v:imagedata r:id="rId318" o:title="eqIdcf298f00799cbf34b4db26f5f63af92f"/>
          </v:shape>
          <o:OLEObject Type="Embed" ProgID="Equation.DSMT4" ShapeID="_x0000_i1173" DrawAspect="Content" ObjectID="_149" r:id="rId319"/>
        </w:object>
      </w:r>
    </w:p>
    <w:p>
      <w:pPr>
        <w:shd w:val="clear" w:color="auto" w:fill="FFFFFF"/>
        <w:spacing w:line="360" w:lineRule="auto"/>
        <w:jc w:val="left"/>
        <w:textAlignment w:val="center"/>
      </w:pPr>
      <w:r>
        <w:t>【分析】先化简二次根式，再合并同类二次根式即可．</w:t>
      </w:r>
    </w:p>
    <w:p>
      <w:pPr>
        <w:shd w:val="clear" w:color="auto" w:fill="FFFFFF"/>
        <w:spacing w:line="360" w:lineRule="auto"/>
        <w:jc w:val="left"/>
        <w:textAlignment w:val="center"/>
      </w:pPr>
      <w:r>
        <w:t>【详解】</w:t>
      </w:r>
      <w:r>
        <w:object>
          <v:shape id="_x0000_i1174" type="#_x0000_t75" alt="eqId664dc8c012042fe588ddb0350e5489ef" style="width:114.4pt;height:15.89pt" o:oleicon="f" o:ole="">
            <v:imagedata r:id="rId320" o:title="eqId664dc8c012042fe588ddb0350e5489ef"/>
          </v:shape>
          <o:OLEObject Type="Embed" ProgID="Equation.DSMT4" ShapeID="_x0000_i1174" DrawAspect="Content" ObjectID="_150" r:id="rId321"/>
        </w:object>
      </w:r>
      <w:r>
        <w:t>．</w:t>
      </w:r>
      <w:r>
        <w:rPr>
          <w:rFonts w:ascii="Times New Roman" w:eastAsia="Times New Roman" w:hAnsi="Times New Roman" w:cs="Times New Roman"/>
          <w:kern w:val="0"/>
          <w:sz w:val="24"/>
          <w:szCs w:val="24"/>
        </w:rPr>
        <w:t>    </w:t>
      </w:r>
      <w:r>
        <w:object>
          <v:shape id="_x0000_i1175" type="#_x0000_t75" alt="eqIde45bcd8f6ede8cc2513ad41402f40086" style="width:7.91pt;height:12.52pt" o:oleicon="f" o:ole="">
            <v:imagedata r:id="rId322" o:title="eqIde45bcd8f6ede8cc2513ad41402f40086"/>
          </v:shape>
          <o:OLEObject Type="Embed" ProgID="Equation.DSMT4" ShapeID="_x0000_i1175" DrawAspect="Content" ObjectID="_151" r:id="rId323"/>
        </w:object>
      </w:r>
    </w:p>
    <w:p>
      <w:pPr>
        <w:shd w:val="clear" w:color="auto" w:fill="FFFFFF"/>
        <w:spacing w:line="360" w:lineRule="auto"/>
        <w:jc w:val="left"/>
        <w:textAlignment w:val="center"/>
      </w:pPr>
      <w:r>
        <w:t>故答案为：</w:t>
      </w:r>
      <w:r>
        <w:object>
          <v:shape id="_x0000_i1176" type="#_x0000_t75" alt="eqIdcf298f00799cbf34b4db26f5f63af92f" style="width:16.71pt;height:15.14pt" o:oleicon="f" o:ole="">
            <v:imagedata r:id="rId318" o:title="eqIdcf298f00799cbf34b4db26f5f63af92f"/>
          </v:shape>
          <o:OLEObject Type="Embed" ProgID="Equation.DSMT4" ShapeID="_x0000_i1176" DrawAspect="Content" ObjectID="_152" r:id="rId324"/>
        </w:object>
      </w:r>
      <w:r>
        <w:t>．</w:t>
      </w:r>
    </w:p>
    <w:p>
      <w:pPr>
        <w:shd w:val="clear" w:color="auto" w:fill="FFFFFF"/>
        <w:spacing w:line="360" w:lineRule="auto"/>
        <w:jc w:val="left"/>
        <w:textAlignment w:val="center"/>
      </w:pPr>
      <w:r>
        <w:t>【点睛】本题主要考查二次根式的化简以及同类二次根式的合并，掌握二次根式的化简以及同类二次根式的合并方法是解题关键．</w:t>
      </w:r>
    </w:p>
    <w:p>
      <w:pPr>
        <w:shd w:val="clear" w:color="auto" w:fill="FFFFFF"/>
        <w:spacing w:line="360" w:lineRule="auto"/>
        <w:jc w:val="left"/>
        <w:textAlignment w:val="center"/>
      </w:pPr>
      <w:r>
        <w:t>8．</w:t>
      </w:r>
      <w:r>
        <w:rPr>
          <w:rFonts w:ascii="Times New Roman" w:eastAsia="Times New Roman" w:hAnsi="Times New Roman" w:cs="Times New Roman"/>
          <w:i/>
        </w:rPr>
        <w:t>y</w:t>
      </w:r>
      <w:r>
        <w:t>(</w:t>
      </w:r>
      <w:r>
        <w:rPr>
          <w:rFonts w:ascii="Times New Roman" w:eastAsia="Times New Roman" w:hAnsi="Times New Roman" w:cs="Times New Roman"/>
          <w:i/>
        </w:rPr>
        <w:t>x</w:t>
      </w:r>
      <w:r>
        <w:t>+2)(</w:t>
      </w:r>
      <w:r>
        <w:rPr>
          <w:rFonts w:ascii="Times New Roman" w:eastAsia="Times New Roman" w:hAnsi="Times New Roman" w:cs="Times New Roman"/>
          <w:i/>
        </w:rPr>
        <w:t>x</w:t>
      </w:r>
      <w:r>
        <w:t>-2)</w:t>
      </w:r>
    </w:p>
    <w:p>
      <w:pPr>
        <w:shd w:val="clear" w:color="auto" w:fill="FFFFFF"/>
        <w:spacing w:line="360" w:lineRule="auto"/>
        <w:jc w:val="left"/>
        <w:textAlignment w:val="center"/>
      </w:pPr>
      <w:r>
        <w:t>【分析】要将一个多项式分解因式的一般步骤是首先看各项有没有公因式，若有公因式，则把它提取出来，之后再观察是否是完全平方公式或平方差公式，若是就考虑用公式法继续分解因式．</w:t>
      </w:r>
    </w:p>
    <w:p>
      <w:pPr>
        <w:shd w:val="clear" w:color="auto" w:fill="FFFFFF"/>
        <w:spacing w:line="360" w:lineRule="auto"/>
        <w:jc w:val="left"/>
        <w:textAlignment w:val="center"/>
      </w:pPr>
      <w:r>
        <w:t>【详解】</w:t>
      </w:r>
      <w:r>
        <w:rPr>
          <w:rFonts w:ascii="Times New Roman" w:eastAsia="Times New Roman" w:hAnsi="Times New Roman" w:cs="Times New Roman"/>
          <w:i/>
        </w:rPr>
        <w:t>x</w:t>
      </w:r>
      <w:r>
        <w:rPr>
          <w:rFonts w:ascii="Times New Roman" w:eastAsia="Times New Roman" w:hAnsi="Times New Roman" w:cs="Times New Roman"/>
          <w:i/>
          <w:vertAlign w:val="superscript"/>
        </w:rPr>
        <w:t>2</w:t>
      </w:r>
      <w:r>
        <w:rPr>
          <w:rFonts w:ascii="Times New Roman" w:eastAsia="Times New Roman" w:hAnsi="Times New Roman" w:cs="Times New Roman"/>
          <w:i/>
        </w:rPr>
        <w:t>y</w:t>
      </w:r>
      <w:r>
        <w:t>-4</w:t>
      </w:r>
      <w:r>
        <w:rPr>
          <w:rFonts w:ascii="Times New Roman" w:eastAsia="Times New Roman" w:hAnsi="Times New Roman" w:cs="Times New Roman"/>
          <w:i/>
        </w:rPr>
        <w:t>y</w:t>
      </w:r>
      <w:r>
        <w:t>=</w:t>
      </w:r>
      <w:r>
        <w:rPr>
          <w:rFonts w:ascii="Times New Roman" w:eastAsia="Times New Roman" w:hAnsi="Times New Roman" w:cs="Times New Roman"/>
          <w:i/>
        </w:rPr>
        <w:t>y</w:t>
      </w:r>
      <w:r>
        <w:t>(</w:t>
      </w:r>
      <w:r>
        <w:rPr>
          <w:rFonts w:ascii="Times New Roman" w:eastAsia="Times New Roman" w:hAnsi="Times New Roman" w:cs="Times New Roman"/>
          <w:i/>
        </w:rPr>
        <w:t>x</w:t>
      </w:r>
      <w:r>
        <w:rPr>
          <w:rFonts w:ascii="Times New Roman" w:eastAsia="Times New Roman" w:hAnsi="Times New Roman" w:cs="Times New Roman"/>
          <w:i/>
          <w:vertAlign w:val="superscript"/>
        </w:rPr>
        <w:t>2</w:t>
      </w:r>
      <w:r>
        <w:t>-4)=</w:t>
      </w:r>
      <w:r>
        <w:rPr>
          <w:rFonts w:ascii="Times New Roman" w:eastAsia="Times New Roman" w:hAnsi="Times New Roman" w:cs="Times New Roman"/>
          <w:i/>
        </w:rPr>
        <w:t>y</w:t>
      </w:r>
      <w:r>
        <w:t>(</w:t>
      </w:r>
      <w:r>
        <w:rPr>
          <w:rFonts w:ascii="Times New Roman" w:eastAsia="Times New Roman" w:hAnsi="Times New Roman" w:cs="Times New Roman"/>
          <w:i/>
        </w:rPr>
        <w:t>x</w:t>
      </w:r>
      <w:r>
        <w:t>+2)(</w:t>
      </w:r>
      <w:r>
        <w:rPr>
          <w:rFonts w:ascii="Times New Roman" w:eastAsia="Times New Roman" w:hAnsi="Times New Roman" w:cs="Times New Roman"/>
          <w:i/>
        </w:rPr>
        <w:t>x</w:t>
      </w:r>
      <w:r>
        <w:t>-2)，</w:t>
      </w:r>
    </w:p>
    <w:p>
      <w:pPr>
        <w:shd w:val="clear" w:color="auto" w:fill="FFFFFF"/>
        <w:spacing w:line="360" w:lineRule="auto"/>
        <w:jc w:val="left"/>
        <w:textAlignment w:val="center"/>
      </w:pPr>
      <w:r>
        <w:t>故答案为：</w:t>
      </w:r>
      <w:r>
        <w:rPr>
          <w:rFonts w:ascii="Times New Roman" w:eastAsia="Times New Roman" w:hAnsi="Times New Roman" w:cs="Times New Roman"/>
          <w:i/>
        </w:rPr>
        <w:t>y</w:t>
      </w:r>
      <w:r>
        <w:t>(</w:t>
      </w:r>
      <w:r>
        <w:rPr>
          <w:rFonts w:ascii="Times New Roman" w:eastAsia="Times New Roman" w:hAnsi="Times New Roman" w:cs="Times New Roman"/>
          <w:i/>
        </w:rPr>
        <w:t>x</w:t>
      </w:r>
      <w:r>
        <w:t>+2)(</w:t>
      </w:r>
      <w:r>
        <w:rPr>
          <w:rFonts w:ascii="Times New Roman" w:eastAsia="Times New Roman" w:hAnsi="Times New Roman" w:cs="Times New Roman"/>
          <w:i/>
        </w:rPr>
        <w:t>x</w:t>
      </w:r>
      <w:r>
        <w:t>-2)．</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25" w:history="1">
        <w:r>
          <w:rPr>
            <w:rFonts w:ascii="SimSun" w:eastAsia="SimSun" w:hAnsi="SimSun" w:cs="SimSun"/>
            <w:b/>
            <w:bCs/>
            <w:color w:val="0000EE"/>
            <w:kern w:val="0"/>
            <w:sz w:val="30"/>
            <w:szCs w:val="30"/>
            <w:u w:val="single" w:color="0000EE"/>
          </w:rPr>
          <w:t>https://d.book118.com/578003074043006034</w:t>
        </w:r>
      </w:hyperlink>
    </w:p>
    <w:p>
      <w:pPr>
        <w:shd w:val="clear" w:color="auto" w:fill="FFFFFF"/>
        <w:spacing w:line="360" w:lineRule="auto"/>
        <w:jc w:val="left"/>
        <w:textAlignment w:val="center"/>
      </w:pPr>
    </w:p>
    <w:sectPr>
      <w:headerReference w:type="even" r:id="rId326"/>
      <w:headerReference w:type="default" r:id="rId327"/>
      <w:footerReference w:type="even" r:id="rId328"/>
      <w:footerReference w:type="default" r:id="rId329"/>
      <w:type w:val="nextPage"/>
      <w:pgSz w:w="11906" w:h="16838" w:code="9"/>
      <w:pgMar w:top="1440" w:right="1797" w:bottom="1440" w:left="1797" w:header="851" w:footer="992" w:gutter="0"/>
      <w:pgNumType w:start="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7</w:instrText>
    </w:r>
    <w:r>
      <w:rPr>
        <w:noProof/>
      </w:rPr>
      <w:fldChar w:fldCharType="end"/>
    </w:r>
    <w:r>
      <w:instrText xml:space="preserve"> </w:instrText>
    </w:r>
    <w:r>
      <w:fldChar w:fldCharType="separate"/>
    </w:r>
    <w:r>
      <w:t>7</w:t>
    </w:r>
    <w:r>
      <w:fldChar w:fldCharType="end"/>
    </w:r>
    <w:r>
      <w:rPr>
        <w:rFonts w:hint="eastAsia"/>
      </w:rPr>
      <w:t>页</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7</w:instrText>
    </w:r>
    <w:r>
      <w:rPr>
        <w:noProof/>
      </w:rPr>
      <w:fldChar w:fldCharType="end"/>
    </w:r>
    <w:r>
      <w:instrText xml:space="preserve"> </w:instrText>
    </w:r>
    <w:r>
      <w:fldChar w:fldCharType="separate"/>
    </w:r>
    <w: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7</w:instrText>
    </w:r>
    <w:r>
      <w:rPr>
        <w:noProof/>
      </w:rPr>
      <w:fldChar w:fldCharType="end"/>
    </w:r>
    <w:r>
      <w:instrText xml:space="preserve"> </w:instrText>
    </w:r>
    <w:r>
      <w:fldChar w:fldCharType="separate"/>
    </w:r>
    <w:r>
      <w:t>7</w:t>
    </w:r>
    <w:r>
      <w:fldChar w:fldCharType="end"/>
    </w:r>
    <w:r>
      <w:rPr>
        <w:rFonts w:hint="eastAsia"/>
      </w:rPr>
      <w:t>页</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7</w:instrText>
    </w:r>
    <w:r>
      <w:rPr>
        <w:noProof/>
      </w:rPr>
      <w:fldChar w:fldCharType="end"/>
    </w:r>
    <w:r>
      <w:instrText xml:space="preserve"> </w:instrText>
    </w:r>
    <w:r>
      <w:fldChar w:fldCharType="separate"/>
    </w:r>
    <w:r>
      <w:t>7</w:t>
    </w:r>
    <w:r>
      <w:fldChar w:fldCharType="end"/>
    </w:r>
    <w:r>
      <w:rPr>
        <w:rFonts w:hint="eastAsia"/>
      </w:rPr>
      <w:t>页</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7</w:instrText>
    </w:r>
    <w:r>
      <w:rPr>
        <w:noProof/>
      </w:rPr>
      <w:fldChar w:fldCharType="end"/>
    </w:r>
    <w:r>
      <w:instrText xml:space="preserve"> </w:instrText>
    </w:r>
    <w:r>
      <w:fldChar w:fldCharType="separate"/>
    </w:r>
    <w: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14</w:instrText>
    </w:r>
    <w:r w:rsidR="00FA429B">
      <w:rPr>
        <w:noProof/>
      </w:rPr>
      <w:fldChar w:fldCharType="end"/>
    </w:r>
    <w:r w:rsidR="00065CD2">
      <w:instrText xml:space="preserve"> </w:instrText>
    </w:r>
    <w:r w:rsidR="00B47A88">
      <w:fldChar w:fldCharType="separate"/>
    </w:r>
    <w:r w:rsidR="00065CD2">
      <w:t>14</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15</w:instrText>
    </w:r>
    <w:r w:rsidR="00FA429B">
      <w:rPr>
        <w:noProof/>
      </w:rPr>
      <w:fldChar w:fldCharType="end"/>
    </w:r>
    <w:r w:rsidR="003F38F2">
      <w:instrText xml:space="preserve"> </w:instrText>
    </w:r>
    <w:r w:rsidR="00B47A88">
      <w:fldChar w:fldCharType="separate"/>
    </w:r>
    <w:r w:rsidR="003F38F2">
      <w:rPr>
        <w:rFonts w:hint="eastAsia"/>
      </w:rPr>
      <w:t>15</w:t>
    </w:r>
    <w:r w:rsidR="00B47A88">
      <w:fldChar w:fldCharType="end"/>
    </w:r>
    <w:r>
      <w:rPr>
        <w:rFonts w:hint="eastAsia"/>
      </w:rPr>
      <w:t>页</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w:instrText>
    </w:r>
    <w:r w:rsidR="00FA429B">
      <w:rPr>
        <w:noProof/>
      </w:rPr>
      <w:fldChar w:fldCharType="end"/>
    </w:r>
    <w:r w:rsidR="00065CD2">
      <w:instrText xml:space="preserve"> </w:instrText>
    </w:r>
    <w:r w:rsidR="00B47A88">
      <w:fldChar w:fldCharType="separate"/>
    </w:r>
    <w:r w:rsidR="00065CD2">
      <w:t>1</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2</w:instrText>
    </w:r>
    <w:r w:rsidR="00FA429B">
      <w:rPr>
        <w:noProof/>
      </w:rPr>
      <w:fldChar w:fldCharType="end"/>
    </w:r>
    <w:r w:rsidR="00065CD2">
      <w:instrText xml:space="preserve"> </w:instrText>
    </w:r>
    <w:r w:rsidR="00B47A88">
      <w:fldChar w:fldCharType="separate"/>
    </w:r>
    <w:r w:rsidR="00065CD2">
      <w:t>2</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2</w:instrText>
    </w:r>
    <w:r w:rsidR="00FA429B">
      <w:rPr>
        <w:noProof/>
      </w:rPr>
      <w:fldChar w:fldCharType="end"/>
    </w:r>
    <w:r w:rsidR="003F38F2">
      <w:instrText xml:space="preserve"> </w:instrText>
    </w:r>
    <w:r w:rsidR="00B47A88">
      <w:fldChar w:fldCharType="separate"/>
    </w:r>
    <w:r w:rsidR="003F38F2">
      <w:rPr>
        <w:rFonts w:hint="eastAsia"/>
      </w:rPr>
      <w:t>2</w:t>
    </w:r>
    <w:r w:rsidR="00B47A88">
      <w:fldChar w:fldCharType="end"/>
    </w:r>
    <w:r>
      <w:rPr>
        <w:rFonts w:hint="eastAsia"/>
      </w:rPr>
      <w:t>页</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3</w:instrText>
    </w:r>
    <w:r w:rsidR="00FA429B">
      <w:rPr>
        <w:noProof/>
      </w:rPr>
      <w:fldChar w:fldCharType="end"/>
    </w:r>
    <w:r w:rsidR="00065CD2">
      <w:instrText xml:space="preserve"> </w:instrText>
    </w:r>
    <w:r w:rsidR="00B47A88">
      <w:fldChar w:fldCharType="separate"/>
    </w:r>
    <w:r w:rsidR="00065CD2">
      <w:t>3</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2</w:instrText>
    </w:r>
    <w:r w:rsidR="00FA429B">
      <w:rPr>
        <w:noProof/>
      </w:rPr>
      <w:fldChar w:fldCharType="end"/>
    </w:r>
    <w:r w:rsidR="003F38F2">
      <w:instrText xml:space="preserve"> </w:instrText>
    </w:r>
    <w:r w:rsidR="00B47A88">
      <w:fldChar w:fldCharType="separate"/>
    </w:r>
    <w:r w:rsidR="003F38F2">
      <w:rPr>
        <w:rFonts w:hint="eastAsia"/>
      </w:rPr>
      <w:t>2</w:t>
    </w:r>
    <w:r w:rsidR="00B47A88">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w:instrText>
    </w:r>
    <w:r>
      <w:rPr>
        <w:noProof/>
      </w:rP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7</w:instrText>
    </w:r>
    <w:r>
      <w:rPr>
        <w:noProof/>
      </w:rPr>
      <w:fldChar w:fldCharType="end"/>
    </w:r>
    <w:r>
      <w:instrText xml:space="preserve"> </w:instrText>
    </w:r>
    <w:r>
      <w:fldChar w:fldCharType="separate"/>
    </w:r>
    <w: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7</w:instrText>
    </w:r>
    <w:r>
      <w:rPr>
        <w:noProof/>
      </w:rPr>
      <w:fldChar w:fldCharType="end"/>
    </w:r>
    <w:r>
      <w:instrText xml:space="preserve"> </w:instrText>
    </w:r>
    <w:r>
      <w:fldChar w:fldCharType="separate"/>
    </w:r>
    <w:r>
      <w:t>7</w:t>
    </w:r>
    <w:r>
      <w:fldChar w:fldCharType="end"/>
    </w:r>
    <w:r>
      <w:rPr>
        <w:rFonts w:hint="eastAsia"/>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7</w:instrText>
    </w:r>
    <w:r>
      <w:rPr>
        <w:noProof/>
      </w:rPr>
      <w:fldChar w:fldCharType="end"/>
    </w:r>
    <w:r>
      <w:instrText xml:space="preserve"> </w:instrText>
    </w:r>
    <w:r>
      <w:fldChar w:fldCharType="separate"/>
    </w:r>
    <w:r>
      <w:t>7</w:t>
    </w:r>
    <w:r>
      <w:fldChar w:fldCharType="end"/>
    </w:r>
    <w:r>
      <w:rPr>
        <w:rFonts w:hint="eastAsia"/>
      </w:rPr>
      <w:t>页</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3</w:instrText>
    </w:r>
    <w:r>
      <w:rPr>
        <w:noProof/>
      </w:rPr>
      <w:fldChar w:fldCharType="end"/>
    </w:r>
    <w:r>
      <w:instrText xml:space="preserve"> </w:instrText>
    </w:r>
    <w:r>
      <w:fldChar w:fldCharType="separate"/>
    </w:r>
    <w:r>
      <w:t>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4</w:instrText>
    </w:r>
    <w:r>
      <w:rPr>
        <w:noProof/>
      </w:rPr>
      <w:fldChar w:fldCharType="end"/>
    </w:r>
    <w:r>
      <w:instrText xml:space="preserve"> </w:instrText>
    </w:r>
    <w:r>
      <w:fldChar w:fldCharType="separate"/>
    </w:r>
    <w: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7</w:instrText>
    </w:r>
    <w:r>
      <w:rPr>
        <w:noProof/>
      </w:rPr>
      <w:fldChar w:fldCharType="end"/>
    </w:r>
    <w:r>
      <w:instrText xml:space="preserve"> </w:instrText>
    </w:r>
    <w:r>
      <w:fldChar w:fldCharType="separate"/>
    </w:r>
    <w: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7</w:instrText>
    </w:r>
    <w:r>
      <w:rPr>
        <w:noProof/>
      </w:rPr>
      <w:fldChar w:fldCharType="end"/>
    </w:r>
    <w:r>
      <w:instrText xml:space="preserve"> </w:instrText>
    </w:r>
    <w:r>
      <w:fldChar w:fldCharType="separate"/>
    </w:r>
    <w:r>
      <w:t>7</w:t>
    </w:r>
    <w:r>
      <w:fldChar w:fldCharType="end"/>
    </w:r>
    <w:r>
      <w:rPr>
        <w:rFonts w:hint="eastAsia"/>
      </w:rPr>
      <w:t>页</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7</w:instrText>
    </w:r>
    <w:r>
      <w:rPr>
        <w:noProof/>
      </w:rPr>
      <w:fldChar w:fldCharType="end"/>
    </w:r>
    <w:r>
      <w:instrText xml:space="preserve"> </w:instrText>
    </w:r>
    <w:r>
      <w:fldChar w:fldCharType="separate"/>
    </w:r>
    <w:r>
      <w:t>7</w:t>
    </w:r>
    <w:r>
      <w:fldChar w:fldCharType="end"/>
    </w:r>
    <w:r>
      <w:rPr>
        <w:rFonts w:hint="eastAsia"/>
      </w:rPr>
      <w:t>页</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C806B0"/>
    <w:rsid w:val="000232A6"/>
    <w:rsid w:val="00043B54"/>
    <w:rsid w:val="00065CD2"/>
    <w:rsid w:val="001D7A06"/>
    <w:rsid w:val="00284433"/>
    <w:rsid w:val="002A1EC6"/>
    <w:rsid w:val="002E035E"/>
    <w:rsid w:val="003F38F2"/>
    <w:rsid w:val="0064153B"/>
    <w:rsid w:val="006B16C5"/>
    <w:rsid w:val="00776133"/>
    <w:rsid w:val="00855687"/>
    <w:rsid w:val="008C07DE"/>
    <w:rsid w:val="009E611B"/>
    <w:rsid w:val="00A30CCE"/>
    <w:rsid w:val="00AC3E9C"/>
    <w:rsid w:val="00BC4F14"/>
    <w:rsid w:val="00BC62FB"/>
    <w:rsid w:val="00BF535F"/>
    <w:rsid w:val="00C806B0"/>
    <w:rsid w:val="00E476EE"/>
    <w:rsid w:val="00EF035E"/>
    <w:rsid w:val="00FA42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22DA7E3"/>
  <w15:docId w15:val="{D3E00D0A-A3F9-4CC8-8773-39E8059D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77613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776133"/>
    <w:rPr>
      <w:sz w:val="18"/>
      <w:szCs w:val="18"/>
    </w:rPr>
  </w:style>
  <w:style w:type="paragraph" w:styleId="Footer">
    <w:name w:val="footer"/>
    <w:basedOn w:val="Normal"/>
    <w:link w:val="a0"/>
    <w:uiPriority w:val="99"/>
    <w:unhideWhenUsed/>
    <w:rsid w:val="00776133"/>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7761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00" Type="http://schemas.openxmlformats.org/officeDocument/2006/relationships/image" Target="media/image52.wmf" /><Relationship Id="rId101" Type="http://schemas.openxmlformats.org/officeDocument/2006/relationships/oleObject" Target="embeddings/oleObject43.bin" /><Relationship Id="rId102" Type="http://schemas.openxmlformats.org/officeDocument/2006/relationships/image" Target="media/image53.png" /><Relationship Id="rId103" Type="http://schemas.openxmlformats.org/officeDocument/2006/relationships/footer" Target="footer3.xml" /><Relationship Id="rId104" Type="http://schemas.openxmlformats.org/officeDocument/2006/relationships/footer" Target="footer4.xml" /><Relationship Id="rId105" Type="http://schemas.openxmlformats.org/officeDocument/2006/relationships/image" Target="media/image54.wmf" /><Relationship Id="rId106" Type="http://schemas.openxmlformats.org/officeDocument/2006/relationships/oleObject" Target="embeddings/oleObject44.bin" /><Relationship Id="rId107" Type="http://schemas.openxmlformats.org/officeDocument/2006/relationships/image" Target="media/image55.wmf" /><Relationship Id="rId108" Type="http://schemas.openxmlformats.org/officeDocument/2006/relationships/oleObject" Target="embeddings/oleObject45.bin" /><Relationship Id="rId109" Type="http://schemas.openxmlformats.org/officeDocument/2006/relationships/image" Target="media/image56.wmf" /><Relationship Id="rId11" Type="http://schemas.openxmlformats.org/officeDocument/2006/relationships/image" Target="media/image7.wmf" /><Relationship Id="rId110" Type="http://schemas.openxmlformats.org/officeDocument/2006/relationships/oleObject" Target="embeddings/oleObject46.bin" /><Relationship Id="rId111" Type="http://schemas.openxmlformats.org/officeDocument/2006/relationships/image" Target="media/image57.wmf" /><Relationship Id="rId112" Type="http://schemas.openxmlformats.org/officeDocument/2006/relationships/oleObject" Target="embeddings/oleObject47.bin" /><Relationship Id="rId113" Type="http://schemas.openxmlformats.org/officeDocument/2006/relationships/image" Target="media/image58.png" /><Relationship Id="rId114" Type="http://schemas.openxmlformats.org/officeDocument/2006/relationships/image" Target="media/image59.wmf" /><Relationship Id="rId115" Type="http://schemas.openxmlformats.org/officeDocument/2006/relationships/oleObject" Target="embeddings/oleObject48.bin" /><Relationship Id="rId116" Type="http://schemas.openxmlformats.org/officeDocument/2006/relationships/image" Target="media/image60.wmf" /><Relationship Id="rId117" Type="http://schemas.openxmlformats.org/officeDocument/2006/relationships/oleObject" Target="embeddings/oleObject49.bin" /><Relationship Id="rId118" Type="http://schemas.openxmlformats.org/officeDocument/2006/relationships/image" Target="media/image61.wmf" /><Relationship Id="rId119" Type="http://schemas.openxmlformats.org/officeDocument/2006/relationships/oleObject" Target="embeddings/oleObject50.bin" /><Relationship Id="rId12" Type="http://schemas.openxmlformats.org/officeDocument/2006/relationships/oleObject" Target="embeddings/oleObject1.bin" /><Relationship Id="rId120" Type="http://schemas.openxmlformats.org/officeDocument/2006/relationships/image" Target="media/image62.png" /><Relationship Id="rId121" Type="http://schemas.openxmlformats.org/officeDocument/2006/relationships/image" Target="media/image63.png" /><Relationship Id="rId122" Type="http://schemas.openxmlformats.org/officeDocument/2006/relationships/image" Target="media/image64.wmf" /><Relationship Id="rId123" Type="http://schemas.openxmlformats.org/officeDocument/2006/relationships/oleObject" Target="embeddings/oleObject51.bin" /><Relationship Id="rId124" Type="http://schemas.openxmlformats.org/officeDocument/2006/relationships/footer" Target="footer5.xml" /><Relationship Id="rId125" Type="http://schemas.openxmlformats.org/officeDocument/2006/relationships/footer" Target="footer6.xml" /><Relationship Id="rId126" Type="http://schemas.openxmlformats.org/officeDocument/2006/relationships/image" Target="media/image65.png" /><Relationship Id="rId127" Type="http://schemas.openxmlformats.org/officeDocument/2006/relationships/image" Target="media/image66.wmf" /><Relationship Id="rId128" Type="http://schemas.openxmlformats.org/officeDocument/2006/relationships/oleObject" Target="embeddings/oleObject52.bin" /><Relationship Id="rId129" Type="http://schemas.openxmlformats.org/officeDocument/2006/relationships/image" Target="media/image67.wmf" /><Relationship Id="rId13" Type="http://schemas.openxmlformats.org/officeDocument/2006/relationships/image" Target="media/image8.wmf" /><Relationship Id="rId130" Type="http://schemas.openxmlformats.org/officeDocument/2006/relationships/oleObject" Target="embeddings/oleObject53.bin" /><Relationship Id="rId131" Type="http://schemas.openxmlformats.org/officeDocument/2006/relationships/image" Target="media/image68.wmf" /><Relationship Id="rId132" Type="http://schemas.openxmlformats.org/officeDocument/2006/relationships/oleObject" Target="embeddings/oleObject54.bin" /><Relationship Id="rId133" Type="http://schemas.openxmlformats.org/officeDocument/2006/relationships/image" Target="media/image69.wmf" /><Relationship Id="rId134" Type="http://schemas.openxmlformats.org/officeDocument/2006/relationships/oleObject" Target="embeddings/oleObject55.bin" /><Relationship Id="rId135" Type="http://schemas.openxmlformats.org/officeDocument/2006/relationships/image" Target="media/image70.png" /><Relationship Id="rId136" Type="http://schemas.openxmlformats.org/officeDocument/2006/relationships/oleObject" Target="embeddings/oleObject56.bin" /><Relationship Id="rId137" Type="http://schemas.openxmlformats.org/officeDocument/2006/relationships/image" Target="media/image71.wmf" /><Relationship Id="rId138" Type="http://schemas.openxmlformats.org/officeDocument/2006/relationships/oleObject" Target="embeddings/oleObject57.bin" /><Relationship Id="rId139" Type="http://schemas.openxmlformats.org/officeDocument/2006/relationships/image" Target="media/image72.wmf" /><Relationship Id="rId14" Type="http://schemas.openxmlformats.org/officeDocument/2006/relationships/oleObject" Target="embeddings/oleObject2.bin" /><Relationship Id="rId140" Type="http://schemas.openxmlformats.org/officeDocument/2006/relationships/oleObject" Target="embeddings/oleObject58.bin" /><Relationship Id="rId141" Type="http://schemas.openxmlformats.org/officeDocument/2006/relationships/oleObject" Target="embeddings/oleObject59.bin" /><Relationship Id="rId142" Type="http://schemas.openxmlformats.org/officeDocument/2006/relationships/image" Target="media/image73.wmf" /><Relationship Id="rId143" Type="http://schemas.openxmlformats.org/officeDocument/2006/relationships/oleObject" Target="embeddings/oleObject60.bin" /><Relationship Id="rId144" Type="http://schemas.openxmlformats.org/officeDocument/2006/relationships/oleObject" Target="embeddings/oleObject61.bin" /><Relationship Id="rId145" Type="http://schemas.openxmlformats.org/officeDocument/2006/relationships/image" Target="media/image74.wmf" /><Relationship Id="rId146" Type="http://schemas.openxmlformats.org/officeDocument/2006/relationships/oleObject" Target="embeddings/oleObject62.bin" /><Relationship Id="rId147" Type="http://schemas.openxmlformats.org/officeDocument/2006/relationships/image" Target="media/image75.wmf" /><Relationship Id="rId148" Type="http://schemas.openxmlformats.org/officeDocument/2006/relationships/oleObject" Target="embeddings/oleObject63.bin" /><Relationship Id="rId149" Type="http://schemas.openxmlformats.org/officeDocument/2006/relationships/image" Target="media/image76.wmf" /><Relationship Id="rId15" Type="http://schemas.openxmlformats.org/officeDocument/2006/relationships/image" Target="media/image9.wmf" /><Relationship Id="rId150" Type="http://schemas.openxmlformats.org/officeDocument/2006/relationships/oleObject" Target="embeddings/oleObject64.bin" /><Relationship Id="rId151" Type="http://schemas.openxmlformats.org/officeDocument/2006/relationships/image" Target="media/image77.wmf" /><Relationship Id="rId152" Type="http://schemas.openxmlformats.org/officeDocument/2006/relationships/oleObject" Target="embeddings/oleObject65.bin" /><Relationship Id="rId153" Type="http://schemas.openxmlformats.org/officeDocument/2006/relationships/oleObject" Target="embeddings/oleObject66.bin" /><Relationship Id="rId154" Type="http://schemas.openxmlformats.org/officeDocument/2006/relationships/image" Target="media/image78.wmf" /><Relationship Id="rId155" Type="http://schemas.openxmlformats.org/officeDocument/2006/relationships/oleObject" Target="embeddings/oleObject67.bin" /><Relationship Id="rId156" Type="http://schemas.openxmlformats.org/officeDocument/2006/relationships/image" Target="media/image79.wmf" /><Relationship Id="rId157" Type="http://schemas.openxmlformats.org/officeDocument/2006/relationships/oleObject" Target="embeddings/oleObject68.bin" /><Relationship Id="rId158" Type="http://schemas.openxmlformats.org/officeDocument/2006/relationships/image" Target="media/image80.wmf" /><Relationship Id="rId159" Type="http://schemas.openxmlformats.org/officeDocument/2006/relationships/oleObject" Target="embeddings/oleObject69.bin" /><Relationship Id="rId16" Type="http://schemas.openxmlformats.org/officeDocument/2006/relationships/oleObject" Target="embeddings/oleObject3.bin" /><Relationship Id="rId160" Type="http://schemas.openxmlformats.org/officeDocument/2006/relationships/image" Target="media/image81.png" /><Relationship Id="rId161" Type="http://schemas.openxmlformats.org/officeDocument/2006/relationships/footer" Target="footer7.xml" /><Relationship Id="rId162" Type="http://schemas.openxmlformats.org/officeDocument/2006/relationships/footer" Target="footer8.xml" /><Relationship Id="rId163" Type="http://schemas.openxmlformats.org/officeDocument/2006/relationships/image" Target="media/image82.png" /><Relationship Id="rId164" Type="http://schemas.openxmlformats.org/officeDocument/2006/relationships/oleObject" Target="embeddings/oleObject70.bin" /><Relationship Id="rId165" Type="http://schemas.openxmlformats.org/officeDocument/2006/relationships/image" Target="media/image83.wmf" /><Relationship Id="rId166" Type="http://schemas.openxmlformats.org/officeDocument/2006/relationships/oleObject" Target="embeddings/oleObject71.bin" /><Relationship Id="rId167" Type="http://schemas.openxmlformats.org/officeDocument/2006/relationships/image" Target="media/image84.wmf" /><Relationship Id="rId168" Type="http://schemas.openxmlformats.org/officeDocument/2006/relationships/oleObject" Target="embeddings/oleObject72.bin" /><Relationship Id="rId169" Type="http://schemas.openxmlformats.org/officeDocument/2006/relationships/image" Target="media/image85.wmf" /><Relationship Id="rId17" Type="http://schemas.openxmlformats.org/officeDocument/2006/relationships/image" Target="media/image10.wmf" /><Relationship Id="rId170" Type="http://schemas.openxmlformats.org/officeDocument/2006/relationships/oleObject" Target="embeddings/oleObject73.bin" /><Relationship Id="rId171" Type="http://schemas.openxmlformats.org/officeDocument/2006/relationships/image" Target="media/image86.wmf" /><Relationship Id="rId172" Type="http://schemas.openxmlformats.org/officeDocument/2006/relationships/oleObject" Target="embeddings/oleObject74.bin" /><Relationship Id="rId173" Type="http://schemas.openxmlformats.org/officeDocument/2006/relationships/image" Target="media/image87.wmf" /><Relationship Id="rId174" Type="http://schemas.openxmlformats.org/officeDocument/2006/relationships/oleObject" Target="embeddings/oleObject75.bin" /><Relationship Id="rId175" Type="http://schemas.openxmlformats.org/officeDocument/2006/relationships/image" Target="media/image88.wmf" /><Relationship Id="rId176" Type="http://schemas.openxmlformats.org/officeDocument/2006/relationships/oleObject" Target="embeddings/oleObject76.bin" /><Relationship Id="rId177" Type="http://schemas.openxmlformats.org/officeDocument/2006/relationships/image" Target="media/image89.wmf" /><Relationship Id="rId178" Type="http://schemas.openxmlformats.org/officeDocument/2006/relationships/oleObject" Target="embeddings/oleObject77.bin" /><Relationship Id="rId179" Type="http://schemas.openxmlformats.org/officeDocument/2006/relationships/image" Target="media/image90.wmf" /><Relationship Id="rId18" Type="http://schemas.openxmlformats.org/officeDocument/2006/relationships/oleObject" Target="embeddings/oleObject4.bin" /><Relationship Id="rId180" Type="http://schemas.openxmlformats.org/officeDocument/2006/relationships/oleObject" Target="embeddings/oleObject78.bin" /><Relationship Id="rId181" Type="http://schemas.openxmlformats.org/officeDocument/2006/relationships/image" Target="media/image91.wmf" /><Relationship Id="rId182" Type="http://schemas.openxmlformats.org/officeDocument/2006/relationships/oleObject" Target="embeddings/oleObject79.bin" /><Relationship Id="rId183" Type="http://schemas.openxmlformats.org/officeDocument/2006/relationships/image" Target="media/image92.wmf" /><Relationship Id="rId184" Type="http://schemas.openxmlformats.org/officeDocument/2006/relationships/oleObject" Target="embeddings/oleObject80.bin" /><Relationship Id="rId185" Type="http://schemas.openxmlformats.org/officeDocument/2006/relationships/image" Target="media/image93.wmf" /><Relationship Id="rId186" Type="http://schemas.openxmlformats.org/officeDocument/2006/relationships/oleObject" Target="embeddings/oleObject81.bin" /><Relationship Id="rId187" Type="http://schemas.openxmlformats.org/officeDocument/2006/relationships/image" Target="media/image94.wmf" /><Relationship Id="rId188" Type="http://schemas.openxmlformats.org/officeDocument/2006/relationships/oleObject" Target="embeddings/oleObject82.bin" /><Relationship Id="rId189" Type="http://schemas.openxmlformats.org/officeDocument/2006/relationships/image" Target="media/image95.wmf" /><Relationship Id="rId19" Type="http://schemas.openxmlformats.org/officeDocument/2006/relationships/image" Target="media/image11.wmf" /><Relationship Id="rId190" Type="http://schemas.openxmlformats.org/officeDocument/2006/relationships/oleObject" Target="embeddings/oleObject83.bin" /><Relationship Id="rId191" Type="http://schemas.openxmlformats.org/officeDocument/2006/relationships/image" Target="media/image96.wmf" /><Relationship Id="rId192" Type="http://schemas.openxmlformats.org/officeDocument/2006/relationships/oleObject" Target="embeddings/oleObject84.bin" /><Relationship Id="rId193" Type="http://schemas.openxmlformats.org/officeDocument/2006/relationships/image" Target="media/image97.wmf" /><Relationship Id="rId194" Type="http://schemas.openxmlformats.org/officeDocument/2006/relationships/oleObject" Target="embeddings/oleObject85.bin" /><Relationship Id="rId195" Type="http://schemas.openxmlformats.org/officeDocument/2006/relationships/image" Target="media/image98.wmf" /><Relationship Id="rId196" Type="http://schemas.openxmlformats.org/officeDocument/2006/relationships/oleObject" Target="embeddings/oleObject86.bin" /><Relationship Id="rId197" Type="http://schemas.openxmlformats.org/officeDocument/2006/relationships/image" Target="media/image99.wmf" /><Relationship Id="rId198" Type="http://schemas.openxmlformats.org/officeDocument/2006/relationships/oleObject" Target="embeddings/oleObject87.bin" /><Relationship Id="rId199" Type="http://schemas.openxmlformats.org/officeDocument/2006/relationships/image" Target="media/image100.wmf" /><Relationship Id="rId2" Type="http://schemas.openxmlformats.org/officeDocument/2006/relationships/webSettings" Target="webSettings.xml" /><Relationship Id="rId20" Type="http://schemas.openxmlformats.org/officeDocument/2006/relationships/oleObject" Target="embeddings/oleObject5.bin" /><Relationship Id="rId200" Type="http://schemas.openxmlformats.org/officeDocument/2006/relationships/oleObject" Target="embeddings/oleObject88.bin" /><Relationship Id="rId201" Type="http://schemas.openxmlformats.org/officeDocument/2006/relationships/footer" Target="footer9.xml" /><Relationship Id="rId202" Type="http://schemas.openxmlformats.org/officeDocument/2006/relationships/footer" Target="footer10.xml" /><Relationship Id="rId203" Type="http://schemas.openxmlformats.org/officeDocument/2006/relationships/image" Target="media/image101.wmf" /><Relationship Id="rId204" Type="http://schemas.openxmlformats.org/officeDocument/2006/relationships/oleObject" Target="embeddings/oleObject89.bin" /><Relationship Id="rId205" Type="http://schemas.openxmlformats.org/officeDocument/2006/relationships/image" Target="media/image102.png" /><Relationship Id="rId206" Type="http://schemas.openxmlformats.org/officeDocument/2006/relationships/oleObject" Target="embeddings/oleObject90.bin" /><Relationship Id="rId207" Type="http://schemas.openxmlformats.org/officeDocument/2006/relationships/image" Target="media/image103.wmf" /><Relationship Id="rId208" Type="http://schemas.openxmlformats.org/officeDocument/2006/relationships/oleObject" Target="embeddings/oleObject91.bin" /><Relationship Id="rId209" Type="http://schemas.openxmlformats.org/officeDocument/2006/relationships/image" Target="media/image104.wmf" /><Relationship Id="rId21" Type="http://schemas.openxmlformats.org/officeDocument/2006/relationships/image" Target="media/image12.wmf" /><Relationship Id="rId210" Type="http://schemas.openxmlformats.org/officeDocument/2006/relationships/oleObject" Target="embeddings/oleObject92.bin" /><Relationship Id="rId211" Type="http://schemas.openxmlformats.org/officeDocument/2006/relationships/image" Target="media/image105.wmf" /><Relationship Id="rId212" Type="http://schemas.openxmlformats.org/officeDocument/2006/relationships/oleObject" Target="embeddings/oleObject93.bin" /><Relationship Id="rId213" Type="http://schemas.openxmlformats.org/officeDocument/2006/relationships/image" Target="media/image106.wmf" /><Relationship Id="rId214" Type="http://schemas.openxmlformats.org/officeDocument/2006/relationships/oleObject" Target="embeddings/oleObject94.bin" /><Relationship Id="rId215" Type="http://schemas.openxmlformats.org/officeDocument/2006/relationships/image" Target="media/image107.wmf" /><Relationship Id="rId216" Type="http://schemas.openxmlformats.org/officeDocument/2006/relationships/oleObject" Target="embeddings/oleObject95.bin" /><Relationship Id="rId217" Type="http://schemas.openxmlformats.org/officeDocument/2006/relationships/image" Target="media/image108.wmf" /><Relationship Id="rId218" Type="http://schemas.openxmlformats.org/officeDocument/2006/relationships/oleObject" Target="embeddings/oleObject96.bin" /><Relationship Id="rId219" Type="http://schemas.openxmlformats.org/officeDocument/2006/relationships/oleObject" Target="embeddings/oleObject97.bin" /><Relationship Id="rId22" Type="http://schemas.openxmlformats.org/officeDocument/2006/relationships/oleObject" Target="embeddings/oleObject6.bin" /><Relationship Id="rId220" Type="http://schemas.openxmlformats.org/officeDocument/2006/relationships/image" Target="media/image109.png" /><Relationship Id="rId221" Type="http://schemas.openxmlformats.org/officeDocument/2006/relationships/image" Target="media/image110.wmf" /><Relationship Id="rId222" Type="http://schemas.openxmlformats.org/officeDocument/2006/relationships/oleObject" Target="embeddings/oleObject98.bin" /><Relationship Id="rId223" Type="http://schemas.openxmlformats.org/officeDocument/2006/relationships/oleObject" Target="embeddings/oleObject99.bin" /><Relationship Id="rId224" Type="http://schemas.openxmlformats.org/officeDocument/2006/relationships/image" Target="media/image111.wmf" /><Relationship Id="rId225" Type="http://schemas.openxmlformats.org/officeDocument/2006/relationships/oleObject" Target="embeddings/oleObject100.bin" /><Relationship Id="rId226" Type="http://schemas.openxmlformats.org/officeDocument/2006/relationships/image" Target="media/image112.wmf" /><Relationship Id="rId227" Type="http://schemas.openxmlformats.org/officeDocument/2006/relationships/oleObject" Target="embeddings/oleObject101.bin" /><Relationship Id="rId228" Type="http://schemas.openxmlformats.org/officeDocument/2006/relationships/image" Target="media/image113.wmf" /><Relationship Id="rId229" Type="http://schemas.openxmlformats.org/officeDocument/2006/relationships/oleObject" Target="embeddings/oleObject102.bin" /><Relationship Id="rId23" Type="http://schemas.openxmlformats.org/officeDocument/2006/relationships/image" Target="media/image13.wmf" /><Relationship Id="rId230" Type="http://schemas.openxmlformats.org/officeDocument/2006/relationships/image" Target="media/image114.wmf" /><Relationship Id="rId231" Type="http://schemas.openxmlformats.org/officeDocument/2006/relationships/oleObject" Target="embeddings/oleObject103.bin" /><Relationship Id="rId232" Type="http://schemas.openxmlformats.org/officeDocument/2006/relationships/image" Target="media/image115.wmf" /><Relationship Id="rId233" Type="http://schemas.openxmlformats.org/officeDocument/2006/relationships/oleObject" Target="embeddings/oleObject104.bin" /><Relationship Id="rId234" Type="http://schemas.openxmlformats.org/officeDocument/2006/relationships/image" Target="media/image116.wmf" /><Relationship Id="rId235" Type="http://schemas.openxmlformats.org/officeDocument/2006/relationships/oleObject" Target="embeddings/oleObject105.bin" /><Relationship Id="rId236" Type="http://schemas.openxmlformats.org/officeDocument/2006/relationships/image" Target="media/image117.wmf" /><Relationship Id="rId237" Type="http://schemas.openxmlformats.org/officeDocument/2006/relationships/oleObject" Target="embeddings/oleObject106.bin" /><Relationship Id="rId238" Type="http://schemas.openxmlformats.org/officeDocument/2006/relationships/footer" Target="footer11.xml" /><Relationship Id="rId239" Type="http://schemas.openxmlformats.org/officeDocument/2006/relationships/footer" Target="footer12.xml" /><Relationship Id="rId24" Type="http://schemas.openxmlformats.org/officeDocument/2006/relationships/oleObject" Target="embeddings/oleObject7.bin" /><Relationship Id="rId240" Type="http://schemas.openxmlformats.org/officeDocument/2006/relationships/oleObject" Target="embeddings/oleObject107.bin" /><Relationship Id="rId241" Type="http://schemas.openxmlformats.org/officeDocument/2006/relationships/image" Target="media/image118.wmf" /><Relationship Id="rId242" Type="http://schemas.openxmlformats.org/officeDocument/2006/relationships/oleObject" Target="embeddings/oleObject108.bin" /><Relationship Id="rId243" Type="http://schemas.openxmlformats.org/officeDocument/2006/relationships/image" Target="media/image119.wmf" /><Relationship Id="rId244" Type="http://schemas.openxmlformats.org/officeDocument/2006/relationships/oleObject" Target="embeddings/oleObject109.bin" /><Relationship Id="rId245" Type="http://schemas.openxmlformats.org/officeDocument/2006/relationships/image" Target="media/image120.wmf" /><Relationship Id="rId246" Type="http://schemas.openxmlformats.org/officeDocument/2006/relationships/oleObject" Target="embeddings/oleObject110.bin" /><Relationship Id="rId247" Type="http://schemas.openxmlformats.org/officeDocument/2006/relationships/image" Target="media/image121.wmf" /><Relationship Id="rId248" Type="http://schemas.openxmlformats.org/officeDocument/2006/relationships/oleObject" Target="embeddings/oleObject111.bin" /><Relationship Id="rId249" Type="http://schemas.openxmlformats.org/officeDocument/2006/relationships/oleObject" Target="embeddings/oleObject112.bin" /><Relationship Id="rId25" Type="http://schemas.openxmlformats.org/officeDocument/2006/relationships/image" Target="media/image14.wmf" /><Relationship Id="rId250" Type="http://schemas.openxmlformats.org/officeDocument/2006/relationships/image" Target="media/image122.wmf" /><Relationship Id="rId251" Type="http://schemas.openxmlformats.org/officeDocument/2006/relationships/oleObject" Target="embeddings/oleObject113.bin" /><Relationship Id="rId252" Type="http://schemas.openxmlformats.org/officeDocument/2006/relationships/image" Target="media/image123.wmf" /><Relationship Id="rId253" Type="http://schemas.openxmlformats.org/officeDocument/2006/relationships/oleObject" Target="embeddings/oleObject114.bin" /><Relationship Id="rId254" Type="http://schemas.openxmlformats.org/officeDocument/2006/relationships/image" Target="media/image124.wmf" /><Relationship Id="rId255" Type="http://schemas.openxmlformats.org/officeDocument/2006/relationships/oleObject" Target="embeddings/oleObject115.bin" /><Relationship Id="rId256" Type="http://schemas.openxmlformats.org/officeDocument/2006/relationships/image" Target="media/image125.wmf" /><Relationship Id="rId257" Type="http://schemas.openxmlformats.org/officeDocument/2006/relationships/oleObject" Target="embeddings/oleObject116.bin" /><Relationship Id="rId258" Type="http://schemas.openxmlformats.org/officeDocument/2006/relationships/oleObject" Target="embeddings/oleObject117.bin" /><Relationship Id="rId259" Type="http://schemas.openxmlformats.org/officeDocument/2006/relationships/image" Target="media/image126.wmf" /><Relationship Id="rId26" Type="http://schemas.openxmlformats.org/officeDocument/2006/relationships/oleObject" Target="embeddings/oleObject8.bin" /><Relationship Id="rId260" Type="http://schemas.openxmlformats.org/officeDocument/2006/relationships/oleObject" Target="embeddings/oleObject118.bin" /><Relationship Id="rId261" Type="http://schemas.openxmlformats.org/officeDocument/2006/relationships/image" Target="media/image127.png" /><Relationship Id="rId262" Type="http://schemas.openxmlformats.org/officeDocument/2006/relationships/oleObject" Target="embeddings/oleObject119.bin" /><Relationship Id="rId263" Type="http://schemas.openxmlformats.org/officeDocument/2006/relationships/image" Target="media/image128.wmf" /><Relationship Id="rId264" Type="http://schemas.openxmlformats.org/officeDocument/2006/relationships/oleObject" Target="embeddings/oleObject120.bin" /><Relationship Id="rId265" Type="http://schemas.openxmlformats.org/officeDocument/2006/relationships/oleObject" Target="embeddings/oleObject121.bin" /><Relationship Id="rId266" Type="http://schemas.openxmlformats.org/officeDocument/2006/relationships/image" Target="media/image129.wmf" /><Relationship Id="rId267" Type="http://schemas.openxmlformats.org/officeDocument/2006/relationships/oleObject" Target="embeddings/oleObject122.bin" /><Relationship Id="rId268" Type="http://schemas.openxmlformats.org/officeDocument/2006/relationships/image" Target="media/image130.wmf" /><Relationship Id="rId269" Type="http://schemas.openxmlformats.org/officeDocument/2006/relationships/oleObject" Target="embeddings/oleObject123.bin" /><Relationship Id="rId27" Type="http://schemas.openxmlformats.org/officeDocument/2006/relationships/image" Target="media/image15.wmf" /><Relationship Id="rId270" Type="http://schemas.openxmlformats.org/officeDocument/2006/relationships/image" Target="media/image131.wmf" /><Relationship Id="rId271" Type="http://schemas.openxmlformats.org/officeDocument/2006/relationships/oleObject" Target="embeddings/oleObject124.bin" /><Relationship Id="rId272" Type="http://schemas.openxmlformats.org/officeDocument/2006/relationships/image" Target="media/image132.wmf" /><Relationship Id="rId273" Type="http://schemas.openxmlformats.org/officeDocument/2006/relationships/oleObject" Target="embeddings/oleObject125.bin" /><Relationship Id="rId274" Type="http://schemas.openxmlformats.org/officeDocument/2006/relationships/image" Target="media/image133.png" /><Relationship Id="rId275" Type="http://schemas.openxmlformats.org/officeDocument/2006/relationships/image" Target="media/image134.wmf" /><Relationship Id="rId276" Type="http://schemas.openxmlformats.org/officeDocument/2006/relationships/oleObject" Target="embeddings/oleObject126.bin" /><Relationship Id="rId277" Type="http://schemas.openxmlformats.org/officeDocument/2006/relationships/image" Target="media/image135.wmf" /><Relationship Id="rId278" Type="http://schemas.openxmlformats.org/officeDocument/2006/relationships/oleObject" Target="embeddings/oleObject127.bin" /><Relationship Id="rId279" Type="http://schemas.openxmlformats.org/officeDocument/2006/relationships/footer" Target="footer13.xml" /><Relationship Id="rId28" Type="http://schemas.openxmlformats.org/officeDocument/2006/relationships/oleObject" Target="embeddings/oleObject9.bin" /><Relationship Id="rId280" Type="http://schemas.openxmlformats.org/officeDocument/2006/relationships/footer" Target="footer14.xml" /><Relationship Id="rId281" Type="http://schemas.openxmlformats.org/officeDocument/2006/relationships/image" Target="media/image136.wmf" /><Relationship Id="rId282" Type="http://schemas.openxmlformats.org/officeDocument/2006/relationships/oleObject" Target="embeddings/oleObject128.bin" /><Relationship Id="rId283" Type="http://schemas.openxmlformats.org/officeDocument/2006/relationships/image" Target="media/image137.wmf" /><Relationship Id="rId284" Type="http://schemas.openxmlformats.org/officeDocument/2006/relationships/oleObject" Target="embeddings/oleObject129.bin" /><Relationship Id="rId285" Type="http://schemas.openxmlformats.org/officeDocument/2006/relationships/image" Target="media/image138.wmf" /><Relationship Id="rId286" Type="http://schemas.openxmlformats.org/officeDocument/2006/relationships/oleObject" Target="embeddings/oleObject130.bin" /><Relationship Id="rId287" Type="http://schemas.openxmlformats.org/officeDocument/2006/relationships/oleObject" Target="embeddings/oleObject131.bin" /><Relationship Id="rId288" Type="http://schemas.openxmlformats.org/officeDocument/2006/relationships/oleObject" Target="embeddings/oleObject132.bin" /><Relationship Id="rId289" Type="http://schemas.openxmlformats.org/officeDocument/2006/relationships/image" Target="media/image139.wmf" /><Relationship Id="rId29" Type="http://schemas.openxmlformats.org/officeDocument/2006/relationships/image" Target="media/image16.png" /><Relationship Id="rId290" Type="http://schemas.openxmlformats.org/officeDocument/2006/relationships/oleObject" Target="embeddings/oleObject133.bin" /><Relationship Id="rId291" Type="http://schemas.openxmlformats.org/officeDocument/2006/relationships/oleObject" Target="embeddings/oleObject134.bin" /><Relationship Id="rId292" Type="http://schemas.openxmlformats.org/officeDocument/2006/relationships/image" Target="media/image140.wmf" /><Relationship Id="rId293" Type="http://schemas.openxmlformats.org/officeDocument/2006/relationships/oleObject" Target="embeddings/oleObject135.bin" /><Relationship Id="rId294" Type="http://schemas.openxmlformats.org/officeDocument/2006/relationships/oleObject" Target="embeddings/oleObject136.bin" /><Relationship Id="rId295" Type="http://schemas.openxmlformats.org/officeDocument/2006/relationships/oleObject" Target="embeddings/oleObject137.bin" /><Relationship Id="rId296" Type="http://schemas.openxmlformats.org/officeDocument/2006/relationships/oleObject" Target="embeddings/oleObject138.bin" /><Relationship Id="rId297" Type="http://schemas.openxmlformats.org/officeDocument/2006/relationships/image" Target="media/image141.wmf" /><Relationship Id="rId298" Type="http://schemas.openxmlformats.org/officeDocument/2006/relationships/oleObject" Target="embeddings/oleObject139.bin" /><Relationship Id="rId299" Type="http://schemas.openxmlformats.org/officeDocument/2006/relationships/header" Target="header1.xml" /><Relationship Id="rId3" Type="http://schemas.openxmlformats.org/officeDocument/2006/relationships/fontTable" Target="fontTable.xml" /><Relationship Id="rId30" Type="http://schemas.openxmlformats.org/officeDocument/2006/relationships/image" Target="media/image17.wmf" /><Relationship Id="rId300" Type="http://schemas.openxmlformats.org/officeDocument/2006/relationships/header" Target="header2.xml" /><Relationship Id="rId301" Type="http://schemas.openxmlformats.org/officeDocument/2006/relationships/footer" Target="footer15.xml" /><Relationship Id="rId302" Type="http://schemas.openxmlformats.org/officeDocument/2006/relationships/footer" Target="footer16.xml" /><Relationship Id="rId303" Type="http://schemas.openxmlformats.org/officeDocument/2006/relationships/image" Target="media/image142.wmf" /><Relationship Id="rId304" Type="http://schemas.openxmlformats.org/officeDocument/2006/relationships/oleObject" Target="embeddings/oleObject140.bin" /><Relationship Id="rId305" Type="http://schemas.openxmlformats.org/officeDocument/2006/relationships/image" Target="media/image143.wmf" /><Relationship Id="rId306" Type="http://schemas.openxmlformats.org/officeDocument/2006/relationships/oleObject" Target="embeddings/oleObject141.bin" /><Relationship Id="rId307" Type="http://schemas.openxmlformats.org/officeDocument/2006/relationships/oleObject" Target="embeddings/oleObject142.bin" /><Relationship Id="rId308" Type="http://schemas.openxmlformats.org/officeDocument/2006/relationships/oleObject" Target="embeddings/oleObject143.bin" /><Relationship Id="rId309" Type="http://schemas.openxmlformats.org/officeDocument/2006/relationships/image" Target="media/image144.wmf" /><Relationship Id="rId31" Type="http://schemas.openxmlformats.org/officeDocument/2006/relationships/oleObject" Target="embeddings/oleObject10.bin" /><Relationship Id="rId310" Type="http://schemas.openxmlformats.org/officeDocument/2006/relationships/oleObject" Target="embeddings/oleObject144.bin" /><Relationship Id="rId311" Type="http://schemas.openxmlformats.org/officeDocument/2006/relationships/image" Target="media/image145.wmf" /><Relationship Id="rId312" Type="http://schemas.openxmlformats.org/officeDocument/2006/relationships/oleObject" Target="embeddings/oleObject145.bin" /><Relationship Id="rId313" Type="http://schemas.openxmlformats.org/officeDocument/2006/relationships/oleObject" Target="embeddings/oleObject146.bin" /><Relationship Id="rId314" Type="http://schemas.openxmlformats.org/officeDocument/2006/relationships/image" Target="media/image146.wmf" /><Relationship Id="rId315" Type="http://schemas.openxmlformats.org/officeDocument/2006/relationships/oleObject" Target="embeddings/oleObject147.bin" /><Relationship Id="rId316" Type="http://schemas.openxmlformats.org/officeDocument/2006/relationships/image" Target="media/image147.wmf" /><Relationship Id="rId317" Type="http://schemas.openxmlformats.org/officeDocument/2006/relationships/oleObject" Target="embeddings/oleObject148.bin" /><Relationship Id="rId318" Type="http://schemas.openxmlformats.org/officeDocument/2006/relationships/image" Target="media/image148.wmf" /><Relationship Id="rId319" Type="http://schemas.openxmlformats.org/officeDocument/2006/relationships/oleObject" Target="embeddings/oleObject149.bin" /><Relationship Id="rId32" Type="http://schemas.openxmlformats.org/officeDocument/2006/relationships/image" Target="media/image18.wmf" /><Relationship Id="rId320" Type="http://schemas.openxmlformats.org/officeDocument/2006/relationships/image" Target="media/image149.wmf" /><Relationship Id="rId321" Type="http://schemas.openxmlformats.org/officeDocument/2006/relationships/oleObject" Target="embeddings/oleObject150.bin" /><Relationship Id="rId322" Type="http://schemas.openxmlformats.org/officeDocument/2006/relationships/image" Target="media/image150.wmf" /><Relationship Id="rId323" Type="http://schemas.openxmlformats.org/officeDocument/2006/relationships/oleObject" Target="embeddings/oleObject151.bin" /><Relationship Id="rId324" Type="http://schemas.openxmlformats.org/officeDocument/2006/relationships/oleObject" Target="embeddings/oleObject152.bin" /><Relationship Id="rId325" Type="http://schemas.openxmlformats.org/officeDocument/2006/relationships/hyperlink" Target="https://d.book118.com/578003074043006034" TargetMode="External" /><Relationship Id="rId326" Type="http://schemas.openxmlformats.org/officeDocument/2006/relationships/header" Target="header3.xml" /><Relationship Id="rId327" Type="http://schemas.openxmlformats.org/officeDocument/2006/relationships/header" Target="header4.xml" /><Relationship Id="rId328" Type="http://schemas.openxmlformats.org/officeDocument/2006/relationships/footer" Target="footer17.xml" /><Relationship Id="rId329" Type="http://schemas.openxmlformats.org/officeDocument/2006/relationships/footer" Target="footer18.xml" /><Relationship Id="rId33" Type="http://schemas.openxmlformats.org/officeDocument/2006/relationships/oleObject" Target="embeddings/oleObject11.bin" /><Relationship Id="rId330" Type="http://schemas.openxmlformats.org/officeDocument/2006/relationships/theme" Target="theme/theme1.xml" /><Relationship Id="rId331" Type="http://schemas.openxmlformats.org/officeDocument/2006/relationships/styles" Target="styles.xml" /><Relationship Id="rId34" Type="http://schemas.openxmlformats.org/officeDocument/2006/relationships/image" Target="media/image19.png" /><Relationship Id="rId35" Type="http://schemas.openxmlformats.org/officeDocument/2006/relationships/image" Target="media/image20.wmf" /><Relationship Id="rId36" Type="http://schemas.openxmlformats.org/officeDocument/2006/relationships/oleObject" Target="embeddings/oleObject12.bin" /><Relationship Id="rId37" Type="http://schemas.openxmlformats.org/officeDocument/2006/relationships/image" Target="media/image21.wmf" /><Relationship Id="rId38" Type="http://schemas.openxmlformats.org/officeDocument/2006/relationships/oleObject" Target="embeddings/oleObject13.bin" /><Relationship Id="rId39" Type="http://schemas.openxmlformats.org/officeDocument/2006/relationships/image" Target="media/image22.wmf" /><Relationship Id="rId4" Type="http://schemas.openxmlformats.org/officeDocument/2006/relationships/customXml" Target="../customXml/item1.xml" /><Relationship Id="rId40" Type="http://schemas.openxmlformats.org/officeDocument/2006/relationships/oleObject" Target="embeddings/oleObject14.bin" /><Relationship Id="rId41" Type="http://schemas.openxmlformats.org/officeDocument/2006/relationships/image" Target="media/image23.wmf" /><Relationship Id="rId42" Type="http://schemas.openxmlformats.org/officeDocument/2006/relationships/oleObject" Target="embeddings/oleObject15.bin" /><Relationship Id="rId43" Type="http://schemas.openxmlformats.org/officeDocument/2006/relationships/image" Target="media/image24.wmf" /><Relationship Id="rId44" Type="http://schemas.openxmlformats.org/officeDocument/2006/relationships/oleObject" Target="embeddings/oleObject16.bin" /><Relationship Id="rId45" Type="http://schemas.openxmlformats.org/officeDocument/2006/relationships/image" Target="media/image25.wmf" /><Relationship Id="rId46" Type="http://schemas.openxmlformats.org/officeDocument/2006/relationships/oleObject" Target="embeddings/oleObject17.bin" /><Relationship Id="rId47" Type="http://schemas.openxmlformats.org/officeDocument/2006/relationships/oleObject" Target="embeddings/oleObject18.bin" /><Relationship Id="rId48" Type="http://schemas.openxmlformats.org/officeDocument/2006/relationships/image" Target="media/image26.wmf" /><Relationship Id="rId49" Type="http://schemas.openxmlformats.org/officeDocument/2006/relationships/oleObject" Target="embeddings/oleObject19.bin" /><Relationship Id="rId5" Type="http://schemas.openxmlformats.org/officeDocument/2006/relationships/image" Target="media/image1.png" /><Relationship Id="rId50" Type="http://schemas.openxmlformats.org/officeDocument/2006/relationships/image" Target="media/image27.wmf" /><Relationship Id="rId51" Type="http://schemas.openxmlformats.org/officeDocument/2006/relationships/oleObject" Target="embeddings/oleObject20.bin" /><Relationship Id="rId52" Type="http://schemas.openxmlformats.org/officeDocument/2006/relationships/image" Target="media/image28.wmf" /><Relationship Id="rId53" Type="http://schemas.openxmlformats.org/officeDocument/2006/relationships/oleObject" Target="embeddings/oleObject21.bin" /><Relationship Id="rId54" Type="http://schemas.openxmlformats.org/officeDocument/2006/relationships/footer" Target="footer1.xml" /><Relationship Id="rId55" Type="http://schemas.openxmlformats.org/officeDocument/2006/relationships/footer" Target="footer2.xml" /><Relationship Id="rId56" Type="http://schemas.openxmlformats.org/officeDocument/2006/relationships/image" Target="media/image29.png" /><Relationship Id="rId57" Type="http://schemas.openxmlformats.org/officeDocument/2006/relationships/image" Target="media/image30.wmf" /><Relationship Id="rId58" Type="http://schemas.openxmlformats.org/officeDocument/2006/relationships/oleObject" Target="embeddings/oleObject22.bin" /><Relationship Id="rId59" Type="http://schemas.openxmlformats.org/officeDocument/2006/relationships/image" Target="media/image31.wmf" /><Relationship Id="rId6" Type="http://schemas.openxmlformats.org/officeDocument/2006/relationships/image" Target="media/image2.png" /><Relationship Id="rId60" Type="http://schemas.openxmlformats.org/officeDocument/2006/relationships/oleObject" Target="embeddings/oleObject23.bin" /><Relationship Id="rId61" Type="http://schemas.openxmlformats.org/officeDocument/2006/relationships/image" Target="media/image32.wmf" /><Relationship Id="rId62" Type="http://schemas.openxmlformats.org/officeDocument/2006/relationships/oleObject" Target="embeddings/oleObject24.bin" /><Relationship Id="rId63" Type="http://schemas.openxmlformats.org/officeDocument/2006/relationships/image" Target="media/image33.wmf" /><Relationship Id="rId64" Type="http://schemas.openxmlformats.org/officeDocument/2006/relationships/oleObject" Target="embeddings/oleObject25.bin" /><Relationship Id="rId65" Type="http://schemas.openxmlformats.org/officeDocument/2006/relationships/image" Target="media/image34.wmf" /><Relationship Id="rId66" Type="http://schemas.openxmlformats.org/officeDocument/2006/relationships/oleObject" Target="embeddings/oleObject26.bin" /><Relationship Id="rId67" Type="http://schemas.openxmlformats.org/officeDocument/2006/relationships/image" Target="media/image35.wmf" /><Relationship Id="rId68" Type="http://schemas.openxmlformats.org/officeDocument/2006/relationships/oleObject" Target="embeddings/oleObject27.bin" /><Relationship Id="rId69" Type="http://schemas.openxmlformats.org/officeDocument/2006/relationships/image" Target="media/image36.png" /><Relationship Id="rId7" Type="http://schemas.openxmlformats.org/officeDocument/2006/relationships/image" Target="media/image3.png" /><Relationship Id="rId70" Type="http://schemas.openxmlformats.org/officeDocument/2006/relationships/image" Target="media/image37.wmf" /><Relationship Id="rId71" Type="http://schemas.openxmlformats.org/officeDocument/2006/relationships/oleObject" Target="embeddings/oleObject28.bin" /><Relationship Id="rId72" Type="http://schemas.openxmlformats.org/officeDocument/2006/relationships/image" Target="media/image38.wmf" /><Relationship Id="rId73" Type="http://schemas.openxmlformats.org/officeDocument/2006/relationships/oleObject" Target="embeddings/oleObject29.bin" /><Relationship Id="rId74" Type="http://schemas.openxmlformats.org/officeDocument/2006/relationships/image" Target="media/image39.wmf" /><Relationship Id="rId75" Type="http://schemas.openxmlformats.org/officeDocument/2006/relationships/oleObject" Target="embeddings/oleObject30.bin" /><Relationship Id="rId76" Type="http://schemas.openxmlformats.org/officeDocument/2006/relationships/oleObject" Target="embeddings/oleObject31.bin" /><Relationship Id="rId77" Type="http://schemas.openxmlformats.org/officeDocument/2006/relationships/image" Target="media/image40.wmf" /><Relationship Id="rId78" Type="http://schemas.openxmlformats.org/officeDocument/2006/relationships/oleObject" Target="embeddings/oleObject32.bin" /><Relationship Id="rId79" Type="http://schemas.openxmlformats.org/officeDocument/2006/relationships/image" Target="media/image41.wmf" /><Relationship Id="rId8" Type="http://schemas.openxmlformats.org/officeDocument/2006/relationships/image" Target="media/image4.png" /><Relationship Id="rId80" Type="http://schemas.openxmlformats.org/officeDocument/2006/relationships/oleObject" Target="embeddings/oleObject33.bin" /><Relationship Id="rId81" Type="http://schemas.openxmlformats.org/officeDocument/2006/relationships/image" Target="media/image42.wmf" /><Relationship Id="rId82" Type="http://schemas.openxmlformats.org/officeDocument/2006/relationships/oleObject" Target="embeddings/oleObject34.bin" /><Relationship Id="rId83" Type="http://schemas.openxmlformats.org/officeDocument/2006/relationships/image" Target="media/image43.wmf" /><Relationship Id="rId84" Type="http://schemas.openxmlformats.org/officeDocument/2006/relationships/oleObject" Target="embeddings/oleObject35.bin" /><Relationship Id="rId85" Type="http://schemas.openxmlformats.org/officeDocument/2006/relationships/image" Target="media/image44.wmf" /><Relationship Id="rId86" Type="http://schemas.openxmlformats.org/officeDocument/2006/relationships/oleObject" Target="embeddings/oleObject36.bin" /><Relationship Id="rId87" Type="http://schemas.openxmlformats.org/officeDocument/2006/relationships/image" Target="media/image45.wmf" /><Relationship Id="rId88" Type="http://schemas.openxmlformats.org/officeDocument/2006/relationships/oleObject" Target="embeddings/oleObject37.bin" /><Relationship Id="rId89" Type="http://schemas.openxmlformats.org/officeDocument/2006/relationships/image" Target="media/image46.wmf" /><Relationship Id="rId9" Type="http://schemas.openxmlformats.org/officeDocument/2006/relationships/image" Target="media/image5.png" /><Relationship Id="rId90" Type="http://schemas.openxmlformats.org/officeDocument/2006/relationships/oleObject" Target="embeddings/oleObject38.bin" /><Relationship Id="rId91" Type="http://schemas.openxmlformats.org/officeDocument/2006/relationships/image" Target="media/image47.png" /><Relationship Id="rId92" Type="http://schemas.openxmlformats.org/officeDocument/2006/relationships/image" Target="media/image48.wmf" /><Relationship Id="rId93" Type="http://schemas.openxmlformats.org/officeDocument/2006/relationships/oleObject" Target="embeddings/oleObject39.bin" /><Relationship Id="rId94" Type="http://schemas.openxmlformats.org/officeDocument/2006/relationships/image" Target="media/image49.wmf" /><Relationship Id="rId95" Type="http://schemas.openxmlformats.org/officeDocument/2006/relationships/oleObject" Target="embeddings/oleObject40.bin" /><Relationship Id="rId96" Type="http://schemas.openxmlformats.org/officeDocument/2006/relationships/image" Target="media/image50.wmf" /><Relationship Id="rId97" Type="http://schemas.openxmlformats.org/officeDocument/2006/relationships/oleObject" Target="embeddings/oleObject41.bin" /><Relationship Id="rId98" Type="http://schemas.openxmlformats.org/officeDocument/2006/relationships/image" Target="media/image51.wmf" /><Relationship Id="rId99" Type="http://schemas.openxmlformats.org/officeDocument/2006/relationships/oleObject" Target="embeddings/oleObject42.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CE314-9BAF-4030-8F04-159C3E31C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组卷网zujuan.xkw.com</dc:creator>
  <cp:lastModifiedBy>刘 稳</cp:lastModifiedBy>
  <cp:revision>14</cp:revision>
  <dcterms:created xsi:type="dcterms:W3CDTF">2017-07-19T12:07:00Z</dcterms:created>
  <dcterms:modified xsi:type="dcterms:W3CDTF">2022-09-21T08:09:00Z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processed">
    <vt:lpwstr>1</vt:lpwstr>
  </property>
  <property fmtid="{D5CDD505-2E9C-101B-9397-08002B2CF9AE}" pid="3" name="version">
    <vt:lpwstr>40b5d42c16964bacab23c23583ef0d50mjc2nzi5nzm5mw</vt:lpwstr>
  </property>
</Properties>
</file>