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糕点项目可行性建设方案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482" w:history="1">
        <w:r>
          <w:rPr>
            <w:rFonts w:ascii="仿宋" w:eastAsia="仿宋" w:hAnsi="仿宋" w:cs="仿宋" w:hint="eastAsia"/>
            <w:lang w:eastAsia="zh-CN"/>
          </w:rPr>
          <w:t>前言</w:t>
        </w:r>
        <w:r>
          <w:tab/>
        </w:r>
        <w:r>
          <w:fldChar w:fldCharType="begin"/>
        </w:r>
        <w:r>
          <w:instrText xml:space="preserve"> PAGEREF _Toc30482 \h </w:instrText>
        </w:r>
        <w:r>
          <w:fldChar w:fldCharType="separate"/>
        </w:r>
        <w:r>
          <w:t>3</w:t>
        </w:r>
        <w:r>
          <w:fldChar w:fldCharType="end"/>
        </w:r>
      </w:hyperlink>
    </w:p>
    <w:p>
      <w:pPr>
        <w:pStyle w:val="TOC1"/>
        <w:tabs>
          <w:tab w:val="right" w:leader="dot" w:pos="8306"/>
        </w:tabs>
      </w:pPr>
      <w:hyperlink w:anchor="_Toc8544" w:history="1">
        <w:r>
          <w:rPr>
            <w:rFonts w:ascii="仿宋" w:eastAsia="仿宋" w:hAnsi="仿宋" w:cs="仿宋" w:hint="eastAsia"/>
            <w:lang w:eastAsia="zh-CN"/>
          </w:rPr>
          <w:t>一、糕点项目概论</w:t>
        </w:r>
        <w:r>
          <w:tab/>
        </w:r>
        <w:r>
          <w:fldChar w:fldCharType="begin"/>
        </w:r>
        <w:r>
          <w:instrText xml:space="preserve"> PAGEREF _Toc8544 \h </w:instrText>
        </w:r>
        <w:r>
          <w:fldChar w:fldCharType="separate"/>
        </w:r>
        <w:r>
          <w:t>3</w:t>
        </w:r>
        <w:r>
          <w:fldChar w:fldCharType="end"/>
        </w:r>
      </w:hyperlink>
    </w:p>
    <w:p>
      <w:pPr>
        <w:pStyle w:val="TOC2"/>
        <w:tabs>
          <w:tab w:val="right" w:leader="dot" w:pos="8306"/>
        </w:tabs>
      </w:pPr>
      <w:hyperlink w:anchor="_Toc13733" w:history="1">
        <w:r>
          <w:rPr>
            <w:rFonts w:ascii="仿宋" w:eastAsia="仿宋" w:hAnsi="仿宋" w:cs="仿宋" w:hint="eastAsia"/>
            <w:lang w:eastAsia="zh-CN"/>
          </w:rPr>
          <w:t>(一)、项目申报单位概况</w:t>
        </w:r>
        <w:r>
          <w:tab/>
        </w:r>
        <w:r>
          <w:fldChar w:fldCharType="begin"/>
        </w:r>
        <w:r>
          <w:instrText xml:space="preserve"> PAGEREF _Toc13733 \h </w:instrText>
        </w:r>
        <w:r>
          <w:fldChar w:fldCharType="separate"/>
        </w:r>
        <w:r>
          <w:t>3</w:t>
        </w:r>
        <w:r>
          <w:fldChar w:fldCharType="end"/>
        </w:r>
      </w:hyperlink>
    </w:p>
    <w:p>
      <w:pPr>
        <w:pStyle w:val="TOC2"/>
        <w:tabs>
          <w:tab w:val="right" w:leader="dot" w:pos="8306"/>
        </w:tabs>
      </w:pPr>
      <w:hyperlink w:anchor="_Toc28537" w:history="1">
        <w:r>
          <w:rPr>
            <w:rFonts w:ascii="仿宋" w:eastAsia="仿宋" w:hAnsi="仿宋" w:cs="仿宋" w:hint="eastAsia"/>
            <w:lang w:eastAsia="zh-CN"/>
          </w:rPr>
          <w:t>(二)、项目概况</w:t>
        </w:r>
        <w:r>
          <w:tab/>
        </w:r>
        <w:r>
          <w:fldChar w:fldCharType="begin"/>
        </w:r>
        <w:r>
          <w:instrText xml:space="preserve"> PAGEREF _Toc28537 \h </w:instrText>
        </w:r>
        <w:r>
          <w:fldChar w:fldCharType="separate"/>
        </w:r>
        <w:r>
          <w:t>4</w:t>
        </w:r>
        <w:r>
          <w:fldChar w:fldCharType="end"/>
        </w:r>
      </w:hyperlink>
    </w:p>
    <w:p>
      <w:pPr>
        <w:pStyle w:val="TOC1"/>
        <w:tabs>
          <w:tab w:val="right" w:leader="dot" w:pos="8306"/>
        </w:tabs>
      </w:pPr>
      <w:hyperlink w:anchor="_Toc3455" w:history="1">
        <w:r>
          <w:rPr>
            <w:rFonts w:ascii="仿宋" w:eastAsia="仿宋" w:hAnsi="仿宋" w:cs="仿宋" w:hint="eastAsia"/>
            <w:lang w:eastAsia="zh-CN"/>
          </w:rPr>
          <w:t>二、背景、必要性分析</w:t>
        </w:r>
        <w:r>
          <w:tab/>
        </w:r>
        <w:r>
          <w:fldChar w:fldCharType="begin"/>
        </w:r>
        <w:r>
          <w:instrText xml:space="preserve"> PAGEREF _Toc3455 \h </w:instrText>
        </w:r>
        <w:r>
          <w:fldChar w:fldCharType="separate"/>
        </w:r>
        <w:r>
          <w:t>7</w:t>
        </w:r>
        <w:r>
          <w:fldChar w:fldCharType="end"/>
        </w:r>
      </w:hyperlink>
    </w:p>
    <w:p>
      <w:pPr>
        <w:pStyle w:val="TOC2"/>
        <w:tabs>
          <w:tab w:val="right" w:leader="dot" w:pos="8306"/>
        </w:tabs>
      </w:pPr>
      <w:hyperlink w:anchor="_Toc668" w:history="1">
        <w:r>
          <w:rPr>
            <w:rFonts w:ascii="仿宋" w:eastAsia="仿宋" w:hAnsi="仿宋" w:cs="仿宋" w:hint="eastAsia"/>
            <w:lang w:eastAsia="zh-CN"/>
          </w:rPr>
          <w:t>(一)、项目建设背景</w:t>
        </w:r>
        <w:r>
          <w:tab/>
        </w:r>
        <w:r>
          <w:fldChar w:fldCharType="begin"/>
        </w:r>
        <w:r>
          <w:instrText xml:space="preserve"> PAGEREF _Toc668 \h </w:instrText>
        </w:r>
        <w:r>
          <w:fldChar w:fldCharType="separate"/>
        </w:r>
        <w:r>
          <w:t>7</w:t>
        </w:r>
        <w:r>
          <w:fldChar w:fldCharType="end"/>
        </w:r>
      </w:hyperlink>
    </w:p>
    <w:p>
      <w:pPr>
        <w:pStyle w:val="TOC2"/>
        <w:tabs>
          <w:tab w:val="right" w:leader="dot" w:pos="8306"/>
        </w:tabs>
      </w:pPr>
      <w:hyperlink w:anchor="_Toc24747" w:history="1">
        <w:r>
          <w:rPr>
            <w:rFonts w:ascii="仿宋" w:eastAsia="仿宋" w:hAnsi="仿宋" w:cs="仿宋" w:hint="eastAsia"/>
            <w:lang w:eastAsia="zh-CN"/>
          </w:rPr>
          <w:t>(二)、必要性分析</w:t>
        </w:r>
        <w:r>
          <w:tab/>
        </w:r>
        <w:r>
          <w:fldChar w:fldCharType="begin"/>
        </w:r>
        <w:r>
          <w:instrText xml:space="preserve"> PAGEREF _Toc24747 \h </w:instrText>
        </w:r>
        <w:r>
          <w:fldChar w:fldCharType="separate"/>
        </w:r>
        <w:r>
          <w:t>8</w:t>
        </w:r>
        <w:r>
          <w:fldChar w:fldCharType="end"/>
        </w:r>
      </w:hyperlink>
    </w:p>
    <w:p>
      <w:pPr>
        <w:pStyle w:val="TOC2"/>
        <w:tabs>
          <w:tab w:val="right" w:leader="dot" w:pos="8306"/>
        </w:tabs>
      </w:pPr>
      <w:hyperlink w:anchor="_Toc19837" w:history="1">
        <w:r>
          <w:rPr>
            <w:rFonts w:ascii="仿宋" w:eastAsia="仿宋" w:hAnsi="仿宋" w:cs="仿宋" w:hint="eastAsia"/>
            <w:lang w:eastAsia="zh-CN"/>
          </w:rPr>
          <w:t>(三)、项目建设有利条件</w:t>
        </w:r>
        <w:r>
          <w:tab/>
        </w:r>
        <w:r>
          <w:fldChar w:fldCharType="begin"/>
        </w:r>
        <w:r>
          <w:instrText xml:space="preserve"> PAGEREF _Toc19837 \h </w:instrText>
        </w:r>
        <w:r>
          <w:fldChar w:fldCharType="separate"/>
        </w:r>
        <w:r>
          <w:t>9</w:t>
        </w:r>
        <w:r>
          <w:fldChar w:fldCharType="end"/>
        </w:r>
      </w:hyperlink>
    </w:p>
    <w:p>
      <w:pPr>
        <w:pStyle w:val="TOC1"/>
        <w:tabs>
          <w:tab w:val="right" w:leader="dot" w:pos="8306"/>
        </w:tabs>
      </w:pPr>
      <w:hyperlink w:anchor="_Toc29821" w:history="1">
        <w:r>
          <w:rPr>
            <w:rFonts w:ascii="仿宋" w:eastAsia="仿宋" w:hAnsi="仿宋" w:cs="仿宋" w:hint="eastAsia"/>
            <w:lang w:eastAsia="zh-CN"/>
          </w:rPr>
          <w:t>三、资源开发及综合利用分析</w:t>
        </w:r>
        <w:r>
          <w:tab/>
        </w:r>
        <w:r>
          <w:fldChar w:fldCharType="begin"/>
        </w:r>
        <w:r>
          <w:instrText xml:space="preserve"> PAGEREF _Toc29821 \h </w:instrText>
        </w:r>
        <w:r>
          <w:fldChar w:fldCharType="separate"/>
        </w:r>
        <w:r>
          <w:t>11</w:t>
        </w:r>
        <w:r>
          <w:fldChar w:fldCharType="end"/>
        </w:r>
      </w:hyperlink>
    </w:p>
    <w:p>
      <w:pPr>
        <w:pStyle w:val="TOC2"/>
        <w:tabs>
          <w:tab w:val="right" w:leader="dot" w:pos="8306"/>
        </w:tabs>
      </w:pPr>
      <w:hyperlink w:anchor="_Toc28618" w:history="1">
        <w:r>
          <w:rPr>
            <w:rFonts w:ascii="仿宋" w:eastAsia="仿宋" w:hAnsi="仿宋" w:cs="仿宋" w:hint="eastAsia"/>
            <w:lang w:eastAsia="zh-CN"/>
          </w:rPr>
          <w:t>(一)、资源开发方案</w:t>
        </w:r>
        <w:r>
          <w:tab/>
        </w:r>
        <w:r>
          <w:fldChar w:fldCharType="begin"/>
        </w:r>
        <w:r>
          <w:instrText xml:space="preserve"> PAGEREF _Toc28618 \h </w:instrText>
        </w:r>
        <w:r>
          <w:fldChar w:fldCharType="separate"/>
        </w:r>
        <w:r>
          <w:t>11</w:t>
        </w:r>
        <w:r>
          <w:fldChar w:fldCharType="end"/>
        </w:r>
      </w:hyperlink>
    </w:p>
    <w:p>
      <w:pPr>
        <w:pStyle w:val="TOC2"/>
        <w:tabs>
          <w:tab w:val="right" w:leader="dot" w:pos="8306"/>
        </w:tabs>
      </w:pPr>
      <w:hyperlink w:anchor="_Toc17132" w:history="1">
        <w:r>
          <w:rPr>
            <w:rFonts w:ascii="仿宋" w:eastAsia="仿宋" w:hAnsi="仿宋" w:cs="仿宋" w:hint="eastAsia"/>
            <w:lang w:eastAsia="zh-CN"/>
          </w:rPr>
          <w:t>(二)、资源利用方案</w:t>
        </w:r>
        <w:r>
          <w:tab/>
        </w:r>
        <w:r>
          <w:fldChar w:fldCharType="begin"/>
        </w:r>
        <w:r>
          <w:instrText xml:space="preserve"> PAGEREF _Toc17132 \h </w:instrText>
        </w:r>
        <w:r>
          <w:fldChar w:fldCharType="separate"/>
        </w:r>
        <w:r>
          <w:t>12</w:t>
        </w:r>
        <w:r>
          <w:fldChar w:fldCharType="end"/>
        </w:r>
      </w:hyperlink>
    </w:p>
    <w:p>
      <w:pPr>
        <w:pStyle w:val="TOC2"/>
        <w:tabs>
          <w:tab w:val="right" w:leader="dot" w:pos="8306"/>
        </w:tabs>
      </w:pPr>
      <w:hyperlink w:anchor="_Toc30872" w:history="1">
        <w:r>
          <w:rPr>
            <w:rFonts w:ascii="仿宋" w:eastAsia="仿宋" w:hAnsi="仿宋" w:cs="仿宋" w:hint="eastAsia"/>
            <w:lang w:eastAsia="zh-CN"/>
          </w:rPr>
          <w:t>(三)、资源节约措施</w:t>
        </w:r>
        <w:r>
          <w:tab/>
        </w:r>
        <w:r>
          <w:fldChar w:fldCharType="begin"/>
        </w:r>
        <w:r>
          <w:instrText xml:space="preserve"> PAGEREF _Toc30872 \h </w:instrText>
        </w:r>
        <w:r>
          <w:fldChar w:fldCharType="separate"/>
        </w:r>
        <w:r>
          <w:t>13</w:t>
        </w:r>
        <w:r>
          <w:fldChar w:fldCharType="end"/>
        </w:r>
      </w:hyperlink>
    </w:p>
    <w:p>
      <w:pPr>
        <w:pStyle w:val="TOC1"/>
        <w:tabs>
          <w:tab w:val="right" w:leader="dot" w:pos="8306"/>
        </w:tabs>
      </w:pPr>
      <w:hyperlink w:anchor="_Toc4043" w:history="1">
        <w:r>
          <w:rPr>
            <w:rFonts w:ascii="仿宋" w:eastAsia="仿宋" w:hAnsi="仿宋" w:cs="仿宋" w:hint="eastAsia"/>
            <w:lang w:eastAsia="zh-CN"/>
          </w:rPr>
          <w:t>四、社会影响分析</w:t>
        </w:r>
        <w:r>
          <w:tab/>
        </w:r>
        <w:r>
          <w:fldChar w:fldCharType="begin"/>
        </w:r>
        <w:r>
          <w:instrText xml:space="preserve"> PAGEREF _Toc4043 \h </w:instrText>
        </w:r>
        <w:r>
          <w:fldChar w:fldCharType="separate"/>
        </w:r>
        <w:r>
          <w:t>14</w:t>
        </w:r>
        <w:r>
          <w:fldChar w:fldCharType="end"/>
        </w:r>
      </w:hyperlink>
    </w:p>
    <w:p>
      <w:pPr>
        <w:pStyle w:val="TOC2"/>
        <w:tabs>
          <w:tab w:val="right" w:leader="dot" w:pos="8306"/>
        </w:tabs>
      </w:pPr>
      <w:hyperlink w:anchor="_Toc4410" w:history="1">
        <w:r>
          <w:rPr>
            <w:rFonts w:ascii="仿宋" w:eastAsia="仿宋" w:hAnsi="仿宋" w:cs="仿宋" w:hint="eastAsia"/>
            <w:lang w:eastAsia="zh-CN"/>
          </w:rPr>
          <w:t>(一)、社会影响效果分析</w:t>
        </w:r>
        <w:r>
          <w:tab/>
        </w:r>
        <w:r>
          <w:fldChar w:fldCharType="begin"/>
        </w:r>
        <w:r>
          <w:instrText xml:space="preserve"> PAGEREF _Toc4410 \h </w:instrText>
        </w:r>
        <w:r>
          <w:fldChar w:fldCharType="separate"/>
        </w:r>
        <w:r>
          <w:t>14</w:t>
        </w:r>
        <w:r>
          <w:fldChar w:fldCharType="end"/>
        </w:r>
      </w:hyperlink>
    </w:p>
    <w:p>
      <w:pPr>
        <w:pStyle w:val="TOC2"/>
        <w:tabs>
          <w:tab w:val="right" w:leader="dot" w:pos="8306"/>
        </w:tabs>
      </w:pPr>
      <w:hyperlink w:anchor="_Toc10438" w:history="1">
        <w:r>
          <w:rPr>
            <w:rFonts w:ascii="仿宋" w:eastAsia="仿宋" w:hAnsi="仿宋" w:cs="仿宋" w:hint="eastAsia"/>
            <w:lang w:eastAsia="zh-CN"/>
          </w:rPr>
          <w:t>(二)、社会适应性分析</w:t>
        </w:r>
        <w:r>
          <w:tab/>
        </w:r>
        <w:r>
          <w:fldChar w:fldCharType="begin"/>
        </w:r>
        <w:r>
          <w:instrText xml:space="preserve"> PAGEREF _Toc10438 \h </w:instrText>
        </w:r>
        <w:r>
          <w:fldChar w:fldCharType="separate"/>
        </w:r>
        <w:r>
          <w:t>17</w:t>
        </w:r>
        <w:r>
          <w:fldChar w:fldCharType="end"/>
        </w:r>
      </w:hyperlink>
    </w:p>
    <w:p>
      <w:pPr>
        <w:pStyle w:val="TOC2"/>
        <w:tabs>
          <w:tab w:val="right" w:leader="dot" w:pos="8306"/>
        </w:tabs>
      </w:pPr>
      <w:hyperlink w:anchor="_Toc31686" w:history="1">
        <w:r>
          <w:rPr>
            <w:rFonts w:ascii="仿宋" w:eastAsia="仿宋" w:hAnsi="仿宋" w:cs="仿宋" w:hint="eastAsia"/>
            <w:lang w:eastAsia="zh-CN"/>
          </w:rPr>
          <w:t>(三)、社会风险及对策分析</w:t>
        </w:r>
        <w:r>
          <w:tab/>
        </w:r>
        <w:r>
          <w:fldChar w:fldCharType="begin"/>
        </w:r>
        <w:r>
          <w:instrText xml:space="preserve"> PAGEREF _Toc31686 \h </w:instrText>
        </w:r>
        <w:r>
          <w:fldChar w:fldCharType="separate"/>
        </w:r>
        <w:r>
          <w:t>18</w:t>
        </w:r>
        <w:r>
          <w:fldChar w:fldCharType="end"/>
        </w:r>
      </w:hyperlink>
    </w:p>
    <w:p>
      <w:pPr>
        <w:pStyle w:val="TOC1"/>
        <w:tabs>
          <w:tab w:val="right" w:leader="dot" w:pos="8306"/>
        </w:tabs>
      </w:pPr>
      <w:hyperlink w:anchor="_Toc11853" w:history="1">
        <w:r>
          <w:rPr>
            <w:rFonts w:ascii="仿宋" w:eastAsia="仿宋" w:hAnsi="仿宋" w:cs="仿宋" w:hint="eastAsia"/>
            <w:lang w:eastAsia="zh-CN"/>
          </w:rPr>
          <w:t>五、财务管理与成本控制</w:t>
        </w:r>
        <w:r>
          <w:tab/>
        </w:r>
        <w:r>
          <w:fldChar w:fldCharType="begin"/>
        </w:r>
        <w:r>
          <w:instrText xml:space="preserve"> PAGEREF _Toc11853 \h </w:instrText>
        </w:r>
        <w:r>
          <w:fldChar w:fldCharType="separate"/>
        </w:r>
        <w:r>
          <w:t>21</w:t>
        </w:r>
        <w:r>
          <w:fldChar w:fldCharType="end"/>
        </w:r>
      </w:hyperlink>
    </w:p>
    <w:p>
      <w:pPr>
        <w:pStyle w:val="TOC2"/>
        <w:tabs>
          <w:tab w:val="right" w:leader="dot" w:pos="8306"/>
        </w:tabs>
      </w:pPr>
      <w:hyperlink w:anchor="_Toc27349" w:history="1">
        <w:r>
          <w:rPr>
            <w:rFonts w:ascii="仿宋" w:eastAsia="仿宋" w:hAnsi="仿宋" w:cs="仿宋" w:hint="eastAsia"/>
            <w:lang w:eastAsia="zh-CN"/>
          </w:rPr>
          <w:t>(一)、财务管理体系建设</w:t>
        </w:r>
        <w:r>
          <w:tab/>
        </w:r>
        <w:r>
          <w:fldChar w:fldCharType="begin"/>
        </w:r>
        <w:r>
          <w:instrText xml:space="preserve"> PAGEREF _Toc27349 \h </w:instrText>
        </w:r>
        <w:r>
          <w:fldChar w:fldCharType="separate"/>
        </w:r>
        <w:r>
          <w:t>21</w:t>
        </w:r>
        <w:r>
          <w:fldChar w:fldCharType="end"/>
        </w:r>
      </w:hyperlink>
    </w:p>
    <w:p>
      <w:pPr>
        <w:pStyle w:val="TOC2"/>
        <w:tabs>
          <w:tab w:val="right" w:leader="dot" w:pos="8306"/>
        </w:tabs>
      </w:pPr>
      <w:hyperlink w:anchor="_Toc29908" w:history="1">
        <w:r>
          <w:rPr>
            <w:rFonts w:ascii="仿宋" w:eastAsia="仿宋" w:hAnsi="仿宋" w:cs="仿宋" w:hint="eastAsia"/>
            <w:lang w:eastAsia="zh-CN"/>
          </w:rPr>
          <w:t>(二)、成本控制措施</w:t>
        </w:r>
        <w:r>
          <w:tab/>
        </w:r>
        <w:r>
          <w:fldChar w:fldCharType="begin"/>
        </w:r>
        <w:r>
          <w:instrText xml:space="preserve"> PAGEREF _Toc29908 \h </w:instrText>
        </w:r>
        <w:r>
          <w:fldChar w:fldCharType="separate"/>
        </w:r>
        <w:r>
          <w:t>23</w:t>
        </w:r>
        <w:r>
          <w:fldChar w:fldCharType="end"/>
        </w:r>
      </w:hyperlink>
    </w:p>
    <w:p>
      <w:pPr>
        <w:pStyle w:val="TOC1"/>
        <w:tabs>
          <w:tab w:val="right" w:leader="dot" w:pos="8306"/>
        </w:tabs>
      </w:pPr>
      <w:hyperlink w:anchor="_Toc9287" w:history="1">
        <w:r>
          <w:rPr>
            <w:rFonts w:ascii="仿宋" w:eastAsia="仿宋" w:hAnsi="仿宋" w:cs="仿宋" w:hint="eastAsia"/>
            <w:lang w:eastAsia="zh-CN"/>
          </w:rPr>
          <w:t>六、项目选址研究</w:t>
        </w:r>
        <w:r>
          <w:tab/>
        </w:r>
        <w:r>
          <w:fldChar w:fldCharType="begin"/>
        </w:r>
        <w:r>
          <w:instrText xml:space="preserve"> PAGEREF _Toc9287 \h </w:instrText>
        </w:r>
        <w:r>
          <w:fldChar w:fldCharType="separate"/>
        </w:r>
        <w:r>
          <w:t>24</w:t>
        </w:r>
        <w:r>
          <w:fldChar w:fldCharType="end"/>
        </w:r>
      </w:hyperlink>
    </w:p>
    <w:p>
      <w:pPr>
        <w:pStyle w:val="TOC2"/>
        <w:tabs>
          <w:tab w:val="right" w:leader="dot" w:pos="8306"/>
        </w:tabs>
      </w:pPr>
      <w:hyperlink w:anchor="_Toc18701" w:history="1">
        <w:r>
          <w:rPr>
            <w:rFonts w:ascii="仿宋" w:eastAsia="仿宋" w:hAnsi="仿宋" w:cs="仿宋" w:hint="eastAsia"/>
            <w:lang w:eastAsia="zh-CN"/>
          </w:rPr>
          <w:t>(一)、项目选址原则</w:t>
        </w:r>
        <w:r>
          <w:tab/>
        </w:r>
        <w:r>
          <w:fldChar w:fldCharType="begin"/>
        </w:r>
        <w:r>
          <w:instrText xml:space="preserve"> PAGEREF _Toc18701 \h </w:instrText>
        </w:r>
        <w:r>
          <w:fldChar w:fldCharType="separate"/>
        </w:r>
        <w:r>
          <w:t>24</w:t>
        </w:r>
        <w:r>
          <w:fldChar w:fldCharType="end"/>
        </w:r>
      </w:hyperlink>
    </w:p>
    <w:p>
      <w:pPr>
        <w:pStyle w:val="TOC2"/>
        <w:tabs>
          <w:tab w:val="right" w:leader="dot" w:pos="8306"/>
        </w:tabs>
      </w:pPr>
      <w:hyperlink w:anchor="_Toc12043" w:history="1">
        <w:r>
          <w:rPr>
            <w:rFonts w:ascii="仿宋" w:eastAsia="仿宋" w:hAnsi="仿宋" w:cs="仿宋" w:hint="eastAsia"/>
            <w:lang w:eastAsia="zh-CN"/>
          </w:rPr>
          <w:t>(二)、项目选址</w:t>
        </w:r>
        <w:r>
          <w:tab/>
        </w:r>
        <w:r>
          <w:fldChar w:fldCharType="begin"/>
        </w:r>
        <w:r>
          <w:instrText xml:space="preserve"> PAGEREF _Toc12043 \h </w:instrText>
        </w:r>
        <w:r>
          <w:fldChar w:fldCharType="separate"/>
        </w:r>
        <w:r>
          <w:t>27</w:t>
        </w:r>
        <w:r>
          <w:fldChar w:fldCharType="end"/>
        </w:r>
      </w:hyperlink>
    </w:p>
    <w:p>
      <w:pPr>
        <w:pStyle w:val="TOC2"/>
        <w:tabs>
          <w:tab w:val="right" w:leader="dot" w:pos="8306"/>
        </w:tabs>
      </w:pPr>
      <w:hyperlink w:anchor="_Toc30480" w:history="1">
        <w:r>
          <w:rPr>
            <w:rFonts w:ascii="仿宋" w:eastAsia="仿宋" w:hAnsi="仿宋" w:cs="仿宋" w:hint="eastAsia"/>
            <w:lang w:eastAsia="zh-CN"/>
          </w:rPr>
          <w:t>(三)、建设条件分析</w:t>
        </w:r>
        <w:r>
          <w:tab/>
        </w:r>
        <w:r>
          <w:fldChar w:fldCharType="begin"/>
        </w:r>
        <w:r>
          <w:instrText xml:space="preserve"> PAGEREF _Toc30480 \h </w:instrText>
        </w:r>
        <w:r>
          <w:fldChar w:fldCharType="separate"/>
        </w:r>
        <w:r>
          <w:t>29</w:t>
        </w:r>
        <w:r>
          <w:fldChar w:fldCharType="end"/>
        </w:r>
      </w:hyperlink>
    </w:p>
    <w:p>
      <w:pPr>
        <w:pStyle w:val="TOC2"/>
        <w:tabs>
          <w:tab w:val="right" w:leader="dot" w:pos="8306"/>
        </w:tabs>
      </w:pPr>
      <w:hyperlink w:anchor="_Toc3130" w:history="1">
        <w:r>
          <w:rPr>
            <w:rFonts w:ascii="仿宋" w:eastAsia="仿宋" w:hAnsi="仿宋" w:cs="仿宋" w:hint="eastAsia"/>
            <w:lang w:eastAsia="zh-CN"/>
          </w:rPr>
          <w:t>(四)、用地控制指标</w:t>
        </w:r>
        <w:r>
          <w:tab/>
        </w:r>
        <w:r>
          <w:fldChar w:fldCharType="begin"/>
        </w:r>
        <w:r>
          <w:instrText xml:space="preserve"> PAGEREF _Toc3130 \h </w:instrText>
        </w:r>
        <w:r>
          <w:fldChar w:fldCharType="separate"/>
        </w:r>
        <w:r>
          <w:t>30</w:t>
        </w:r>
        <w:r>
          <w:fldChar w:fldCharType="end"/>
        </w:r>
      </w:hyperlink>
    </w:p>
    <w:p>
      <w:pPr>
        <w:pStyle w:val="TOC2"/>
        <w:tabs>
          <w:tab w:val="right" w:leader="dot" w:pos="8306"/>
        </w:tabs>
      </w:pPr>
      <w:hyperlink w:anchor="_Toc13185" w:history="1">
        <w:r>
          <w:rPr>
            <w:rFonts w:ascii="仿宋" w:eastAsia="仿宋" w:hAnsi="仿宋" w:cs="仿宋" w:hint="eastAsia"/>
            <w:lang w:eastAsia="zh-CN"/>
          </w:rPr>
          <w:t>(五)、地总体要求</w:t>
        </w:r>
        <w:r>
          <w:tab/>
        </w:r>
        <w:r>
          <w:fldChar w:fldCharType="begin"/>
        </w:r>
        <w:r>
          <w:instrText xml:space="preserve"> PAGEREF _Toc13185 \h </w:instrText>
        </w:r>
        <w:r>
          <w:fldChar w:fldCharType="separate"/>
        </w:r>
        <w:r>
          <w:t>32</w:t>
        </w:r>
        <w:r>
          <w:fldChar w:fldCharType="end"/>
        </w:r>
      </w:hyperlink>
    </w:p>
    <w:p>
      <w:pPr>
        <w:pStyle w:val="TOC2"/>
        <w:tabs>
          <w:tab w:val="right" w:leader="dot" w:pos="8306"/>
        </w:tabs>
      </w:pPr>
      <w:hyperlink w:anchor="_Toc15884" w:history="1">
        <w:r>
          <w:rPr>
            <w:rFonts w:ascii="仿宋" w:eastAsia="仿宋" w:hAnsi="仿宋" w:cs="仿宋" w:hint="eastAsia"/>
            <w:lang w:eastAsia="zh-CN"/>
          </w:rPr>
          <w:t>(六)、节约用地措施</w:t>
        </w:r>
        <w:r>
          <w:tab/>
        </w:r>
        <w:r>
          <w:fldChar w:fldCharType="begin"/>
        </w:r>
        <w:r>
          <w:instrText xml:space="preserve"> PAGEREF _Toc15884 \h </w:instrText>
        </w:r>
        <w:r>
          <w:fldChar w:fldCharType="separate"/>
        </w:r>
        <w:r>
          <w:t>33</w:t>
        </w:r>
        <w:r>
          <w:fldChar w:fldCharType="end"/>
        </w:r>
      </w:hyperlink>
    </w:p>
    <w:p>
      <w:pPr>
        <w:pStyle w:val="TOC2"/>
        <w:tabs>
          <w:tab w:val="right" w:leader="dot" w:pos="8306"/>
        </w:tabs>
      </w:pPr>
      <w:hyperlink w:anchor="_Toc16186" w:history="1">
        <w:r>
          <w:rPr>
            <w:rFonts w:ascii="仿宋" w:eastAsia="仿宋" w:hAnsi="仿宋" w:cs="仿宋" w:hint="eastAsia"/>
            <w:lang w:eastAsia="zh-CN"/>
          </w:rPr>
          <w:t>(七)、选址综合评价</w:t>
        </w:r>
        <w:r>
          <w:tab/>
        </w:r>
        <w:r>
          <w:fldChar w:fldCharType="begin"/>
        </w:r>
        <w:r>
          <w:instrText xml:space="preserve"> PAGEREF _Toc16186 \h </w:instrText>
        </w:r>
        <w:r>
          <w:fldChar w:fldCharType="separate"/>
        </w:r>
        <w:r>
          <w:t>35</w:t>
        </w:r>
        <w:r>
          <w:fldChar w:fldCharType="end"/>
        </w:r>
      </w:hyperlink>
    </w:p>
    <w:p>
      <w:pPr>
        <w:pStyle w:val="TOC1"/>
        <w:tabs>
          <w:tab w:val="right" w:leader="dot" w:pos="8306"/>
        </w:tabs>
      </w:pPr>
      <w:hyperlink w:anchor="_Toc13165" w:history="1">
        <w:r>
          <w:rPr>
            <w:rFonts w:ascii="仿宋" w:eastAsia="仿宋" w:hAnsi="仿宋" w:cs="仿宋" w:hint="eastAsia"/>
            <w:lang w:eastAsia="zh-CN"/>
          </w:rPr>
          <w:t>七、项目实施与管理方案</w:t>
        </w:r>
        <w:r>
          <w:tab/>
        </w:r>
        <w:r>
          <w:fldChar w:fldCharType="begin"/>
        </w:r>
        <w:r>
          <w:instrText xml:space="preserve"> PAGEREF _Toc13165 \h </w:instrText>
        </w:r>
        <w:r>
          <w:fldChar w:fldCharType="separate"/>
        </w:r>
        <w:r>
          <w:t>36</w:t>
        </w:r>
        <w:r>
          <w:fldChar w:fldCharType="end"/>
        </w:r>
      </w:hyperlink>
    </w:p>
    <w:p>
      <w:pPr>
        <w:pStyle w:val="TOC2"/>
        <w:tabs>
          <w:tab w:val="right" w:leader="dot" w:pos="8306"/>
        </w:tabs>
      </w:pPr>
      <w:hyperlink w:anchor="_Toc8460" w:history="1">
        <w:r>
          <w:rPr>
            <w:rFonts w:ascii="仿宋" w:eastAsia="仿宋" w:hAnsi="仿宋" w:cs="仿宋" w:hint="eastAsia"/>
            <w:lang w:eastAsia="zh-CN"/>
          </w:rPr>
          <w:t>(一)、项目实施计划</w:t>
        </w:r>
        <w:r>
          <w:tab/>
        </w:r>
        <w:r>
          <w:fldChar w:fldCharType="begin"/>
        </w:r>
        <w:r>
          <w:instrText xml:space="preserve"> PAGEREF _Toc8460 \h </w:instrText>
        </w:r>
        <w:r>
          <w:fldChar w:fldCharType="separate"/>
        </w:r>
        <w:r>
          <w:t>36</w:t>
        </w:r>
        <w:r>
          <w:fldChar w:fldCharType="end"/>
        </w:r>
      </w:hyperlink>
    </w:p>
    <w:p>
      <w:pPr>
        <w:pStyle w:val="TOC2"/>
        <w:tabs>
          <w:tab w:val="right" w:leader="dot" w:pos="8306"/>
        </w:tabs>
      </w:pPr>
      <w:hyperlink w:anchor="_Toc9531" w:history="1">
        <w:r>
          <w:rPr>
            <w:rFonts w:ascii="仿宋" w:eastAsia="仿宋" w:hAnsi="仿宋" w:cs="仿宋" w:hint="eastAsia"/>
            <w:lang w:eastAsia="zh-CN"/>
          </w:rPr>
          <w:t>(二)、项目组织机构与职责</w:t>
        </w:r>
        <w:r>
          <w:tab/>
        </w:r>
        <w:r>
          <w:fldChar w:fldCharType="begin"/>
        </w:r>
        <w:r>
          <w:instrText xml:space="preserve"> PAGEREF _Toc9531 \h </w:instrText>
        </w:r>
        <w:r>
          <w:fldChar w:fldCharType="separate"/>
        </w:r>
        <w:r>
          <w:t>37</w:t>
        </w:r>
        <w:r>
          <w:fldChar w:fldCharType="end"/>
        </w:r>
      </w:hyperlink>
    </w:p>
    <w:p>
      <w:pPr>
        <w:pStyle w:val="TOC2"/>
        <w:tabs>
          <w:tab w:val="right" w:leader="dot" w:pos="8306"/>
        </w:tabs>
      </w:pPr>
      <w:hyperlink w:anchor="_Toc28286" w:history="1">
        <w:r>
          <w:rPr>
            <w:rFonts w:ascii="仿宋" w:eastAsia="仿宋" w:hAnsi="仿宋" w:cs="仿宋" w:hint="eastAsia"/>
            <w:lang w:eastAsia="zh-CN"/>
          </w:rPr>
          <w:t>(三)、项目管理与监控体系</w:t>
        </w:r>
        <w:r>
          <w:tab/>
        </w:r>
        <w:r>
          <w:fldChar w:fldCharType="begin"/>
        </w:r>
        <w:r>
          <w:instrText xml:space="preserve"> PAGEREF _Toc28286 \h </w:instrText>
        </w:r>
        <w:r>
          <w:fldChar w:fldCharType="separate"/>
        </w:r>
        <w:r>
          <w:t>40</w:t>
        </w:r>
        <w:r>
          <w:fldChar w:fldCharType="end"/>
        </w:r>
      </w:hyperlink>
    </w:p>
    <w:p>
      <w:pPr>
        <w:pStyle w:val="TOC1"/>
        <w:tabs>
          <w:tab w:val="right" w:leader="dot" w:pos="8306"/>
        </w:tabs>
      </w:pPr>
      <w:hyperlink w:anchor="_Toc6772" w:history="1">
        <w:r>
          <w:rPr>
            <w:rFonts w:ascii="仿宋" w:eastAsia="仿宋" w:hAnsi="仿宋" w:cs="仿宋" w:hint="eastAsia"/>
            <w:lang w:eastAsia="zh-CN"/>
          </w:rPr>
          <w:t>八、环境保护与绿色发展</w:t>
        </w:r>
        <w:r>
          <w:tab/>
        </w:r>
        <w:r>
          <w:fldChar w:fldCharType="begin"/>
        </w:r>
        <w:r>
          <w:instrText xml:space="preserve"> PAGEREF _Toc6772 \h </w:instrText>
        </w:r>
        <w:r>
          <w:fldChar w:fldCharType="separate"/>
        </w:r>
        <w:r>
          <w:t>41</w:t>
        </w:r>
        <w:r>
          <w:fldChar w:fldCharType="end"/>
        </w:r>
      </w:hyperlink>
    </w:p>
    <w:p>
      <w:pPr>
        <w:pStyle w:val="TOC2"/>
        <w:tabs>
          <w:tab w:val="right" w:leader="dot" w:pos="8306"/>
        </w:tabs>
      </w:pPr>
      <w:hyperlink w:anchor="_Toc9158" w:history="1">
        <w:r>
          <w:rPr>
            <w:rFonts w:ascii="仿宋" w:eastAsia="仿宋" w:hAnsi="仿宋" w:cs="仿宋" w:hint="eastAsia"/>
            <w:lang w:eastAsia="zh-CN"/>
          </w:rPr>
          <w:t>(一)、环境保护措施</w:t>
        </w:r>
        <w:r>
          <w:tab/>
        </w:r>
        <w:r>
          <w:fldChar w:fldCharType="begin"/>
        </w:r>
        <w:r>
          <w:instrText xml:space="preserve"> PAGEREF _Toc9158 \h </w:instrText>
        </w:r>
        <w:r>
          <w:fldChar w:fldCharType="separate"/>
        </w:r>
        <w:r>
          <w:t>41</w:t>
        </w:r>
        <w:r>
          <w:fldChar w:fldCharType="end"/>
        </w:r>
      </w:hyperlink>
    </w:p>
    <w:p>
      <w:pPr>
        <w:pStyle w:val="TOC2"/>
        <w:tabs>
          <w:tab w:val="right" w:leader="dot" w:pos="8306"/>
        </w:tabs>
      </w:pPr>
      <w:hyperlink w:anchor="_Toc13023" w:history="1">
        <w:r>
          <w:rPr>
            <w:rFonts w:ascii="仿宋" w:eastAsia="仿宋" w:hAnsi="仿宋" w:cs="仿宋" w:hint="eastAsia"/>
            <w:lang w:eastAsia="zh-CN"/>
          </w:rPr>
          <w:t>(二)、绿色发展与可持续发展策略</w:t>
        </w:r>
        <w:r>
          <w:tab/>
        </w:r>
        <w:r>
          <w:fldChar w:fldCharType="begin"/>
        </w:r>
        <w:r>
          <w:instrText xml:space="preserve"> PAGEREF _Toc13023 \h </w:instrText>
        </w:r>
        <w:r>
          <w:fldChar w:fldCharType="separate"/>
        </w:r>
        <w:r>
          <w:t>43</w:t>
        </w:r>
        <w:r>
          <w:fldChar w:fldCharType="end"/>
        </w:r>
      </w:hyperlink>
    </w:p>
    <w:p>
      <w:pPr>
        <w:pStyle w:val="TOC1"/>
        <w:tabs>
          <w:tab w:val="right" w:leader="dot" w:pos="8306"/>
        </w:tabs>
      </w:pPr>
      <w:hyperlink w:anchor="_Toc19537" w:history="1">
        <w:r>
          <w:rPr>
            <w:rFonts w:ascii="仿宋" w:eastAsia="仿宋" w:hAnsi="仿宋" w:cs="仿宋" w:hint="eastAsia"/>
            <w:lang w:eastAsia="zh-CN"/>
          </w:rPr>
          <w:t>九、经济效益与社会效益优化</w:t>
        </w:r>
        <w:r>
          <w:tab/>
        </w:r>
        <w:r>
          <w:fldChar w:fldCharType="begin"/>
        </w:r>
        <w:r>
          <w:instrText xml:space="preserve"> PAGEREF _Toc19537 \h </w:instrText>
        </w:r>
        <w:r>
          <w:fldChar w:fldCharType="separate"/>
        </w:r>
        <w:r>
          <w:t>44</w:t>
        </w:r>
        <w:r>
          <w:fldChar w:fldCharType="end"/>
        </w:r>
      </w:hyperlink>
    </w:p>
    <w:p>
      <w:pPr>
        <w:pStyle w:val="TOC2"/>
        <w:tabs>
          <w:tab w:val="right" w:leader="dot" w:pos="8306"/>
        </w:tabs>
      </w:pPr>
      <w:hyperlink w:anchor="_Toc5112" w:history="1">
        <w:r>
          <w:rPr>
            <w:rFonts w:ascii="仿宋" w:eastAsia="仿宋" w:hAnsi="仿宋" w:cs="仿宋" w:hint="eastAsia"/>
            <w:lang w:eastAsia="zh-CN"/>
          </w:rPr>
          <w:t>(一)、经济效益提升策略</w:t>
        </w:r>
        <w:r>
          <w:tab/>
        </w:r>
        <w:r>
          <w:fldChar w:fldCharType="begin"/>
        </w:r>
        <w:r>
          <w:instrText xml:space="preserve"> PAGEREF _Toc5112 \h </w:instrText>
        </w:r>
        <w:r>
          <w:fldChar w:fldCharType="separate"/>
        </w:r>
        <w:r>
          <w:t>44</w:t>
        </w:r>
        <w:r>
          <w:fldChar w:fldCharType="end"/>
        </w:r>
      </w:hyperlink>
    </w:p>
    <w:p>
      <w:pPr>
        <w:pStyle w:val="TOC2"/>
        <w:tabs>
          <w:tab w:val="right" w:leader="dot" w:pos="8306"/>
        </w:tabs>
      </w:pPr>
      <w:hyperlink w:anchor="_Toc2176" w:history="1">
        <w:r>
          <w:rPr>
            <w:rFonts w:ascii="仿宋" w:eastAsia="仿宋" w:hAnsi="仿宋" w:cs="仿宋" w:hint="eastAsia"/>
            <w:lang w:eastAsia="zh-CN"/>
          </w:rPr>
          <w:t>(二)、社会效益增强方案</w:t>
        </w:r>
        <w:r>
          <w:tab/>
        </w:r>
        <w:r>
          <w:fldChar w:fldCharType="begin"/>
        </w:r>
        <w:r>
          <w:instrText xml:space="preserve"> PAGEREF _Toc2176 \h </w:instrText>
        </w:r>
        <w:r>
          <w:fldChar w:fldCharType="separate"/>
        </w:r>
        <w:r>
          <w:t>46</w:t>
        </w:r>
        <w:r>
          <w:fldChar w:fldCharType="end"/>
        </w:r>
      </w:hyperlink>
    </w:p>
    <w:p>
      <w:pPr>
        <w:pStyle w:val="TOC1"/>
        <w:tabs>
          <w:tab w:val="right" w:leader="dot" w:pos="8306"/>
        </w:tabs>
      </w:pPr>
      <w:hyperlink w:anchor="_Toc29212" w:history="1">
        <w:r>
          <w:rPr>
            <w:rFonts w:ascii="仿宋" w:eastAsia="仿宋" w:hAnsi="仿宋" w:cs="仿宋" w:hint="eastAsia"/>
            <w:lang w:eastAsia="zh-CN"/>
          </w:rPr>
          <w:t>十、资金管理与财务规划</w:t>
        </w:r>
        <w:r>
          <w:tab/>
        </w:r>
        <w:r>
          <w:fldChar w:fldCharType="begin"/>
        </w:r>
        <w:r>
          <w:instrText xml:space="preserve"> PAGEREF _Toc29212 \h </w:instrText>
        </w:r>
        <w:r>
          <w:fldChar w:fldCharType="separate"/>
        </w:r>
        <w:r>
          <w:t>46</w:t>
        </w:r>
        <w:r>
          <w:fldChar w:fldCharType="end"/>
        </w:r>
      </w:hyperlink>
    </w:p>
    <w:p>
      <w:pPr>
        <w:pStyle w:val="TOC2"/>
        <w:tabs>
          <w:tab w:val="right" w:leader="dot" w:pos="8306"/>
        </w:tabs>
      </w:pPr>
      <w:hyperlink w:anchor="_Toc8860" w:history="1">
        <w:r>
          <w:rPr>
            <w:rFonts w:ascii="仿宋" w:eastAsia="仿宋" w:hAnsi="仿宋" w:cs="仿宋" w:hint="eastAsia"/>
            <w:lang w:eastAsia="zh-CN"/>
          </w:rPr>
          <w:t>(一)、项目资金来源与筹措</w:t>
        </w:r>
        <w:r>
          <w:tab/>
        </w:r>
        <w:r>
          <w:fldChar w:fldCharType="begin"/>
        </w:r>
        <w:r>
          <w:instrText xml:space="preserve"> PAGEREF _Toc8860 \h </w:instrText>
        </w:r>
        <w:r>
          <w:fldChar w:fldCharType="separate"/>
        </w:r>
        <w:r>
          <w:t>46</w:t>
        </w:r>
        <w:r>
          <w:fldChar w:fldCharType="end"/>
        </w:r>
      </w:hyperlink>
    </w:p>
    <w:p>
      <w:pPr>
        <w:pStyle w:val="TOC2"/>
        <w:tabs>
          <w:tab w:val="right" w:leader="dot" w:pos="8306"/>
        </w:tabs>
      </w:pPr>
      <w:hyperlink w:anchor="_Toc16466" w:history="1">
        <w:r>
          <w:rPr>
            <w:rFonts w:ascii="仿宋" w:eastAsia="仿宋" w:hAnsi="仿宋" w:cs="仿宋" w:hint="eastAsia"/>
            <w:lang w:eastAsia="zh-CN"/>
          </w:rPr>
          <w:t>(二)、资金使用与监管</w:t>
        </w:r>
        <w:r>
          <w:tab/>
        </w:r>
        <w:r>
          <w:fldChar w:fldCharType="begin"/>
        </w:r>
        <w:r>
          <w:instrText xml:space="preserve"> PAGEREF _Toc16466 \h </w:instrText>
        </w:r>
        <w:r>
          <w:fldChar w:fldCharType="separate"/>
        </w:r>
        <w:r>
          <w:t>48</w:t>
        </w:r>
        <w:r>
          <w:fldChar w:fldCharType="end"/>
        </w:r>
      </w:hyperlink>
    </w:p>
    <w:p>
      <w:pPr>
        <w:pStyle w:val="TOC2"/>
        <w:tabs>
          <w:tab w:val="right" w:leader="dot" w:pos="8306"/>
        </w:tabs>
      </w:pPr>
      <w:hyperlink w:anchor="_Toc13315" w:history="1">
        <w:r>
          <w:rPr>
            <w:rFonts w:ascii="仿宋" w:eastAsia="仿宋" w:hAnsi="仿宋" w:cs="仿宋" w:hint="eastAsia"/>
            <w:lang w:eastAsia="zh-CN"/>
          </w:rPr>
          <w:t>(三)、财务规划与预测</w:t>
        </w:r>
        <w:r>
          <w:tab/>
        </w:r>
        <w:r>
          <w:fldChar w:fldCharType="begin"/>
        </w:r>
        <w:r>
          <w:instrText xml:space="preserve"> PAGEREF _Toc13315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995" w:history="1">
        <w:r>
          <w:rPr>
            <w:rFonts w:ascii="仿宋" w:eastAsia="仿宋" w:hAnsi="仿宋" w:cs="仿宋" w:hint="eastAsia"/>
            <w:lang w:eastAsia="zh-CN"/>
          </w:rPr>
          <w:t>十一、项目进度计划</w:t>
        </w:r>
        <w:r>
          <w:tab/>
        </w:r>
        <w:r>
          <w:fldChar w:fldCharType="begin"/>
        </w:r>
        <w:r>
          <w:instrText xml:space="preserve"> PAGEREF _Toc8995 \h </w:instrText>
        </w:r>
        <w:r>
          <w:fldChar w:fldCharType="separate"/>
        </w:r>
        <w:r>
          <w:t>50</w:t>
        </w:r>
        <w:r>
          <w:fldChar w:fldCharType="end"/>
        </w:r>
      </w:hyperlink>
    </w:p>
    <w:p>
      <w:pPr>
        <w:pStyle w:val="TOC2"/>
        <w:tabs>
          <w:tab w:val="right" w:leader="dot" w:pos="8306"/>
        </w:tabs>
      </w:pPr>
      <w:hyperlink w:anchor="_Toc9500" w:history="1">
        <w:r>
          <w:rPr>
            <w:rFonts w:ascii="仿宋" w:eastAsia="仿宋" w:hAnsi="仿宋" w:cs="仿宋" w:hint="eastAsia"/>
            <w:lang w:eastAsia="zh-CN"/>
          </w:rPr>
          <w:t>(一)、建设周期</w:t>
        </w:r>
        <w:r>
          <w:tab/>
        </w:r>
        <w:r>
          <w:fldChar w:fldCharType="begin"/>
        </w:r>
        <w:r>
          <w:instrText xml:space="preserve"> PAGEREF _Toc9500 \h </w:instrText>
        </w:r>
        <w:r>
          <w:fldChar w:fldCharType="separate"/>
        </w:r>
        <w:r>
          <w:t>50</w:t>
        </w:r>
        <w:r>
          <w:fldChar w:fldCharType="end"/>
        </w:r>
      </w:hyperlink>
    </w:p>
    <w:p>
      <w:pPr>
        <w:pStyle w:val="TOC2"/>
        <w:tabs>
          <w:tab w:val="right" w:leader="dot" w:pos="8306"/>
        </w:tabs>
      </w:pPr>
      <w:hyperlink w:anchor="_Toc26456" w:history="1">
        <w:r>
          <w:rPr>
            <w:rFonts w:ascii="仿宋" w:eastAsia="仿宋" w:hAnsi="仿宋" w:cs="仿宋" w:hint="eastAsia"/>
            <w:lang w:eastAsia="zh-CN"/>
          </w:rPr>
          <w:t>(二)、建设进度</w:t>
        </w:r>
        <w:r>
          <w:tab/>
        </w:r>
        <w:r>
          <w:fldChar w:fldCharType="begin"/>
        </w:r>
        <w:r>
          <w:instrText xml:space="preserve"> PAGEREF _Toc26456 \h </w:instrText>
        </w:r>
        <w:r>
          <w:fldChar w:fldCharType="separate"/>
        </w:r>
        <w:r>
          <w:t>50</w:t>
        </w:r>
        <w:r>
          <w:fldChar w:fldCharType="end"/>
        </w:r>
      </w:hyperlink>
    </w:p>
    <w:p>
      <w:pPr>
        <w:pStyle w:val="TOC2"/>
        <w:tabs>
          <w:tab w:val="right" w:leader="dot" w:pos="8306"/>
        </w:tabs>
      </w:pPr>
      <w:hyperlink w:anchor="_Toc26009" w:history="1">
        <w:r>
          <w:rPr>
            <w:rFonts w:ascii="仿宋" w:eastAsia="仿宋" w:hAnsi="仿宋" w:cs="仿宋" w:hint="eastAsia"/>
            <w:lang w:eastAsia="zh-CN"/>
          </w:rPr>
          <w:t>(三)、进度安排注意事项</w:t>
        </w:r>
        <w:r>
          <w:tab/>
        </w:r>
        <w:r>
          <w:fldChar w:fldCharType="begin"/>
        </w:r>
        <w:r>
          <w:instrText xml:space="preserve"> PAGEREF _Toc26009 \h </w:instrText>
        </w:r>
        <w:r>
          <w:fldChar w:fldCharType="separate"/>
        </w:r>
        <w:r>
          <w:t>52</w:t>
        </w:r>
        <w:r>
          <w:fldChar w:fldCharType="end"/>
        </w:r>
      </w:hyperlink>
    </w:p>
    <w:p>
      <w:pPr>
        <w:pStyle w:val="TOC2"/>
        <w:tabs>
          <w:tab w:val="right" w:leader="dot" w:pos="8306"/>
        </w:tabs>
      </w:pPr>
      <w:hyperlink w:anchor="_Toc933" w:history="1">
        <w:r>
          <w:rPr>
            <w:rFonts w:ascii="仿宋" w:eastAsia="仿宋" w:hAnsi="仿宋" w:cs="仿宋" w:hint="eastAsia"/>
            <w:lang w:eastAsia="zh-CN"/>
          </w:rPr>
          <w:t>(四)、人力资源配置</w:t>
        </w:r>
        <w:r>
          <w:tab/>
        </w:r>
        <w:r>
          <w:fldChar w:fldCharType="begin"/>
        </w:r>
        <w:r>
          <w:instrText xml:space="preserve"> PAGEREF _Toc933 \h </w:instrText>
        </w:r>
        <w:r>
          <w:fldChar w:fldCharType="separate"/>
        </w:r>
        <w:r>
          <w:t>53</w:t>
        </w:r>
        <w:r>
          <w:fldChar w:fldCharType="end"/>
        </w:r>
      </w:hyperlink>
    </w:p>
    <w:p>
      <w:pPr>
        <w:pStyle w:val="TOC2"/>
        <w:tabs>
          <w:tab w:val="right" w:leader="dot" w:pos="8306"/>
        </w:tabs>
      </w:pPr>
      <w:hyperlink w:anchor="_Toc26632" w:history="1">
        <w:r>
          <w:rPr>
            <w:rFonts w:ascii="仿宋" w:eastAsia="仿宋" w:hAnsi="仿宋" w:cs="仿宋" w:hint="eastAsia"/>
            <w:lang w:eastAsia="zh-CN"/>
          </w:rPr>
          <w:t>(五)、员工培训</w:t>
        </w:r>
        <w:r>
          <w:tab/>
        </w:r>
        <w:r>
          <w:fldChar w:fldCharType="begin"/>
        </w:r>
        <w:r>
          <w:instrText xml:space="preserve"> PAGEREF _Toc26632 \h </w:instrText>
        </w:r>
        <w:r>
          <w:fldChar w:fldCharType="separate"/>
        </w:r>
        <w:r>
          <w:t>55</w:t>
        </w:r>
        <w:r>
          <w:fldChar w:fldCharType="end"/>
        </w:r>
      </w:hyperlink>
    </w:p>
    <w:p>
      <w:pPr>
        <w:pStyle w:val="TOC2"/>
        <w:tabs>
          <w:tab w:val="right" w:leader="dot" w:pos="8306"/>
        </w:tabs>
      </w:pPr>
      <w:hyperlink w:anchor="_Toc9335" w:history="1">
        <w:r>
          <w:rPr>
            <w:rFonts w:ascii="仿宋" w:eastAsia="仿宋" w:hAnsi="仿宋" w:cs="仿宋" w:hint="eastAsia"/>
            <w:lang w:eastAsia="zh-CN"/>
          </w:rPr>
          <w:t>(六)、项目实施保障</w:t>
        </w:r>
        <w:r>
          <w:tab/>
        </w:r>
        <w:r>
          <w:fldChar w:fldCharType="begin"/>
        </w:r>
        <w:r>
          <w:instrText xml:space="preserve"> PAGEREF _Toc9335 \h </w:instrText>
        </w:r>
        <w:r>
          <w:fldChar w:fldCharType="separate"/>
        </w:r>
        <w:r>
          <w:t>56</w:t>
        </w:r>
        <w:r>
          <w:fldChar w:fldCharType="end"/>
        </w:r>
      </w:hyperlink>
    </w:p>
    <w:p>
      <w:pPr>
        <w:pStyle w:val="TOC2"/>
        <w:tabs>
          <w:tab w:val="right" w:leader="dot" w:pos="8306"/>
        </w:tabs>
      </w:pPr>
      <w:hyperlink w:anchor="_Toc719" w:history="1">
        <w:r>
          <w:rPr>
            <w:rFonts w:ascii="仿宋" w:eastAsia="仿宋" w:hAnsi="仿宋" w:cs="仿宋" w:hint="eastAsia"/>
            <w:lang w:eastAsia="zh-CN"/>
          </w:rPr>
          <w:t>(七)、安全规范管理</w:t>
        </w:r>
        <w:r>
          <w:tab/>
        </w:r>
        <w:r>
          <w:fldChar w:fldCharType="begin"/>
        </w:r>
        <w:r>
          <w:instrText xml:space="preserve"> PAGEREF _Toc719 \h </w:instrText>
        </w:r>
        <w:r>
          <w:fldChar w:fldCharType="separate"/>
        </w:r>
        <w:r>
          <w:t>56</w:t>
        </w:r>
        <w:r>
          <w:fldChar w:fldCharType="end"/>
        </w:r>
      </w:hyperlink>
    </w:p>
    <w:p>
      <w:pPr>
        <w:pStyle w:val="TOC1"/>
        <w:tabs>
          <w:tab w:val="right" w:leader="dot" w:pos="8306"/>
        </w:tabs>
      </w:pPr>
      <w:hyperlink w:anchor="_Toc31629" w:history="1">
        <w:r>
          <w:rPr>
            <w:rFonts w:ascii="仿宋" w:eastAsia="仿宋" w:hAnsi="仿宋" w:cs="仿宋" w:hint="eastAsia"/>
            <w:lang w:eastAsia="zh-CN"/>
          </w:rPr>
          <w:t>十二、环境保护与治理方案</w:t>
        </w:r>
        <w:r>
          <w:tab/>
        </w:r>
        <w:r>
          <w:fldChar w:fldCharType="begin"/>
        </w:r>
        <w:r>
          <w:instrText xml:space="preserve"> PAGEREF _Toc31629 \h </w:instrText>
        </w:r>
        <w:r>
          <w:fldChar w:fldCharType="separate"/>
        </w:r>
        <w:r>
          <w:t>58</w:t>
        </w:r>
        <w:r>
          <w:fldChar w:fldCharType="end"/>
        </w:r>
      </w:hyperlink>
    </w:p>
    <w:p>
      <w:pPr>
        <w:pStyle w:val="TOC2"/>
        <w:tabs>
          <w:tab w:val="right" w:leader="dot" w:pos="8306"/>
        </w:tabs>
      </w:pPr>
      <w:hyperlink w:anchor="_Toc10741" w:history="1">
        <w:r>
          <w:rPr>
            <w:rFonts w:ascii="仿宋" w:eastAsia="仿宋" w:hAnsi="仿宋" w:cs="仿宋" w:hint="eastAsia"/>
            <w:lang w:eastAsia="zh-CN"/>
          </w:rPr>
          <w:t>(一)、项目环境影响评估</w:t>
        </w:r>
        <w:r>
          <w:tab/>
        </w:r>
        <w:r>
          <w:fldChar w:fldCharType="begin"/>
        </w:r>
        <w:r>
          <w:instrText xml:space="preserve"> PAGEREF _Toc10741 \h </w:instrText>
        </w:r>
        <w:r>
          <w:fldChar w:fldCharType="separate"/>
        </w:r>
        <w:r>
          <w:t>58</w:t>
        </w:r>
        <w:r>
          <w:fldChar w:fldCharType="end"/>
        </w:r>
      </w:hyperlink>
    </w:p>
    <w:p>
      <w:pPr>
        <w:pStyle w:val="TOC2"/>
        <w:tabs>
          <w:tab w:val="right" w:leader="dot" w:pos="8306"/>
        </w:tabs>
      </w:pPr>
      <w:hyperlink w:anchor="_Toc6403" w:history="1">
        <w:r>
          <w:rPr>
            <w:rFonts w:ascii="仿宋" w:eastAsia="仿宋" w:hAnsi="仿宋" w:cs="仿宋" w:hint="eastAsia"/>
            <w:lang w:eastAsia="zh-CN"/>
          </w:rPr>
          <w:t>(二)、环境保护措施与治理方案</w:t>
        </w:r>
        <w:r>
          <w:tab/>
        </w:r>
        <w:r>
          <w:fldChar w:fldCharType="begin"/>
        </w:r>
        <w:r>
          <w:instrText xml:space="preserve"> PAGEREF _Toc6403 \h </w:instrText>
        </w:r>
        <w:r>
          <w:fldChar w:fldCharType="separate"/>
        </w:r>
        <w:r>
          <w:t>58</w:t>
        </w:r>
        <w:r>
          <w:fldChar w:fldCharType="end"/>
        </w:r>
      </w:hyperlink>
    </w:p>
    <w:p>
      <w:pPr>
        <w:pStyle w:val="TOC1"/>
        <w:tabs>
          <w:tab w:val="right" w:leader="dot" w:pos="8306"/>
        </w:tabs>
      </w:pPr>
      <w:hyperlink w:anchor="_Toc20600" w:history="1">
        <w:r>
          <w:rPr>
            <w:rFonts w:ascii="仿宋" w:eastAsia="仿宋" w:hAnsi="仿宋" w:cs="仿宋" w:hint="eastAsia"/>
            <w:lang w:eastAsia="zh-CN"/>
          </w:rPr>
          <w:t>十三、产业协同与集群发展</w:t>
        </w:r>
        <w:r>
          <w:tab/>
        </w:r>
        <w:r>
          <w:fldChar w:fldCharType="begin"/>
        </w:r>
        <w:r>
          <w:instrText xml:space="preserve"> PAGEREF _Toc20600 \h </w:instrText>
        </w:r>
        <w:r>
          <w:fldChar w:fldCharType="separate"/>
        </w:r>
        <w:r>
          <w:t>59</w:t>
        </w:r>
        <w:r>
          <w:fldChar w:fldCharType="end"/>
        </w:r>
      </w:hyperlink>
    </w:p>
    <w:p>
      <w:pPr>
        <w:pStyle w:val="TOC2"/>
        <w:tabs>
          <w:tab w:val="right" w:leader="dot" w:pos="8306"/>
        </w:tabs>
      </w:pPr>
      <w:hyperlink w:anchor="_Toc494" w:history="1">
        <w:r>
          <w:rPr>
            <w:rFonts w:ascii="仿宋" w:eastAsia="仿宋" w:hAnsi="仿宋" w:cs="仿宋" w:hint="eastAsia"/>
            <w:lang w:eastAsia="zh-CN"/>
          </w:rPr>
          <w:t>(一)、产业协同机制建设</w:t>
        </w:r>
        <w:r>
          <w:tab/>
        </w:r>
        <w:r>
          <w:fldChar w:fldCharType="begin"/>
        </w:r>
        <w:r>
          <w:instrText xml:space="preserve"> PAGEREF _Toc494 \h </w:instrText>
        </w:r>
        <w:r>
          <w:fldChar w:fldCharType="separate"/>
        </w:r>
        <w:r>
          <w:t>59</w:t>
        </w:r>
        <w:r>
          <w:fldChar w:fldCharType="end"/>
        </w:r>
      </w:hyperlink>
    </w:p>
    <w:p>
      <w:pPr>
        <w:pStyle w:val="TOC2"/>
        <w:tabs>
          <w:tab w:val="right" w:leader="dot" w:pos="8306"/>
        </w:tabs>
      </w:pPr>
      <w:hyperlink w:anchor="_Toc29944" w:history="1">
        <w:r>
          <w:rPr>
            <w:rFonts w:ascii="仿宋" w:eastAsia="仿宋" w:hAnsi="仿宋" w:cs="仿宋" w:hint="eastAsia"/>
            <w:lang w:eastAsia="zh-CN"/>
          </w:rPr>
          <w:t>(二)、产业集群培育与发展</w:t>
        </w:r>
        <w:r>
          <w:tab/>
        </w:r>
        <w:r>
          <w:fldChar w:fldCharType="begin"/>
        </w:r>
        <w:r>
          <w:instrText xml:space="preserve"> PAGEREF _Toc29944 \h </w:instrText>
        </w:r>
        <w:r>
          <w:fldChar w:fldCharType="separate"/>
        </w:r>
        <w:r>
          <w:t>60</w:t>
        </w:r>
        <w:r>
          <w:fldChar w:fldCharType="end"/>
        </w:r>
      </w:hyperlink>
    </w:p>
    <w:p>
      <w:pPr>
        <w:pStyle w:val="TOC1"/>
        <w:tabs>
          <w:tab w:val="right" w:leader="dot" w:pos="8306"/>
        </w:tabs>
      </w:pPr>
      <w:hyperlink w:anchor="_Toc6346" w:history="1">
        <w:r>
          <w:rPr>
            <w:rFonts w:ascii="仿宋" w:eastAsia="仿宋" w:hAnsi="仿宋" w:cs="仿宋" w:hint="eastAsia"/>
            <w:lang w:eastAsia="zh-CN"/>
          </w:rPr>
          <w:t>十四、人力资源管理与开发</w:t>
        </w:r>
        <w:r>
          <w:tab/>
        </w:r>
        <w:r>
          <w:fldChar w:fldCharType="begin"/>
        </w:r>
        <w:r>
          <w:instrText xml:space="preserve"> PAGEREF _Toc6346 \h </w:instrText>
        </w:r>
        <w:r>
          <w:fldChar w:fldCharType="separate"/>
        </w:r>
        <w:r>
          <w:t>61</w:t>
        </w:r>
        <w:r>
          <w:fldChar w:fldCharType="end"/>
        </w:r>
      </w:hyperlink>
    </w:p>
    <w:p>
      <w:pPr>
        <w:pStyle w:val="TOC2"/>
        <w:tabs>
          <w:tab w:val="right" w:leader="dot" w:pos="8306"/>
        </w:tabs>
      </w:pPr>
      <w:hyperlink w:anchor="_Toc15605" w:history="1">
        <w:r>
          <w:rPr>
            <w:rFonts w:ascii="仿宋" w:eastAsia="仿宋" w:hAnsi="仿宋" w:cs="仿宋" w:hint="eastAsia"/>
            <w:lang w:eastAsia="zh-CN"/>
          </w:rPr>
          <w:t>(一)、人力资源规划</w:t>
        </w:r>
        <w:r>
          <w:tab/>
        </w:r>
        <w:r>
          <w:fldChar w:fldCharType="begin"/>
        </w:r>
        <w:r>
          <w:instrText xml:space="preserve"> PAGEREF _Toc15605 \h </w:instrText>
        </w:r>
        <w:r>
          <w:fldChar w:fldCharType="separate"/>
        </w:r>
        <w:r>
          <w:t>61</w:t>
        </w:r>
        <w:r>
          <w:fldChar w:fldCharType="end"/>
        </w:r>
      </w:hyperlink>
    </w:p>
    <w:p>
      <w:pPr>
        <w:pStyle w:val="TOC2"/>
        <w:tabs>
          <w:tab w:val="right" w:leader="dot" w:pos="8306"/>
        </w:tabs>
      </w:pPr>
      <w:hyperlink w:anchor="_Toc20026" w:history="1">
        <w:r>
          <w:rPr>
            <w:rFonts w:ascii="仿宋" w:eastAsia="仿宋" w:hAnsi="仿宋" w:cs="仿宋" w:hint="eastAsia"/>
            <w:lang w:eastAsia="zh-CN"/>
          </w:rPr>
          <w:t>(二)、人力资源开发与培训</w:t>
        </w:r>
        <w:r>
          <w:tab/>
        </w:r>
        <w:r>
          <w:fldChar w:fldCharType="begin"/>
        </w:r>
        <w:r>
          <w:instrText xml:space="preserve"> PAGEREF _Toc20026 \h </w:instrText>
        </w:r>
        <w:r>
          <w:fldChar w:fldCharType="separate"/>
        </w:r>
        <w:r>
          <w:t>62</w:t>
        </w:r>
        <w:r>
          <w:fldChar w:fldCharType="end"/>
        </w:r>
      </w:hyperlink>
    </w:p>
    <w:p>
      <w:pPr>
        <w:pStyle w:val="TOC1"/>
        <w:tabs>
          <w:tab w:val="right" w:leader="dot" w:pos="8306"/>
        </w:tabs>
      </w:pPr>
      <w:hyperlink w:anchor="_Toc23306" w:history="1">
        <w:r>
          <w:rPr>
            <w:rFonts w:ascii="仿宋" w:eastAsia="仿宋" w:hAnsi="仿宋" w:cs="仿宋" w:hint="eastAsia"/>
            <w:lang w:eastAsia="zh-CN"/>
          </w:rPr>
          <w:t>十五、质量管理与控制</w:t>
        </w:r>
        <w:r>
          <w:tab/>
        </w:r>
        <w:r>
          <w:fldChar w:fldCharType="begin"/>
        </w:r>
        <w:r>
          <w:instrText xml:space="preserve"> PAGEREF _Toc23306 \h </w:instrText>
        </w:r>
        <w:r>
          <w:fldChar w:fldCharType="separate"/>
        </w:r>
        <w:r>
          <w:t>65</w:t>
        </w:r>
        <w:r>
          <w:fldChar w:fldCharType="end"/>
        </w:r>
      </w:hyperlink>
    </w:p>
    <w:p>
      <w:pPr>
        <w:pStyle w:val="TOC2"/>
        <w:tabs>
          <w:tab w:val="right" w:leader="dot" w:pos="8306"/>
        </w:tabs>
      </w:pPr>
      <w:hyperlink w:anchor="_Toc1263" w:history="1">
        <w:r>
          <w:rPr>
            <w:rFonts w:ascii="仿宋" w:eastAsia="仿宋" w:hAnsi="仿宋" w:cs="仿宋" w:hint="eastAsia"/>
            <w:lang w:eastAsia="zh-CN"/>
          </w:rPr>
          <w:t>(一)、质量管理体系建设</w:t>
        </w:r>
        <w:r>
          <w:tab/>
        </w:r>
        <w:r>
          <w:fldChar w:fldCharType="begin"/>
        </w:r>
        <w:r>
          <w:instrText xml:space="preserve"> PAGEREF _Toc1263 \h </w:instrText>
        </w:r>
        <w:r>
          <w:fldChar w:fldCharType="separate"/>
        </w:r>
        <w:r>
          <w:t>65</w:t>
        </w:r>
        <w:r>
          <w:fldChar w:fldCharType="end"/>
        </w:r>
      </w:hyperlink>
    </w:p>
    <w:p>
      <w:pPr>
        <w:pStyle w:val="TOC2"/>
        <w:tabs>
          <w:tab w:val="right" w:leader="dot" w:pos="8306"/>
        </w:tabs>
      </w:pPr>
      <w:hyperlink w:anchor="_Toc8116" w:history="1">
        <w:r>
          <w:rPr>
            <w:rFonts w:ascii="仿宋" w:eastAsia="仿宋" w:hAnsi="仿宋" w:cs="仿宋" w:hint="eastAsia"/>
            <w:lang w:eastAsia="zh-CN"/>
          </w:rPr>
          <w:t>(二)、质量控制措施</w:t>
        </w:r>
        <w:r>
          <w:tab/>
        </w:r>
        <w:r>
          <w:fldChar w:fldCharType="begin"/>
        </w:r>
        <w:r>
          <w:instrText xml:space="preserve"> PAGEREF _Toc8116 \h </w:instrText>
        </w:r>
        <w:r>
          <w:fldChar w:fldCharType="separate"/>
        </w:r>
        <w:r>
          <w:t>66</w:t>
        </w:r>
        <w:r>
          <w:fldChar w:fldCharType="end"/>
        </w:r>
      </w:hyperlink>
    </w:p>
    <w:p>
      <w:pPr>
        <w:pStyle w:val="TOC1"/>
        <w:tabs>
          <w:tab w:val="right" w:leader="dot" w:pos="8306"/>
        </w:tabs>
      </w:pPr>
      <w:hyperlink w:anchor="_Toc10678" w:history="1">
        <w:r>
          <w:rPr>
            <w:rFonts w:ascii="仿宋" w:eastAsia="仿宋" w:hAnsi="仿宋" w:cs="仿宋" w:hint="eastAsia"/>
            <w:lang w:eastAsia="zh-CN"/>
          </w:rPr>
          <w:t>十六、设施与设备管理</w:t>
        </w:r>
        <w:r>
          <w:tab/>
        </w:r>
        <w:r>
          <w:fldChar w:fldCharType="begin"/>
        </w:r>
        <w:r>
          <w:instrText xml:space="preserve"> PAGEREF _Toc10678 \h </w:instrText>
        </w:r>
        <w:r>
          <w:fldChar w:fldCharType="separate"/>
        </w:r>
        <w:r>
          <w:t>67</w:t>
        </w:r>
        <w:r>
          <w:fldChar w:fldCharType="end"/>
        </w:r>
      </w:hyperlink>
    </w:p>
    <w:p>
      <w:pPr>
        <w:pStyle w:val="TOC2"/>
        <w:tabs>
          <w:tab w:val="right" w:leader="dot" w:pos="8306"/>
        </w:tabs>
      </w:pPr>
      <w:hyperlink w:anchor="_Toc20912" w:history="1">
        <w:r>
          <w:rPr>
            <w:rFonts w:ascii="仿宋" w:eastAsia="仿宋" w:hAnsi="仿宋" w:cs="仿宋" w:hint="eastAsia"/>
            <w:lang w:eastAsia="zh-CN"/>
          </w:rPr>
          <w:t>(一)、设施规划与配置</w:t>
        </w:r>
        <w:r>
          <w:tab/>
        </w:r>
        <w:r>
          <w:fldChar w:fldCharType="begin"/>
        </w:r>
        <w:r>
          <w:instrText xml:space="preserve"> PAGEREF _Toc20912 \h </w:instrText>
        </w:r>
        <w:r>
          <w:fldChar w:fldCharType="separate"/>
        </w:r>
        <w:r>
          <w:t>67</w:t>
        </w:r>
        <w:r>
          <w:fldChar w:fldCharType="end"/>
        </w:r>
      </w:hyperlink>
    </w:p>
    <w:p>
      <w:pPr>
        <w:pStyle w:val="TOC2"/>
        <w:tabs>
          <w:tab w:val="right" w:leader="dot" w:pos="8306"/>
        </w:tabs>
      </w:pPr>
      <w:hyperlink w:anchor="_Toc18678" w:history="1">
        <w:r>
          <w:rPr>
            <w:rFonts w:ascii="仿宋" w:eastAsia="仿宋" w:hAnsi="仿宋" w:cs="仿宋" w:hint="eastAsia"/>
            <w:lang w:eastAsia="zh-CN"/>
          </w:rPr>
          <w:t>(二)、设备采购与维护管理</w:t>
        </w:r>
        <w:r>
          <w:tab/>
        </w:r>
        <w:r>
          <w:fldChar w:fldCharType="begin"/>
        </w:r>
        <w:r>
          <w:instrText xml:space="preserve"> PAGEREF _Toc18678 \h </w:instrText>
        </w:r>
        <w:r>
          <w:fldChar w:fldCharType="separate"/>
        </w:r>
        <w:r>
          <w:t>68</w:t>
        </w:r>
        <w:r>
          <w:fldChar w:fldCharType="end"/>
        </w:r>
      </w:hyperlink>
    </w:p>
    <w:p>
      <w:pPr>
        <w:pStyle w:val="TOC2"/>
        <w:tabs>
          <w:tab w:val="right" w:leader="dot" w:pos="8306"/>
        </w:tabs>
      </w:pPr>
      <w:hyperlink w:anchor="_Toc4599" w:history="1">
        <w:r>
          <w:rPr>
            <w:rFonts w:ascii="仿宋" w:eastAsia="仿宋" w:hAnsi="仿宋" w:cs="仿宋" w:hint="eastAsia"/>
            <w:lang w:eastAsia="zh-CN"/>
          </w:rPr>
          <w:t>(三)、设施设备升级策略</w:t>
        </w:r>
        <w:r>
          <w:tab/>
        </w:r>
        <w:r>
          <w:fldChar w:fldCharType="begin"/>
        </w:r>
        <w:r>
          <w:instrText xml:space="preserve"> PAGEREF _Toc4599 \h </w:instrText>
        </w:r>
        <w:r>
          <w:fldChar w:fldCharType="separate"/>
        </w:r>
        <w:r>
          <w:t>69</w:t>
        </w:r>
        <w:r>
          <w:fldChar w:fldCharType="end"/>
        </w:r>
      </w:hyperlink>
    </w:p>
    <w:p>
      <w:pPr>
        <w:pStyle w:val="TOC1"/>
        <w:tabs>
          <w:tab w:val="right" w:leader="dot" w:pos="8306"/>
        </w:tabs>
      </w:pPr>
      <w:hyperlink w:anchor="_Toc29994" w:history="1">
        <w:r>
          <w:rPr>
            <w:rFonts w:ascii="仿宋" w:eastAsia="仿宋" w:hAnsi="仿宋" w:cs="仿宋" w:hint="eastAsia"/>
            <w:lang w:eastAsia="zh-CN"/>
          </w:rPr>
          <w:t>十七、法律法规与政策遵循</w:t>
        </w:r>
        <w:r>
          <w:tab/>
        </w:r>
        <w:r>
          <w:fldChar w:fldCharType="begin"/>
        </w:r>
        <w:r>
          <w:instrText xml:space="preserve"> PAGEREF _Toc29994 \h </w:instrText>
        </w:r>
        <w:r>
          <w:fldChar w:fldCharType="separate"/>
        </w:r>
        <w:r>
          <w:t>70</w:t>
        </w:r>
        <w:r>
          <w:fldChar w:fldCharType="end"/>
        </w:r>
      </w:hyperlink>
    </w:p>
    <w:p>
      <w:pPr>
        <w:pStyle w:val="TOC2"/>
        <w:tabs>
          <w:tab w:val="right" w:leader="dot" w:pos="8306"/>
        </w:tabs>
      </w:pPr>
      <w:hyperlink w:anchor="_Toc28891" w:history="1">
        <w:r>
          <w:rPr>
            <w:rFonts w:ascii="仿宋" w:eastAsia="仿宋" w:hAnsi="仿宋" w:cs="仿宋" w:hint="eastAsia"/>
            <w:lang w:eastAsia="zh-CN"/>
          </w:rPr>
          <w:t>(一)、法律法规遵守</w:t>
        </w:r>
        <w:r>
          <w:tab/>
        </w:r>
        <w:r>
          <w:fldChar w:fldCharType="begin"/>
        </w:r>
        <w:r>
          <w:instrText xml:space="preserve"> PAGEREF _Toc28891 \h </w:instrText>
        </w:r>
        <w:r>
          <w:fldChar w:fldCharType="separate"/>
        </w:r>
        <w:r>
          <w:t>70</w:t>
        </w:r>
        <w:r>
          <w:fldChar w:fldCharType="end"/>
        </w:r>
      </w:hyperlink>
    </w:p>
    <w:p>
      <w:pPr>
        <w:pStyle w:val="TOC2"/>
        <w:tabs>
          <w:tab w:val="right" w:leader="dot" w:pos="8306"/>
        </w:tabs>
      </w:pPr>
      <w:hyperlink w:anchor="_Toc11803" w:history="1">
        <w:r>
          <w:rPr>
            <w:rFonts w:ascii="仿宋" w:eastAsia="仿宋" w:hAnsi="仿宋" w:cs="仿宋" w:hint="eastAsia"/>
            <w:lang w:eastAsia="zh-CN"/>
          </w:rPr>
          <w:t>(二)、政策导向与利用</w:t>
        </w:r>
        <w:r>
          <w:tab/>
        </w:r>
        <w:r>
          <w:fldChar w:fldCharType="begin"/>
        </w:r>
        <w:r>
          <w:instrText xml:space="preserve"> PAGEREF _Toc11803 \h </w:instrText>
        </w:r>
        <w:r>
          <w:fldChar w:fldCharType="separate"/>
        </w:r>
        <w:r>
          <w:t>71</w:t>
        </w:r>
        <w:r>
          <w:fldChar w:fldCharType="end"/>
        </w:r>
      </w:hyperlink>
    </w:p>
    <w:p>
      <w:pPr>
        <w:pStyle w:val="TOC1"/>
        <w:tabs>
          <w:tab w:val="right" w:leader="dot" w:pos="8306"/>
        </w:tabs>
      </w:pPr>
      <w:hyperlink w:anchor="_Toc17623" w:history="1">
        <w:r>
          <w:rPr>
            <w:rFonts w:ascii="仿宋" w:eastAsia="仿宋" w:hAnsi="仿宋" w:cs="仿宋" w:hint="eastAsia"/>
            <w:lang w:eastAsia="zh-CN"/>
          </w:rPr>
          <w:t>十八、成果转化与推广应用</w:t>
        </w:r>
        <w:r>
          <w:tab/>
        </w:r>
        <w:r>
          <w:fldChar w:fldCharType="begin"/>
        </w:r>
        <w:r>
          <w:instrText xml:space="preserve"> PAGEREF _Toc17623 \h </w:instrText>
        </w:r>
        <w:r>
          <w:fldChar w:fldCharType="separate"/>
        </w:r>
        <w:r>
          <w:t>72</w:t>
        </w:r>
        <w:r>
          <w:fldChar w:fldCharType="end"/>
        </w:r>
      </w:hyperlink>
    </w:p>
    <w:p>
      <w:pPr>
        <w:pStyle w:val="TOC2"/>
        <w:tabs>
          <w:tab w:val="right" w:leader="dot" w:pos="8306"/>
        </w:tabs>
      </w:pPr>
      <w:hyperlink w:anchor="_Toc14045" w:history="1">
        <w:r>
          <w:rPr>
            <w:rFonts w:ascii="仿宋" w:eastAsia="仿宋" w:hAnsi="仿宋" w:cs="仿宋" w:hint="eastAsia"/>
            <w:lang w:eastAsia="zh-CN"/>
          </w:rPr>
          <w:t>(一)、成果转化策略制定</w:t>
        </w:r>
        <w:r>
          <w:tab/>
        </w:r>
        <w:r>
          <w:fldChar w:fldCharType="begin"/>
        </w:r>
        <w:r>
          <w:instrText xml:space="preserve"> PAGEREF _Toc14045 \h </w:instrText>
        </w:r>
        <w:r>
          <w:fldChar w:fldCharType="separate"/>
        </w:r>
        <w:r>
          <w:t>72</w:t>
        </w:r>
        <w:r>
          <w:fldChar w:fldCharType="end"/>
        </w:r>
      </w:hyperlink>
    </w:p>
    <w:p>
      <w:pPr>
        <w:pStyle w:val="TOC2"/>
        <w:tabs>
          <w:tab w:val="right" w:leader="dot" w:pos="8306"/>
        </w:tabs>
      </w:pPr>
      <w:hyperlink w:anchor="_Toc6412" w:history="1">
        <w:r>
          <w:rPr>
            <w:rFonts w:ascii="仿宋" w:eastAsia="仿宋" w:hAnsi="仿宋" w:cs="仿宋" w:hint="eastAsia"/>
            <w:lang w:eastAsia="zh-CN"/>
          </w:rPr>
          <w:t>(二)、成果推广应用方案</w:t>
        </w:r>
        <w:r>
          <w:tab/>
        </w:r>
        <w:r>
          <w:fldChar w:fldCharType="begin"/>
        </w:r>
        <w:r>
          <w:instrText xml:space="preserve"> PAGEREF _Toc6412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48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544"/>
      <w:r>
        <w:rPr>
          <w:rFonts w:ascii="仿宋" w:eastAsia="仿宋" w:hAnsi="仿宋" w:cs="仿宋" w:hint="eastAsia"/>
          <w:sz w:val="28"/>
          <w:lang w:eastAsia="zh-CN"/>
        </w:rPr>
        <w:t>一、糕点项目概论</w:t>
      </w:r>
      <w:bookmarkEnd w:id="2"/>
    </w:p>
    <w:p>
      <w:pPr>
        <w:pStyle w:val="Heading2"/>
        <w:rPr>
          <w:rFonts w:ascii="仿宋" w:eastAsia="仿宋" w:hAnsi="仿宋" w:cs="仿宋" w:hint="eastAsia"/>
          <w:lang w:eastAsia="zh-CN"/>
        </w:rPr>
      </w:pPr>
      <w:bookmarkStart w:id="3" w:name="_Toc13733"/>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糕点项目的申报单位是“XXX实业发展公司”，这是一家在其所处行业内备受尊敬的企业。公司自成立以来，通过其在糕点项目中表现出的创新精神和卓越执行力，在市场上赢得了显著的地位。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该公司的法定代表人秦XX，在糕点项目及其他多个行业领域中都有着显著的贡献。秦XX以其出色的领导才能和敏锐的商业洞察力，带领公司在糕点项目等多个领域实现了持续的成长和成功。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糕点项目的重要合作伙伴。公司专注于[行业名称]领域，以创新作为驱动力，不断推动技术进步和市场扩张。在糕点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糕点项目中展现了强劲的增长和稳定的财务表现。公司通过有效的策略，在糕点项目中扩大了其市场份额并增强了盈利能力。同时，公司积极承担社会责任，参与各类社会公益项目，增强了其在糕点项目中的品牌形象和社会影响力。</w:t>
      </w:r>
    </w:p>
    <w:p>
      <w:pPr>
        <w:pStyle w:val="Heading2"/>
        <w:ind w:firstLine="560" w:firstLineChars="200"/>
        <w:rPr>
          <w:rFonts w:ascii="仿宋" w:eastAsia="仿宋" w:hAnsi="仿宋" w:cs="仿宋" w:hint="eastAsia"/>
          <w:sz w:val="28"/>
          <w:lang w:eastAsia="zh-CN"/>
        </w:rPr>
      </w:pPr>
      <w:bookmarkStart w:id="4" w:name="_Toc28537"/>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糕点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糕点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455"/>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668"/>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糕点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糕点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糕点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糕点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24747"/>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糕点项目的必要性在当前经济和社会背景下表现得尤为重要，其对市场需求的满足、技术创新的推动、社会经济发展的促进以及环境可持续性的提高，共同构成了项目建设的核心价值和必要性。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在全球经济快速发展和科技日新月异的今天，市场对创新技术和环保解决方案的需求日益增长。糕点项目恰好聚焦于这一趋势，提供涵盖人工智能、大数据分析和可持续能源等领域的高效、先进产品和服务。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糕点项目在其专注的领域内，特别是在人工智能和数据科学方面，有望推动显著的技术革新。项目的研发活动不仅有望孕育出改变行业运作方式的新技术，还可能在长远中影响整个技术生态系统。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糕点项目还致力于提升当地居民的技能和就业能力，通过与当地教育机构合作提供培训和教育机会，从而提高社区整体的生活水平和社会福祉。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糕点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19837"/>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糕点项目的建设和发展得益于一系列有利条件，这些条件涵盖了技术优势、市场潜力、政策支持、人力资源、基础设施以及投资和合作伙伴的支持，共同构成了项目成功的坚实基础。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糕点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糕点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29821"/>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28618"/>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一、糕点项目的技术资源开发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糕点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二、糕点项目的人力资源管理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糕点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三、糕点项目的资金资源筹措与优化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https://d.book118.com/578020031124006023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糕点项目可行性建设方案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糕点项目可行性建设方案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糕点项目可行性建设方案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糕点项目可行性建设方案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糕点项目可行性建设方案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糕点项目可行性建设方案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糕点项目可行性建设方案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糕点项目可行性建设方案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糕点项目可行性建设方案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糕点项目可行性建设方案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糕点项目可行性建设方案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糕点项目可行性建设方案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78463E"/>
    <w:rsid w:val="1378463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78020031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2023-12-25T00:01:00Z</dcterms:created>
  <dcterms:modified xsi:type="dcterms:W3CDTF">2023-12-25T00:01:32Z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3BC5820ED0E042F784E1014B03D5B49C_11</vt:lpwstr>
  </property>
  <property fmtid="{D5CDD505-2E9C-101B-9397-08002B2CF9AE}" pid="3" name="KSOProductBuildVer">
    <vt:lpwstr>2052-12.1.0.16120</vt:lpwstr>
  </property>
</Properties>
</file>