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集成电路用化学品行业企业战略风险管理报告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27" w:history="1">
        <w:r>
          <w:rPr>
            <w:rFonts w:ascii="仿宋" w:eastAsia="仿宋" w:hAnsi="仿宋" w:cs="仿宋" w:hint="eastAsia"/>
            <w:lang w:eastAsia="zh-CN"/>
          </w:rPr>
          <w:t>概论</w:t>
        </w:r>
        <w:r>
          <w:tab/>
        </w:r>
        <w:r>
          <w:fldChar w:fldCharType="begin"/>
        </w:r>
        <w:r>
          <w:instrText xml:space="preserve"> PAGEREF _Toc14927 \h </w:instrText>
        </w:r>
        <w:r>
          <w:fldChar w:fldCharType="separate"/>
        </w:r>
        <w:r>
          <w:t>4</w:t>
        </w:r>
        <w:r>
          <w:fldChar w:fldCharType="end"/>
        </w:r>
      </w:hyperlink>
    </w:p>
    <w:p>
      <w:pPr>
        <w:pStyle w:val="TOC1"/>
        <w:tabs>
          <w:tab w:val="right" w:leader="dot" w:pos="8306"/>
        </w:tabs>
      </w:pPr>
      <w:hyperlink w:anchor="_Toc10716" w:history="1">
        <w:r>
          <w:rPr>
            <w:rFonts w:ascii="仿宋" w:eastAsia="仿宋" w:hAnsi="仿宋" w:cs="仿宋" w:hint="eastAsia"/>
            <w:lang w:eastAsia="zh-CN"/>
          </w:rPr>
          <w:t>一、运营管理</w:t>
        </w:r>
        <w:r>
          <w:tab/>
        </w:r>
        <w:r>
          <w:fldChar w:fldCharType="begin"/>
        </w:r>
        <w:r>
          <w:instrText xml:space="preserve"> PAGEREF _Toc10716 \h </w:instrText>
        </w:r>
        <w:r>
          <w:fldChar w:fldCharType="separate"/>
        </w:r>
        <w:r>
          <w:t>4</w:t>
        </w:r>
        <w:r>
          <w:fldChar w:fldCharType="end"/>
        </w:r>
      </w:hyperlink>
    </w:p>
    <w:p>
      <w:pPr>
        <w:pStyle w:val="TOC2"/>
        <w:tabs>
          <w:tab w:val="right" w:leader="dot" w:pos="8306"/>
        </w:tabs>
      </w:pPr>
      <w:hyperlink w:anchor="_Toc18685" w:history="1">
        <w:r>
          <w:rPr>
            <w:rFonts w:ascii="仿宋" w:eastAsia="仿宋" w:hAnsi="仿宋" w:cs="仿宋" w:hint="eastAsia"/>
            <w:lang w:eastAsia="zh-CN"/>
          </w:rPr>
          <w:t>(一)、公司经营宗旨</w:t>
        </w:r>
        <w:r>
          <w:tab/>
        </w:r>
        <w:r>
          <w:fldChar w:fldCharType="begin"/>
        </w:r>
        <w:r>
          <w:instrText xml:space="preserve"> PAGEREF _Toc18685 \h </w:instrText>
        </w:r>
        <w:r>
          <w:fldChar w:fldCharType="separate"/>
        </w:r>
        <w:r>
          <w:t>4</w:t>
        </w:r>
        <w:r>
          <w:fldChar w:fldCharType="end"/>
        </w:r>
      </w:hyperlink>
    </w:p>
    <w:p>
      <w:pPr>
        <w:pStyle w:val="TOC2"/>
        <w:tabs>
          <w:tab w:val="right" w:leader="dot" w:pos="8306"/>
        </w:tabs>
      </w:pPr>
      <w:hyperlink w:anchor="_Toc17646" w:history="1">
        <w:r>
          <w:rPr>
            <w:rFonts w:ascii="仿宋" w:eastAsia="仿宋" w:hAnsi="仿宋" w:cs="仿宋" w:hint="eastAsia"/>
            <w:lang w:eastAsia="zh-CN"/>
          </w:rPr>
          <w:t>(二)、公司的目标、主要职责</w:t>
        </w:r>
        <w:r>
          <w:tab/>
        </w:r>
        <w:r>
          <w:fldChar w:fldCharType="begin"/>
        </w:r>
        <w:r>
          <w:instrText xml:space="preserve"> PAGEREF _Toc17646 \h </w:instrText>
        </w:r>
        <w:r>
          <w:fldChar w:fldCharType="separate"/>
        </w:r>
        <w:r>
          <w:t>5</w:t>
        </w:r>
        <w:r>
          <w:fldChar w:fldCharType="end"/>
        </w:r>
      </w:hyperlink>
    </w:p>
    <w:p>
      <w:pPr>
        <w:pStyle w:val="TOC2"/>
        <w:tabs>
          <w:tab w:val="right" w:leader="dot" w:pos="8306"/>
        </w:tabs>
      </w:pPr>
      <w:hyperlink w:anchor="_Toc7436" w:history="1">
        <w:r>
          <w:rPr>
            <w:rFonts w:ascii="仿宋" w:eastAsia="仿宋" w:hAnsi="仿宋" w:cs="仿宋" w:hint="eastAsia"/>
            <w:lang w:eastAsia="zh-CN"/>
          </w:rPr>
          <w:t>(三)、各部门职责及权限</w:t>
        </w:r>
        <w:r>
          <w:tab/>
        </w:r>
        <w:r>
          <w:fldChar w:fldCharType="begin"/>
        </w:r>
        <w:r>
          <w:instrText xml:space="preserve"> PAGEREF _Toc7436 \h </w:instrText>
        </w:r>
        <w:r>
          <w:fldChar w:fldCharType="separate"/>
        </w:r>
        <w:r>
          <w:t>6</w:t>
        </w:r>
        <w:r>
          <w:fldChar w:fldCharType="end"/>
        </w:r>
      </w:hyperlink>
    </w:p>
    <w:p>
      <w:pPr>
        <w:pStyle w:val="TOC2"/>
        <w:tabs>
          <w:tab w:val="right" w:leader="dot" w:pos="8306"/>
        </w:tabs>
      </w:pPr>
      <w:hyperlink w:anchor="_Toc26897" w:history="1">
        <w:r>
          <w:rPr>
            <w:rFonts w:ascii="仿宋" w:eastAsia="仿宋" w:hAnsi="仿宋" w:cs="仿宋" w:hint="eastAsia"/>
            <w:lang w:eastAsia="zh-CN"/>
          </w:rPr>
          <w:t>(四)、财务会计制度</w:t>
        </w:r>
        <w:r>
          <w:tab/>
        </w:r>
        <w:r>
          <w:fldChar w:fldCharType="begin"/>
        </w:r>
        <w:r>
          <w:instrText xml:space="preserve"> PAGEREF _Toc26897 \h </w:instrText>
        </w:r>
        <w:r>
          <w:fldChar w:fldCharType="separate"/>
        </w:r>
        <w:r>
          <w:t>9</w:t>
        </w:r>
        <w:r>
          <w:fldChar w:fldCharType="end"/>
        </w:r>
      </w:hyperlink>
    </w:p>
    <w:p>
      <w:pPr>
        <w:pStyle w:val="TOC1"/>
        <w:tabs>
          <w:tab w:val="right" w:leader="dot" w:pos="8306"/>
        </w:tabs>
      </w:pPr>
      <w:hyperlink w:anchor="_Toc8020" w:history="1">
        <w:r>
          <w:rPr>
            <w:rFonts w:ascii="仿宋" w:eastAsia="仿宋" w:hAnsi="仿宋" w:cs="仿宋" w:hint="eastAsia"/>
            <w:lang w:eastAsia="zh-CN"/>
          </w:rPr>
          <w:t>二、危险、有害因素的辨识与分析</w:t>
        </w:r>
        <w:r>
          <w:tab/>
        </w:r>
        <w:r>
          <w:fldChar w:fldCharType="begin"/>
        </w:r>
        <w:r>
          <w:instrText xml:space="preserve"> PAGEREF _Toc8020 \h </w:instrText>
        </w:r>
        <w:r>
          <w:fldChar w:fldCharType="separate"/>
        </w:r>
        <w:r>
          <w:t>11</w:t>
        </w:r>
        <w:r>
          <w:fldChar w:fldCharType="end"/>
        </w:r>
      </w:hyperlink>
    </w:p>
    <w:p>
      <w:pPr>
        <w:pStyle w:val="TOC2"/>
        <w:tabs>
          <w:tab w:val="right" w:leader="dot" w:pos="8306"/>
        </w:tabs>
      </w:pPr>
      <w:hyperlink w:anchor="_Toc10051" w:history="1">
        <w:r>
          <w:rPr>
            <w:rFonts w:ascii="仿宋" w:eastAsia="仿宋" w:hAnsi="仿宋" w:cs="仿宋" w:hint="eastAsia"/>
            <w:lang w:eastAsia="zh-CN"/>
          </w:rPr>
          <w:t>(一)、辨识与分析危险、有害因素的依据</w:t>
        </w:r>
        <w:r>
          <w:tab/>
        </w:r>
        <w:r>
          <w:fldChar w:fldCharType="begin"/>
        </w:r>
        <w:r>
          <w:instrText xml:space="preserve"> PAGEREF _Toc10051 \h </w:instrText>
        </w:r>
        <w:r>
          <w:fldChar w:fldCharType="separate"/>
        </w:r>
        <w:r>
          <w:t>11</w:t>
        </w:r>
        <w:r>
          <w:fldChar w:fldCharType="end"/>
        </w:r>
      </w:hyperlink>
    </w:p>
    <w:p>
      <w:pPr>
        <w:pStyle w:val="TOC2"/>
        <w:tabs>
          <w:tab w:val="right" w:leader="dot" w:pos="8306"/>
        </w:tabs>
      </w:pPr>
      <w:hyperlink w:anchor="_Toc25150" w:history="1">
        <w:r>
          <w:rPr>
            <w:rFonts w:ascii="仿宋" w:eastAsia="仿宋" w:hAnsi="仿宋" w:cs="仿宋" w:hint="eastAsia"/>
            <w:lang w:eastAsia="zh-CN"/>
          </w:rPr>
          <w:t>(二)、主要危险、有害物质分析</w:t>
        </w:r>
        <w:r>
          <w:tab/>
        </w:r>
        <w:r>
          <w:fldChar w:fldCharType="begin"/>
        </w:r>
        <w:r>
          <w:instrText xml:space="preserve"> PAGEREF _Toc25150 \h </w:instrText>
        </w:r>
        <w:r>
          <w:fldChar w:fldCharType="separate"/>
        </w:r>
        <w:r>
          <w:t>12</w:t>
        </w:r>
        <w:r>
          <w:fldChar w:fldCharType="end"/>
        </w:r>
      </w:hyperlink>
    </w:p>
    <w:p>
      <w:pPr>
        <w:pStyle w:val="TOC2"/>
        <w:tabs>
          <w:tab w:val="right" w:leader="dot" w:pos="8306"/>
        </w:tabs>
      </w:pPr>
      <w:hyperlink w:anchor="_Toc38" w:history="1">
        <w:r>
          <w:rPr>
            <w:rFonts w:ascii="仿宋" w:eastAsia="仿宋" w:hAnsi="仿宋" w:cs="仿宋" w:hint="eastAsia"/>
            <w:lang w:eastAsia="zh-CN"/>
          </w:rPr>
          <w:t>(三)、生产过程中危险有害因素的辨识与分析</w:t>
        </w:r>
        <w:r>
          <w:tab/>
        </w:r>
        <w:r>
          <w:fldChar w:fldCharType="begin"/>
        </w:r>
        <w:r>
          <w:instrText xml:space="preserve"> PAGEREF _Toc38 \h </w:instrText>
        </w:r>
        <w:r>
          <w:fldChar w:fldCharType="separate"/>
        </w:r>
        <w:r>
          <w:t>13</w:t>
        </w:r>
        <w:r>
          <w:fldChar w:fldCharType="end"/>
        </w:r>
      </w:hyperlink>
    </w:p>
    <w:p>
      <w:pPr>
        <w:pStyle w:val="TOC2"/>
        <w:tabs>
          <w:tab w:val="right" w:leader="dot" w:pos="8306"/>
        </w:tabs>
      </w:pPr>
      <w:hyperlink w:anchor="_Toc9303" w:history="1">
        <w:r>
          <w:rPr>
            <w:rFonts w:ascii="仿宋" w:eastAsia="仿宋" w:hAnsi="仿宋" w:cs="仿宋" w:hint="eastAsia"/>
            <w:lang w:eastAsia="zh-CN"/>
          </w:rPr>
          <w:t>(四)、自然条件危险、有害因素辨识与分析</w:t>
        </w:r>
        <w:r>
          <w:tab/>
        </w:r>
        <w:r>
          <w:fldChar w:fldCharType="begin"/>
        </w:r>
        <w:r>
          <w:instrText xml:space="preserve"> PAGEREF _Toc9303 \h </w:instrText>
        </w:r>
        <w:r>
          <w:fldChar w:fldCharType="separate"/>
        </w:r>
        <w:r>
          <w:t>15</w:t>
        </w:r>
        <w:r>
          <w:fldChar w:fldCharType="end"/>
        </w:r>
      </w:hyperlink>
    </w:p>
    <w:p>
      <w:pPr>
        <w:pStyle w:val="TOC2"/>
        <w:tabs>
          <w:tab w:val="right" w:leader="dot" w:pos="8306"/>
        </w:tabs>
      </w:pPr>
      <w:hyperlink w:anchor="_Toc16057" w:history="1">
        <w:r>
          <w:rPr>
            <w:rFonts w:ascii="仿宋" w:eastAsia="仿宋" w:hAnsi="仿宋" w:cs="仿宋" w:hint="eastAsia"/>
            <w:lang w:eastAsia="zh-CN"/>
          </w:rPr>
          <w:t>(五)、安全管理不当导致的危险、有害因素辨识与分析</w:t>
        </w:r>
        <w:r>
          <w:tab/>
        </w:r>
        <w:r>
          <w:fldChar w:fldCharType="begin"/>
        </w:r>
        <w:r>
          <w:instrText xml:space="preserve"> PAGEREF _Toc16057 \h </w:instrText>
        </w:r>
        <w:r>
          <w:fldChar w:fldCharType="separate"/>
        </w:r>
        <w:r>
          <w:t>17</w:t>
        </w:r>
        <w:r>
          <w:fldChar w:fldCharType="end"/>
        </w:r>
      </w:hyperlink>
    </w:p>
    <w:p>
      <w:pPr>
        <w:pStyle w:val="TOC2"/>
        <w:tabs>
          <w:tab w:val="right" w:leader="dot" w:pos="8306"/>
        </w:tabs>
      </w:pPr>
      <w:hyperlink w:anchor="_Toc6302" w:history="1">
        <w:r>
          <w:rPr>
            <w:rFonts w:ascii="仿宋" w:eastAsia="仿宋" w:hAnsi="仿宋" w:cs="仿宋" w:hint="eastAsia"/>
            <w:lang w:eastAsia="zh-CN"/>
          </w:rPr>
          <w:t>(六)、重大危险源辨识结果</w:t>
        </w:r>
        <w:r>
          <w:tab/>
        </w:r>
        <w:r>
          <w:fldChar w:fldCharType="begin"/>
        </w:r>
        <w:r>
          <w:instrText xml:space="preserve"> PAGEREF _Toc6302 \h </w:instrText>
        </w:r>
        <w:r>
          <w:fldChar w:fldCharType="separate"/>
        </w:r>
        <w:r>
          <w:t>18</w:t>
        </w:r>
        <w:r>
          <w:fldChar w:fldCharType="end"/>
        </w:r>
      </w:hyperlink>
    </w:p>
    <w:p>
      <w:pPr>
        <w:pStyle w:val="TOC1"/>
        <w:tabs>
          <w:tab w:val="right" w:leader="dot" w:pos="8306"/>
        </w:tabs>
      </w:pPr>
      <w:hyperlink w:anchor="_Toc5629" w:history="1">
        <w:r>
          <w:rPr>
            <w:rFonts w:ascii="仿宋" w:eastAsia="仿宋" w:hAnsi="仿宋" w:cs="仿宋" w:hint="eastAsia"/>
            <w:lang w:eastAsia="zh-CN"/>
          </w:rPr>
          <w:t>三、投资方案</w:t>
        </w:r>
        <w:r>
          <w:tab/>
        </w:r>
        <w:r>
          <w:fldChar w:fldCharType="begin"/>
        </w:r>
        <w:r>
          <w:instrText xml:space="preserve"> PAGEREF _Toc5629 \h </w:instrText>
        </w:r>
        <w:r>
          <w:fldChar w:fldCharType="separate"/>
        </w:r>
        <w:r>
          <w:t>20</w:t>
        </w:r>
        <w:r>
          <w:fldChar w:fldCharType="end"/>
        </w:r>
      </w:hyperlink>
    </w:p>
    <w:p>
      <w:pPr>
        <w:pStyle w:val="TOC2"/>
        <w:tabs>
          <w:tab w:val="right" w:leader="dot" w:pos="8306"/>
        </w:tabs>
      </w:pPr>
      <w:hyperlink w:anchor="_Toc10796" w:history="1">
        <w:r>
          <w:rPr>
            <w:rFonts w:ascii="仿宋" w:eastAsia="仿宋" w:hAnsi="仿宋" w:cs="仿宋" w:hint="eastAsia"/>
            <w:lang w:eastAsia="zh-CN"/>
          </w:rPr>
          <w:t>(一)、产品愿景</w:t>
        </w:r>
        <w:r>
          <w:tab/>
        </w:r>
        <w:r>
          <w:fldChar w:fldCharType="begin"/>
        </w:r>
        <w:r>
          <w:instrText xml:space="preserve"> PAGEREF _Toc10796 \h </w:instrText>
        </w:r>
        <w:r>
          <w:fldChar w:fldCharType="separate"/>
        </w:r>
        <w:r>
          <w:t>20</w:t>
        </w:r>
        <w:r>
          <w:fldChar w:fldCharType="end"/>
        </w:r>
      </w:hyperlink>
    </w:p>
    <w:p>
      <w:pPr>
        <w:pStyle w:val="TOC2"/>
        <w:tabs>
          <w:tab w:val="right" w:leader="dot" w:pos="8306"/>
        </w:tabs>
      </w:pPr>
      <w:hyperlink w:anchor="_Toc112" w:history="1">
        <w:r>
          <w:rPr>
            <w:rFonts w:ascii="仿宋" w:eastAsia="仿宋" w:hAnsi="仿宋" w:cs="仿宋" w:hint="eastAsia"/>
            <w:lang w:eastAsia="zh-CN"/>
          </w:rPr>
          <w:t>(二)、建设规模</w:t>
        </w:r>
        <w:r>
          <w:tab/>
        </w:r>
        <w:r>
          <w:fldChar w:fldCharType="begin"/>
        </w:r>
        <w:r>
          <w:instrText xml:space="preserve"> PAGEREF _Toc112 \h </w:instrText>
        </w:r>
        <w:r>
          <w:fldChar w:fldCharType="separate"/>
        </w:r>
        <w:r>
          <w:t>22</w:t>
        </w:r>
        <w:r>
          <w:fldChar w:fldCharType="end"/>
        </w:r>
      </w:hyperlink>
    </w:p>
    <w:p>
      <w:pPr>
        <w:pStyle w:val="TOC1"/>
        <w:tabs>
          <w:tab w:val="right" w:leader="dot" w:pos="8306"/>
        </w:tabs>
      </w:pPr>
      <w:hyperlink w:anchor="_Toc24095" w:history="1">
        <w:r>
          <w:rPr>
            <w:rFonts w:ascii="仿宋" w:eastAsia="仿宋" w:hAnsi="仿宋" w:cs="仿宋" w:hint="eastAsia"/>
            <w:lang w:eastAsia="zh-CN"/>
          </w:rPr>
          <w:t>四、集成电路用化学品企业战略的制定</w:t>
        </w:r>
        <w:r>
          <w:tab/>
        </w:r>
        <w:r>
          <w:fldChar w:fldCharType="begin"/>
        </w:r>
        <w:r>
          <w:instrText xml:space="preserve"> PAGEREF _Toc24095 \h </w:instrText>
        </w:r>
        <w:r>
          <w:fldChar w:fldCharType="separate"/>
        </w:r>
        <w:r>
          <w:t>23</w:t>
        </w:r>
        <w:r>
          <w:fldChar w:fldCharType="end"/>
        </w:r>
      </w:hyperlink>
    </w:p>
    <w:p>
      <w:pPr>
        <w:pStyle w:val="TOC2"/>
        <w:tabs>
          <w:tab w:val="right" w:leader="dot" w:pos="8306"/>
        </w:tabs>
      </w:pPr>
      <w:hyperlink w:anchor="_Toc6350" w:history="1">
        <w:r>
          <w:rPr>
            <w:rFonts w:ascii="仿宋" w:eastAsia="仿宋" w:hAnsi="仿宋" w:cs="仿宋" w:hint="eastAsia"/>
            <w:lang w:eastAsia="zh-CN"/>
          </w:rPr>
          <w:t>(一)、集成电路用化学品企业战略的制定</w:t>
        </w:r>
        <w:r>
          <w:tab/>
        </w:r>
        <w:r>
          <w:fldChar w:fldCharType="begin"/>
        </w:r>
        <w:r>
          <w:instrText xml:space="preserve"> PAGEREF _Toc6350 \h </w:instrText>
        </w:r>
        <w:r>
          <w:fldChar w:fldCharType="separate"/>
        </w:r>
        <w:r>
          <w:t>23</w:t>
        </w:r>
        <w:r>
          <w:fldChar w:fldCharType="end"/>
        </w:r>
      </w:hyperlink>
    </w:p>
    <w:p>
      <w:pPr>
        <w:pStyle w:val="TOC1"/>
        <w:tabs>
          <w:tab w:val="right" w:leader="dot" w:pos="8306"/>
        </w:tabs>
      </w:pPr>
      <w:hyperlink w:anchor="_Toc19963" w:history="1">
        <w:r>
          <w:rPr>
            <w:rFonts w:ascii="仿宋" w:eastAsia="仿宋" w:hAnsi="仿宋" w:cs="仿宋" w:hint="eastAsia"/>
            <w:lang w:eastAsia="zh-CN"/>
          </w:rPr>
          <w:t>五、工艺说明</w:t>
        </w:r>
        <w:r>
          <w:tab/>
        </w:r>
        <w:r>
          <w:fldChar w:fldCharType="begin"/>
        </w:r>
        <w:r>
          <w:instrText xml:space="preserve"> PAGEREF _Toc19963 \h </w:instrText>
        </w:r>
        <w:r>
          <w:fldChar w:fldCharType="separate"/>
        </w:r>
        <w:r>
          <w:t>24</w:t>
        </w:r>
        <w:r>
          <w:fldChar w:fldCharType="end"/>
        </w:r>
      </w:hyperlink>
    </w:p>
    <w:p>
      <w:pPr>
        <w:pStyle w:val="TOC2"/>
        <w:tabs>
          <w:tab w:val="right" w:leader="dot" w:pos="8306"/>
        </w:tabs>
      </w:pPr>
      <w:hyperlink w:anchor="_Toc7547" w:history="1">
        <w:r>
          <w:rPr>
            <w:rFonts w:ascii="仿宋" w:eastAsia="仿宋" w:hAnsi="仿宋" w:cs="仿宋" w:hint="eastAsia"/>
            <w:lang w:eastAsia="zh-CN"/>
          </w:rPr>
          <w:t>(一)、技术管理特点</w:t>
        </w:r>
        <w:r>
          <w:tab/>
        </w:r>
        <w:r>
          <w:fldChar w:fldCharType="begin"/>
        </w:r>
        <w:r>
          <w:instrText xml:space="preserve"> PAGEREF _Toc7547 \h </w:instrText>
        </w:r>
        <w:r>
          <w:fldChar w:fldCharType="separate"/>
        </w:r>
        <w:r>
          <w:t>24</w:t>
        </w:r>
        <w:r>
          <w:fldChar w:fldCharType="end"/>
        </w:r>
      </w:hyperlink>
    </w:p>
    <w:p>
      <w:pPr>
        <w:pStyle w:val="TOC2"/>
        <w:tabs>
          <w:tab w:val="right" w:leader="dot" w:pos="8306"/>
        </w:tabs>
      </w:pPr>
      <w:hyperlink w:anchor="_Toc17874" w:history="1">
        <w:r>
          <w:rPr>
            <w:rFonts w:ascii="仿宋" w:eastAsia="仿宋" w:hAnsi="仿宋" w:cs="仿宋" w:hint="eastAsia"/>
            <w:lang w:eastAsia="zh-CN"/>
          </w:rPr>
          <w:t>(二)、集成电路用化学品项目工艺技术设计方案</w:t>
        </w:r>
        <w:r>
          <w:tab/>
        </w:r>
        <w:r>
          <w:fldChar w:fldCharType="begin"/>
        </w:r>
        <w:r>
          <w:instrText xml:space="preserve"> PAGEREF _Toc17874 \h </w:instrText>
        </w:r>
        <w:r>
          <w:fldChar w:fldCharType="separate"/>
        </w:r>
        <w:r>
          <w:t>25</w:t>
        </w:r>
        <w:r>
          <w:fldChar w:fldCharType="end"/>
        </w:r>
      </w:hyperlink>
    </w:p>
    <w:p>
      <w:pPr>
        <w:pStyle w:val="TOC2"/>
        <w:tabs>
          <w:tab w:val="right" w:leader="dot" w:pos="8306"/>
        </w:tabs>
      </w:pPr>
      <w:hyperlink w:anchor="_Toc7289" w:history="1">
        <w:r>
          <w:rPr>
            <w:rFonts w:ascii="仿宋" w:eastAsia="仿宋" w:hAnsi="仿宋" w:cs="仿宋" w:hint="eastAsia"/>
            <w:lang w:eastAsia="zh-CN"/>
          </w:rPr>
          <w:t>(三)、设备选型方案</w:t>
        </w:r>
        <w:r>
          <w:tab/>
        </w:r>
        <w:r>
          <w:fldChar w:fldCharType="begin"/>
        </w:r>
        <w:r>
          <w:instrText xml:space="preserve"> PAGEREF _Toc7289 \h </w:instrText>
        </w:r>
        <w:r>
          <w:fldChar w:fldCharType="separate"/>
        </w:r>
        <w:r>
          <w:t>27</w:t>
        </w:r>
        <w:r>
          <w:fldChar w:fldCharType="end"/>
        </w:r>
      </w:hyperlink>
    </w:p>
    <w:p>
      <w:pPr>
        <w:pStyle w:val="TOC1"/>
        <w:tabs>
          <w:tab w:val="right" w:leader="dot" w:pos="8306"/>
        </w:tabs>
      </w:pPr>
      <w:hyperlink w:anchor="_Toc11509" w:history="1">
        <w:r>
          <w:rPr>
            <w:rFonts w:ascii="仿宋" w:eastAsia="仿宋" w:hAnsi="仿宋" w:cs="仿宋" w:hint="eastAsia"/>
            <w:lang w:eastAsia="zh-CN"/>
          </w:rPr>
          <w:t>六、技术方案</w:t>
        </w:r>
        <w:r>
          <w:tab/>
        </w:r>
        <w:r>
          <w:fldChar w:fldCharType="begin"/>
        </w:r>
        <w:r>
          <w:instrText xml:space="preserve"> PAGEREF _Toc11509 \h </w:instrText>
        </w:r>
        <w:r>
          <w:fldChar w:fldCharType="separate"/>
        </w:r>
        <w:r>
          <w:t>28</w:t>
        </w:r>
        <w:r>
          <w:fldChar w:fldCharType="end"/>
        </w:r>
      </w:hyperlink>
    </w:p>
    <w:p>
      <w:pPr>
        <w:pStyle w:val="TOC2"/>
        <w:tabs>
          <w:tab w:val="right" w:leader="dot" w:pos="8306"/>
        </w:tabs>
      </w:pPr>
      <w:hyperlink w:anchor="_Toc29660" w:history="1">
        <w:r>
          <w:rPr>
            <w:rFonts w:ascii="仿宋" w:eastAsia="仿宋" w:hAnsi="仿宋" w:cs="仿宋" w:hint="eastAsia"/>
            <w:lang w:eastAsia="zh-CN"/>
          </w:rPr>
          <w:t>(一)、企业技术研发分析</w:t>
        </w:r>
        <w:r>
          <w:tab/>
        </w:r>
        <w:r>
          <w:fldChar w:fldCharType="begin"/>
        </w:r>
        <w:r>
          <w:instrText xml:space="preserve"> PAGEREF _Toc29660 \h </w:instrText>
        </w:r>
        <w:r>
          <w:fldChar w:fldCharType="separate"/>
        </w:r>
        <w:r>
          <w:t>28</w:t>
        </w:r>
        <w:r>
          <w:fldChar w:fldCharType="end"/>
        </w:r>
      </w:hyperlink>
    </w:p>
    <w:p>
      <w:pPr>
        <w:pStyle w:val="TOC2"/>
        <w:tabs>
          <w:tab w:val="right" w:leader="dot" w:pos="8306"/>
        </w:tabs>
      </w:pPr>
      <w:hyperlink w:anchor="_Toc21766" w:history="1">
        <w:r>
          <w:rPr>
            <w:rFonts w:ascii="仿宋" w:eastAsia="仿宋" w:hAnsi="仿宋" w:cs="仿宋" w:hint="eastAsia"/>
            <w:lang w:eastAsia="zh-CN"/>
          </w:rPr>
          <w:t>(二)、集成电路用化学品项目技术工艺分析</w:t>
        </w:r>
        <w:r>
          <w:tab/>
        </w:r>
        <w:r>
          <w:fldChar w:fldCharType="begin"/>
        </w:r>
        <w:r>
          <w:instrText xml:space="preserve"> PAGEREF _Toc21766 \h </w:instrText>
        </w:r>
        <w:r>
          <w:fldChar w:fldCharType="separate"/>
        </w:r>
        <w:r>
          <w:t>29</w:t>
        </w:r>
        <w:r>
          <w:fldChar w:fldCharType="end"/>
        </w:r>
      </w:hyperlink>
    </w:p>
    <w:p>
      <w:pPr>
        <w:pStyle w:val="TOC2"/>
        <w:tabs>
          <w:tab w:val="right" w:leader="dot" w:pos="8306"/>
        </w:tabs>
      </w:pPr>
      <w:hyperlink w:anchor="_Toc29466" w:history="1">
        <w:r>
          <w:rPr>
            <w:rFonts w:ascii="仿宋" w:eastAsia="仿宋" w:hAnsi="仿宋" w:cs="仿宋" w:hint="eastAsia"/>
            <w:lang w:eastAsia="zh-CN"/>
          </w:rPr>
          <w:t>(三)、集成电路用化学品项目技术流程</w:t>
        </w:r>
        <w:r>
          <w:tab/>
        </w:r>
        <w:r>
          <w:fldChar w:fldCharType="begin"/>
        </w:r>
        <w:r>
          <w:instrText xml:space="preserve"> PAGEREF _Toc29466 \h </w:instrText>
        </w:r>
        <w:r>
          <w:fldChar w:fldCharType="separate"/>
        </w:r>
        <w:r>
          <w:t>31</w:t>
        </w:r>
        <w:r>
          <w:fldChar w:fldCharType="end"/>
        </w:r>
      </w:hyperlink>
    </w:p>
    <w:p>
      <w:pPr>
        <w:pStyle w:val="TOC2"/>
        <w:tabs>
          <w:tab w:val="right" w:leader="dot" w:pos="8306"/>
        </w:tabs>
      </w:pPr>
      <w:hyperlink w:anchor="_Toc27285" w:history="1">
        <w:r>
          <w:rPr>
            <w:rFonts w:ascii="仿宋" w:eastAsia="仿宋" w:hAnsi="仿宋" w:cs="仿宋" w:hint="eastAsia"/>
            <w:lang w:eastAsia="zh-CN"/>
          </w:rPr>
          <w:t>(四)、设备选型方案</w:t>
        </w:r>
        <w:r>
          <w:tab/>
        </w:r>
        <w:r>
          <w:fldChar w:fldCharType="begin"/>
        </w:r>
        <w:r>
          <w:instrText xml:space="preserve"> PAGEREF _Toc27285 \h </w:instrText>
        </w:r>
        <w:r>
          <w:fldChar w:fldCharType="separate"/>
        </w:r>
        <w:r>
          <w:t>32</w:t>
        </w:r>
        <w:r>
          <w:fldChar w:fldCharType="end"/>
        </w:r>
      </w:hyperlink>
    </w:p>
    <w:p>
      <w:pPr>
        <w:pStyle w:val="TOC1"/>
        <w:tabs>
          <w:tab w:val="right" w:leader="dot" w:pos="8306"/>
        </w:tabs>
      </w:pPr>
      <w:hyperlink w:anchor="_Toc2991" w:history="1">
        <w:r>
          <w:rPr>
            <w:rFonts w:ascii="仿宋" w:eastAsia="仿宋" w:hAnsi="仿宋" w:cs="仿宋" w:hint="eastAsia"/>
            <w:lang w:eastAsia="zh-CN"/>
          </w:rPr>
          <w:t>七、集成电路用化学品项目建设背景及必要性分析</w:t>
        </w:r>
        <w:r>
          <w:tab/>
        </w:r>
        <w:r>
          <w:fldChar w:fldCharType="begin"/>
        </w:r>
        <w:r>
          <w:instrText xml:space="preserve"> PAGEREF _Toc2991 \h </w:instrText>
        </w:r>
        <w:r>
          <w:fldChar w:fldCharType="separate"/>
        </w:r>
        <w:r>
          <w:t>34</w:t>
        </w:r>
        <w:r>
          <w:fldChar w:fldCharType="end"/>
        </w:r>
      </w:hyperlink>
    </w:p>
    <w:p>
      <w:pPr>
        <w:pStyle w:val="TOC2"/>
        <w:tabs>
          <w:tab w:val="right" w:leader="dot" w:pos="8306"/>
        </w:tabs>
      </w:pPr>
      <w:hyperlink w:anchor="_Toc23475" w:history="1">
        <w:r>
          <w:rPr>
            <w:rFonts w:ascii="仿宋" w:eastAsia="仿宋" w:hAnsi="仿宋" w:cs="仿宋" w:hint="eastAsia"/>
            <w:lang w:eastAsia="zh-CN"/>
          </w:rPr>
          <w:t>(一)、集成电路用化学品项目承办单位背景分析</w:t>
        </w:r>
        <w:r>
          <w:tab/>
        </w:r>
        <w:r>
          <w:fldChar w:fldCharType="begin"/>
        </w:r>
        <w:r>
          <w:instrText xml:space="preserve"> PAGEREF _Toc23475 \h </w:instrText>
        </w:r>
        <w:r>
          <w:fldChar w:fldCharType="separate"/>
        </w:r>
        <w:r>
          <w:t>34</w:t>
        </w:r>
        <w:r>
          <w:fldChar w:fldCharType="end"/>
        </w:r>
      </w:hyperlink>
    </w:p>
    <w:p>
      <w:pPr>
        <w:pStyle w:val="TOC2"/>
        <w:tabs>
          <w:tab w:val="right" w:leader="dot" w:pos="8306"/>
        </w:tabs>
      </w:pPr>
      <w:hyperlink w:anchor="_Toc13278" w:history="1">
        <w:r>
          <w:rPr>
            <w:rFonts w:ascii="仿宋" w:eastAsia="仿宋" w:hAnsi="仿宋" w:cs="仿宋" w:hint="eastAsia"/>
            <w:lang w:eastAsia="zh-CN"/>
          </w:rPr>
          <w:t>(二)、集成电路用化学品项目背景分析</w:t>
        </w:r>
        <w:r>
          <w:tab/>
        </w:r>
        <w:r>
          <w:fldChar w:fldCharType="begin"/>
        </w:r>
        <w:r>
          <w:instrText xml:space="preserve"> PAGEREF _Toc13278 \h </w:instrText>
        </w:r>
        <w:r>
          <w:fldChar w:fldCharType="separate"/>
        </w:r>
        <w:r>
          <w:t>35</w:t>
        </w:r>
        <w:r>
          <w:fldChar w:fldCharType="end"/>
        </w:r>
      </w:hyperlink>
    </w:p>
    <w:p>
      <w:pPr>
        <w:pStyle w:val="TOC2"/>
        <w:tabs>
          <w:tab w:val="right" w:leader="dot" w:pos="8306"/>
        </w:tabs>
      </w:pPr>
      <w:hyperlink w:anchor="_Toc27685" w:history="1">
        <w:r>
          <w:rPr>
            <w:rFonts w:ascii="仿宋" w:eastAsia="仿宋" w:hAnsi="仿宋" w:cs="仿宋" w:hint="eastAsia"/>
            <w:lang w:eastAsia="zh-CN"/>
          </w:rPr>
          <w:t>(三)、集成电路用化学品项目建设必要性分析</w:t>
        </w:r>
        <w:r>
          <w:tab/>
        </w:r>
        <w:r>
          <w:fldChar w:fldCharType="begin"/>
        </w:r>
        <w:r>
          <w:instrText xml:space="preserve"> PAGEREF _Toc27685 \h </w:instrText>
        </w:r>
        <w:r>
          <w:fldChar w:fldCharType="separate"/>
        </w:r>
        <w:r>
          <w:t>36</w:t>
        </w:r>
        <w:r>
          <w:fldChar w:fldCharType="end"/>
        </w:r>
      </w:hyperlink>
    </w:p>
    <w:p>
      <w:pPr>
        <w:pStyle w:val="TOC1"/>
        <w:tabs>
          <w:tab w:val="right" w:leader="dot" w:pos="8306"/>
        </w:tabs>
      </w:pPr>
      <w:hyperlink w:anchor="_Toc29861" w:history="1">
        <w:r>
          <w:rPr>
            <w:rFonts w:ascii="仿宋" w:eastAsia="仿宋" w:hAnsi="仿宋" w:cs="仿宋" w:hint="eastAsia"/>
            <w:lang w:eastAsia="zh-CN"/>
          </w:rPr>
          <w:t>八、集成电路用化学品项目可持续性分析</w:t>
        </w:r>
        <w:r>
          <w:tab/>
        </w:r>
        <w:r>
          <w:fldChar w:fldCharType="begin"/>
        </w:r>
        <w:r>
          <w:instrText xml:space="preserve"> PAGEREF _Toc29861 \h </w:instrText>
        </w:r>
        <w:r>
          <w:fldChar w:fldCharType="separate"/>
        </w:r>
        <w:r>
          <w:t>37</w:t>
        </w:r>
        <w:r>
          <w:fldChar w:fldCharType="end"/>
        </w:r>
      </w:hyperlink>
    </w:p>
    <w:p>
      <w:pPr>
        <w:pStyle w:val="TOC2"/>
        <w:tabs>
          <w:tab w:val="right" w:leader="dot" w:pos="8306"/>
        </w:tabs>
      </w:pPr>
      <w:hyperlink w:anchor="_Toc11289" w:history="1">
        <w:r>
          <w:rPr>
            <w:rFonts w:ascii="仿宋" w:eastAsia="仿宋" w:hAnsi="仿宋" w:cs="仿宋" w:hint="eastAsia"/>
            <w:lang w:eastAsia="zh-CN"/>
          </w:rPr>
          <w:t>(一)、可持续性原则与框架</w:t>
        </w:r>
        <w:r>
          <w:tab/>
        </w:r>
        <w:r>
          <w:fldChar w:fldCharType="begin"/>
        </w:r>
        <w:r>
          <w:instrText xml:space="preserve"> PAGEREF _Toc11289 \h </w:instrText>
        </w:r>
        <w:r>
          <w:fldChar w:fldCharType="separate"/>
        </w:r>
        <w:r>
          <w:t>37</w:t>
        </w:r>
        <w:r>
          <w:fldChar w:fldCharType="end"/>
        </w:r>
      </w:hyperlink>
    </w:p>
    <w:p>
      <w:pPr>
        <w:pStyle w:val="TOC2"/>
        <w:tabs>
          <w:tab w:val="right" w:leader="dot" w:pos="8306"/>
        </w:tabs>
      </w:pPr>
      <w:hyperlink w:anchor="_Toc9238" w:history="1">
        <w:r>
          <w:rPr>
            <w:rFonts w:ascii="仿宋" w:eastAsia="仿宋" w:hAnsi="仿宋" w:cs="仿宋" w:hint="eastAsia"/>
            <w:lang w:eastAsia="zh-CN"/>
          </w:rPr>
          <w:t>(二)、社会与环境影响评估</w:t>
        </w:r>
        <w:r>
          <w:tab/>
        </w:r>
        <w:r>
          <w:fldChar w:fldCharType="begin"/>
        </w:r>
        <w:r>
          <w:instrText xml:space="preserve"> PAGEREF _Toc9238 \h </w:instrText>
        </w:r>
        <w:r>
          <w:fldChar w:fldCharType="separate"/>
        </w:r>
        <w:r>
          <w:t>37</w:t>
        </w:r>
        <w:r>
          <w:fldChar w:fldCharType="end"/>
        </w:r>
      </w:hyperlink>
    </w:p>
    <w:p>
      <w:pPr>
        <w:pStyle w:val="TOC2"/>
        <w:tabs>
          <w:tab w:val="right" w:leader="dot" w:pos="8306"/>
        </w:tabs>
      </w:pPr>
      <w:hyperlink w:anchor="_Toc28037" w:history="1">
        <w:r>
          <w:rPr>
            <w:rFonts w:ascii="仿宋" w:eastAsia="仿宋" w:hAnsi="仿宋" w:cs="仿宋" w:hint="eastAsia"/>
            <w:lang w:eastAsia="zh-CN"/>
          </w:rPr>
          <w:t>(三)、社会责任与可持续性战略</w:t>
        </w:r>
        <w:r>
          <w:tab/>
        </w:r>
        <w:r>
          <w:fldChar w:fldCharType="begin"/>
        </w:r>
        <w:r>
          <w:instrText xml:space="preserve"> PAGEREF _Toc28037 \h </w:instrText>
        </w:r>
        <w:r>
          <w:fldChar w:fldCharType="separate"/>
        </w:r>
        <w:r>
          <w:t>38</w:t>
        </w:r>
        <w:r>
          <w:fldChar w:fldCharType="end"/>
        </w:r>
      </w:hyperlink>
    </w:p>
    <w:p>
      <w:pPr>
        <w:pStyle w:val="TOC1"/>
        <w:tabs>
          <w:tab w:val="right" w:leader="dot" w:pos="8306"/>
        </w:tabs>
      </w:pPr>
      <w:hyperlink w:anchor="_Toc6068" w:history="1">
        <w:r>
          <w:rPr>
            <w:rFonts w:ascii="仿宋" w:eastAsia="仿宋" w:hAnsi="仿宋" w:cs="仿宋" w:hint="eastAsia"/>
            <w:lang w:eastAsia="zh-CN"/>
          </w:rPr>
          <w:t>九、发展规划</w:t>
        </w:r>
        <w:r>
          <w:tab/>
        </w:r>
        <w:r>
          <w:fldChar w:fldCharType="begin"/>
        </w:r>
        <w:r>
          <w:instrText xml:space="preserve"> PAGEREF _Toc6068 \h </w:instrText>
        </w:r>
        <w:r>
          <w:fldChar w:fldCharType="separate"/>
        </w:r>
        <w:r>
          <w:t>38</w:t>
        </w:r>
        <w:r>
          <w:fldChar w:fldCharType="end"/>
        </w:r>
      </w:hyperlink>
    </w:p>
    <w:p>
      <w:pPr>
        <w:pStyle w:val="TOC2"/>
        <w:tabs>
          <w:tab w:val="right" w:leader="dot" w:pos="8306"/>
        </w:tabs>
      </w:pPr>
      <w:hyperlink w:anchor="_Toc30116" w:history="1">
        <w:r>
          <w:rPr>
            <w:rFonts w:ascii="仿宋" w:eastAsia="仿宋" w:hAnsi="仿宋" w:cs="仿宋" w:hint="eastAsia"/>
            <w:lang w:eastAsia="zh-CN"/>
          </w:rPr>
          <w:t>(一)、远景与战略</w:t>
        </w:r>
        <w:r>
          <w:tab/>
        </w:r>
        <w:r>
          <w:fldChar w:fldCharType="begin"/>
        </w:r>
        <w:r>
          <w:instrText xml:space="preserve"> PAGEREF _Toc30116 \h </w:instrText>
        </w:r>
        <w:r>
          <w:fldChar w:fldCharType="separate"/>
        </w:r>
        <w:r>
          <w:t>38</w:t>
        </w:r>
        <w:r>
          <w:fldChar w:fldCharType="end"/>
        </w:r>
      </w:hyperlink>
    </w:p>
    <w:p>
      <w:pPr>
        <w:pStyle w:val="TOC2"/>
        <w:tabs>
          <w:tab w:val="right" w:leader="dot" w:pos="8306"/>
        </w:tabs>
      </w:pPr>
      <w:hyperlink w:anchor="_Toc13962" w:history="1">
        <w:r>
          <w:rPr>
            <w:rFonts w:ascii="仿宋" w:eastAsia="仿宋" w:hAnsi="仿宋" w:cs="仿宋" w:hint="eastAsia"/>
            <w:lang w:eastAsia="zh-CN"/>
          </w:rPr>
          <w:t>(二)、五年发展目标规划</w:t>
        </w:r>
        <w:r>
          <w:tab/>
        </w:r>
        <w:r>
          <w:fldChar w:fldCharType="begin"/>
        </w:r>
        <w:r>
          <w:instrText xml:space="preserve"> PAGEREF _Toc13962 \h </w:instrText>
        </w:r>
        <w:r>
          <w:fldChar w:fldCharType="separate"/>
        </w:r>
        <w:r>
          <w:t>40</w:t>
        </w:r>
        <w:r>
          <w:fldChar w:fldCharType="end"/>
        </w:r>
      </w:hyperlink>
    </w:p>
    <w:p>
      <w:pPr>
        <w:pStyle w:val="TOC2"/>
        <w:tabs>
          <w:tab w:val="right" w:leader="dot" w:pos="8306"/>
        </w:tabs>
      </w:pPr>
      <w:hyperlink w:anchor="_Toc21288" w:history="1">
        <w:r>
          <w:rPr>
            <w:rFonts w:ascii="仿宋" w:eastAsia="仿宋" w:hAnsi="仿宋" w:cs="仿宋" w:hint="eastAsia"/>
            <w:lang w:eastAsia="zh-CN"/>
          </w:rPr>
          <w:t>(三)、计划与实施</w:t>
        </w:r>
        <w:r>
          <w:tab/>
        </w:r>
        <w:r>
          <w:fldChar w:fldCharType="begin"/>
        </w:r>
        <w:r>
          <w:instrText xml:space="preserve"> PAGEREF _Toc21288 \h </w:instrText>
        </w:r>
        <w:r>
          <w:fldChar w:fldCharType="separate"/>
        </w:r>
        <w:r>
          <w:t>42</w:t>
        </w:r>
        <w:r>
          <w:fldChar w:fldCharType="end"/>
        </w:r>
      </w:hyperlink>
    </w:p>
    <w:p>
      <w:pPr>
        <w:pStyle w:val="TOC1"/>
        <w:tabs>
          <w:tab w:val="right" w:leader="dot" w:pos="8306"/>
        </w:tabs>
      </w:pPr>
      <w:hyperlink w:anchor="_Toc20749" w:history="1">
        <w:r>
          <w:rPr>
            <w:rFonts w:ascii="仿宋" w:eastAsia="仿宋" w:hAnsi="仿宋" w:cs="仿宋" w:hint="eastAsia"/>
            <w:lang w:eastAsia="zh-CN"/>
          </w:rPr>
          <w:t>十、集成电路用化学品项目选址可行性分析</w:t>
        </w:r>
        <w:r>
          <w:tab/>
        </w:r>
        <w:r>
          <w:fldChar w:fldCharType="begin"/>
        </w:r>
        <w:r>
          <w:instrText xml:space="preserve"> PAGEREF _Toc20749 \h </w:instrText>
        </w:r>
        <w:r>
          <w:fldChar w:fldCharType="separate"/>
        </w:r>
        <w:r>
          <w:t>43</w:t>
        </w:r>
        <w:r>
          <w:fldChar w:fldCharType="end"/>
        </w:r>
      </w:hyperlink>
    </w:p>
    <w:p>
      <w:pPr>
        <w:pStyle w:val="TOC2"/>
        <w:tabs>
          <w:tab w:val="right" w:leader="dot" w:pos="8306"/>
        </w:tabs>
      </w:pPr>
      <w:hyperlink w:anchor="_Toc18195" w:history="1">
        <w:r>
          <w:rPr>
            <w:rFonts w:ascii="仿宋" w:eastAsia="仿宋" w:hAnsi="仿宋" w:cs="仿宋" w:hint="eastAsia"/>
            <w:lang w:eastAsia="zh-CN"/>
          </w:rPr>
          <w:t>(一)、集成电路用化学品项目选址原则</w:t>
        </w:r>
        <w:r>
          <w:tab/>
        </w:r>
        <w:r>
          <w:fldChar w:fldCharType="begin"/>
        </w:r>
        <w:r>
          <w:instrText xml:space="preserve"> PAGEREF _Toc18195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92" w:history="1">
        <w:r>
          <w:rPr>
            <w:rFonts w:ascii="仿宋" w:eastAsia="仿宋" w:hAnsi="仿宋" w:cs="仿宋" w:hint="eastAsia"/>
            <w:lang w:eastAsia="zh-CN"/>
          </w:rPr>
          <w:t>(二)、集成电路用化学品项目选址</w:t>
        </w:r>
        <w:r>
          <w:tab/>
        </w:r>
        <w:r>
          <w:fldChar w:fldCharType="begin"/>
        </w:r>
        <w:r>
          <w:instrText xml:space="preserve"> PAGEREF _Toc5392 \h </w:instrText>
        </w:r>
        <w:r>
          <w:fldChar w:fldCharType="separate"/>
        </w:r>
        <w:r>
          <w:t>44</w:t>
        </w:r>
        <w:r>
          <w:fldChar w:fldCharType="end"/>
        </w:r>
      </w:hyperlink>
    </w:p>
    <w:p>
      <w:pPr>
        <w:pStyle w:val="TOC2"/>
        <w:tabs>
          <w:tab w:val="right" w:leader="dot" w:pos="8306"/>
        </w:tabs>
      </w:pPr>
      <w:hyperlink w:anchor="_Toc23903" w:history="1">
        <w:r>
          <w:rPr>
            <w:rFonts w:ascii="仿宋" w:eastAsia="仿宋" w:hAnsi="仿宋" w:cs="仿宋" w:hint="eastAsia"/>
            <w:lang w:eastAsia="zh-CN"/>
          </w:rPr>
          <w:t>(三)、建设条件分析</w:t>
        </w:r>
        <w:r>
          <w:tab/>
        </w:r>
        <w:r>
          <w:fldChar w:fldCharType="begin"/>
        </w:r>
        <w:r>
          <w:instrText xml:space="preserve"> PAGEREF _Toc23903 \h </w:instrText>
        </w:r>
        <w:r>
          <w:fldChar w:fldCharType="separate"/>
        </w:r>
        <w:r>
          <w:t>45</w:t>
        </w:r>
        <w:r>
          <w:fldChar w:fldCharType="end"/>
        </w:r>
      </w:hyperlink>
    </w:p>
    <w:p>
      <w:pPr>
        <w:pStyle w:val="TOC2"/>
        <w:tabs>
          <w:tab w:val="right" w:leader="dot" w:pos="8306"/>
        </w:tabs>
      </w:pPr>
      <w:hyperlink w:anchor="_Toc26191" w:history="1">
        <w:r>
          <w:rPr>
            <w:rFonts w:ascii="仿宋" w:eastAsia="仿宋" w:hAnsi="仿宋" w:cs="仿宋" w:hint="eastAsia"/>
            <w:lang w:eastAsia="zh-CN"/>
          </w:rPr>
          <w:t>(四)、用地控制指标</w:t>
        </w:r>
        <w:r>
          <w:tab/>
        </w:r>
        <w:r>
          <w:fldChar w:fldCharType="begin"/>
        </w:r>
        <w:r>
          <w:instrText xml:space="preserve"> PAGEREF _Toc26191 \h </w:instrText>
        </w:r>
        <w:r>
          <w:fldChar w:fldCharType="separate"/>
        </w:r>
        <w:r>
          <w:t>45</w:t>
        </w:r>
        <w:r>
          <w:fldChar w:fldCharType="end"/>
        </w:r>
      </w:hyperlink>
    </w:p>
    <w:p>
      <w:pPr>
        <w:pStyle w:val="TOC2"/>
        <w:tabs>
          <w:tab w:val="right" w:leader="dot" w:pos="8306"/>
        </w:tabs>
      </w:pPr>
      <w:hyperlink w:anchor="_Toc31705" w:history="1">
        <w:r>
          <w:rPr>
            <w:rFonts w:ascii="仿宋" w:eastAsia="仿宋" w:hAnsi="仿宋" w:cs="仿宋" w:hint="eastAsia"/>
            <w:lang w:eastAsia="zh-CN"/>
          </w:rPr>
          <w:t>(五)、用地总体要求</w:t>
        </w:r>
        <w:r>
          <w:tab/>
        </w:r>
        <w:r>
          <w:fldChar w:fldCharType="begin"/>
        </w:r>
        <w:r>
          <w:instrText xml:space="preserve"> PAGEREF _Toc31705 \h </w:instrText>
        </w:r>
        <w:r>
          <w:fldChar w:fldCharType="separate"/>
        </w:r>
        <w:r>
          <w:t>46</w:t>
        </w:r>
        <w:r>
          <w:fldChar w:fldCharType="end"/>
        </w:r>
      </w:hyperlink>
    </w:p>
    <w:p>
      <w:pPr>
        <w:pStyle w:val="TOC2"/>
        <w:tabs>
          <w:tab w:val="right" w:leader="dot" w:pos="8306"/>
        </w:tabs>
      </w:pPr>
      <w:hyperlink w:anchor="_Toc26717" w:history="1">
        <w:r>
          <w:rPr>
            <w:rFonts w:ascii="仿宋" w:eastAsia="仿宋" w:hAnsi="仿宋" w:cs="仿宋" w:hint="eastAsia"/>
            <w:lang w:eastAsia="zh-CN"/>
          </w:rPr>
          <w:t>(六)、节约用地措施</w:t>
        </w:r>
        <w:r>
          <w:tab/>
        </w:r>
        <w:r>
          <w:fldChar w:fldCharType="begin"/>
        </w:r>
        <w:r>
          <w:instrText xml:space="preserve"> PAGEREF _Toc26717 \h </w:instrText>
        </w:r>
        <w:r>
          <w:fldChar w:fldCharType="separate"/>
        </w:r>
        <w:r>
          <w:t>47</w:t>
        </w:r>
        <w:r>
          <w:fldChar w:fldCharType="end"/>
        </w:r>
      </w:hyperlink>
    </w:p>
    <w:p>
      <w:pPr>
        <w:pStyle w:val="TOC2"/>
        <w:tabs>
          <w:tab w:val="right" w:leader="dot" w:pos="8306"/>
        </w:tabs>
      </w:pPr>
      <w:hyperlink w:anchor="_Toc8410" w:history="1">
        <w:r>
          <w:rPr>
            <w:rFonts w:ascii="仿宋" w:eastAsia="仿宋" w:hAnsi="仿宋" w:cs="仿宋" w:hint="eastAsia"/>
            <w:lang w:eastAsia="zh-CN"/>
          </w:rPr>
          <w:t>(七)、总图布置方案</w:t>
        </w:r>
        <w:r>
          <w:tab/>
        </w:r>
        <w:r>
          <w:fldChar w:fldCharType="begin"/>
        </w:r>
        <w:r>
          <w:instrText xml:space="preserve"> PAGEREF _Toc8410 \h </w:instrText>
        </w:r>
        <w:r>
          <w:fldChar w:fldCharType="separate"/>
        </w:r>
        <w:r>
          <w:t>47</w:t>
        </w:r>
        <w:r>
          <w:fldChar w:fldCharType="end"/>
        </w:r>
      </w:hyperlink>
    </w:p>
    <w:p>
      <w:pPr>
        <w:pStyle w:val="TOC2"/>
        <w:tabs>
          <w:tab w:val="right" w:leader="dot" w:pos="8306"/>
        </w:tabs>
      </w:pPr>
      <w:hyperlink w:anchor="_Toc11514" w:history="1">
        <w:r>
          <w:rPr>
            <w:rFonts w:ascii="仿宋" w:eastAsia="仿宋" w:hAnsi="仿宋" w:cs="仿宋" w:hint="eastAsia"/>
            <w:lang w:eastAsia="zh-CN"/>
          </w:rPr>
          <w:t>(八)、运输组成</w:t>
        </w:r>
        <w:r>
          <w:tab/>
        </w:r>
        <w:r>
          <w:fldChar w:fldCharType="begin"/>
        </w:r>
        <w:r>
          <w:instrText xml:space="preserve"> PAGEREF _Toc11514 \h </w:instrText>
        </w:r>
        <w:r>
          <w:fldChar w:fldCharType="separate"/>
        </w:r>
        <w:r>
          <w:t>49</w:t>
        </w:r>
        <w:r>
          <w:fldChar w:fldCharType="end"/>
        </w:r>
      </w:hyperlink>
    </w:p>
    <w:p>
      <w:pPr>
        <w:pStyle w:val="TOC2"/>
        <w:tabs>
          <w:tab w:val="right" w:leader="dot" w:pos="8306"/>
        </w:tabs>
      </w:pPr>
      <w:hyperlink w:anchor="_Toc6339" w:history="1">
        <w:r>
          <w:rPr>
            <w:rFonts w:ascii="仿宋" w:eastAsia="仿宋" w:hAnsi="仿宋" w:cs="仿宋" w:hint="eastAsia"/>
            <w:lang w:eastAsia="zh-CN"/>
          </w:rPr>
          <w:t>(九)、选址综合评价</w:t>
        </w:r>
        <w:r>
          <w:tab/>
        </w:r>
        <w:r>
          <w:fldChar w:fldCharType="begin"/>
        </w:r>
        <w:r>
          <w:instrText xml:space="preserve"> PAGEREF _Toc6339 \h </w:instrText>
        </w:r>
        <w:r>
          <w:fldChar w:fldCharType="separate"/>
        </w:r>
        <w:r>
          <w:t>50</w:t>
        </w:r>
        <w:r>
          <w:fldChar w:fldCharType="end"/>
        </w:r>
      </w:hyperlink>
    </w:p>
    <w:p>
      <w:pPr>
        <w:pStyle w:val="TOC1"/>
        <w:tabs>
          <w:tab w:val="right" w:leader="dot" w:pos="8306"/>
        </w:tabs>
      </w:pPr>
      <w:hyperlink w:anchor="_Toc21018" w:history="1">
        <w:r>
          <w:rPr>
            <w:rFonts w:ascii="仿宋" w:eastAsia="仿宋" w:hAnsi="仿宋" w:cs="仿宋" w:hint="eastAsia"/>
            <w:lang w:eastAsia="zh-CN"/>
          </w:rPr>
          <w:t>十一、集成电路用化学品组织市场分析</w:t>
        </w:r>
        <w:r>
          <w:tab/>
        </w:r>
        <w:r>
          <w:fldChar w:fldCharType="begin"/>
        </w:r>
        <w:r>
          <w:instrText xml:space="preserve"> PAGEREF _Toc21018 \h </w:instrText>
        </w:r>
        <w:r>
          <w:fldChar w:fldCharType="separate"/>
        </w:r>
        <w:r>
          <w:t>51</w:t>
        </w:r>
        <w:r>
          <w:fldChar w:fldCharType="end"/>
        </w:r>
      </w:hyperlink>
    </w:p>
    <w:p>
      <w:pPr>
        <w:pStyle w:val="TOC2"/>
        <w:tabs>
          <w:tab w:val="right" w:leader="dot" w:pos="8306"/>
        </w:tabs>
      </w:pPr>
      <w:hyperlink w:anchor="_Toc26731" w:history="1">
        <w:r>
          <w:rPr>
            <w:rFonts w:ascii="仿宋" w:eastAsia="仿宋" w:hAnsi="仿宋" w:cs="仿宋" w:hint="eastAsia"/>
            <w:lang w:eastAsia="zh-CN"/>
          </w:rPr>
          <w:t>(一)、组织结构</w:t>
        </w:r>
        <w:r>
          <w:tab/>
        </w:r>
        <w:r>
          <w:fldChar w:fldCharType="begin"/>
        </w:r>
        <w:r>
          <w:instrText xml:space="preserve"> PAGEREF _Toc26731 \h </w:instrText>
        </w:r>
        <w:r>
          <w:fldChar w:fldCharType="separate"/>
        </w:r>
        <w:r>
          <w:t>51</w:t>
        </w:r>
        <w:r>
          <w:fldChar w:fldCharType="end"/>
        </w:r>
      </w:hyperlink>
    </w:p>
    <w:p>
      <w:pPr>
        <w:pStyle w:val="TOC2"/>
        <w:tabs>
          <w:tab w:val="right" w:leader="dot" w:pos="8306"/>
        </w:tabs>
      </w:pPr>
      <w:hyperlink w:anchor="_Toc29990" w:history="1">
        <w:r>
          <w:rPr>
            <w:rFonts w:ascii="仿宋" w:eastAsia="仿宋" w:hAnsi="仿宋" w:cs="仿宋" w:hint="eastAsia"/>
            <w:lang w:eastAsia="zh-CN"/>
          </w:rPr>
          <w:t>(二)、决策机制</w:t>
        </w:r>
        <w:r>
          <w:tab/>
        </w:r>
        <w:r>
          <w:fldChar w:fldCharType="begin"/>
        </w:r>
        <w:r>
          <w:instrText xml:space="preserve"> PAGEREF _Toc29990 \h </w:instrText>
        </w:r>
        <w:r>
          <w:fldChar w:fldCharType="separate"/>
        </w:r>
        <w:r>
          <w:t>53</w:t>
        </w:r>
        <w:r>
          <w:fldChar w:fldCharType="end"/>
        </w:r>
      </w:hyperlink>
    </w:p>
    <w:p>
      <w:pPr>
        <w:pStyle w:val="TOC2"/>
        <w:tabs>
          <w:tab w:val="right" w:leader="dot" w:pos="8306"/>
        </w:tabs>
      </w:pPr>
      <w:hyperlink w:anchor="_Toc23516" w:history="1">
        <w:r>
          <w:rPr>
            <w:rFonts w:ascii="仿宋" w:eastAsia="仿宋" w:hAnsi="仿宋" w:cs="仿宋" w:hint="eastAsia"/>
            <w:lang w:eastAsia="zh-CN"/>
          </w:rPr>
          <w:t>(三)、企业文化</w:t>
        </w:r>
        <w:r>
          <w:tab/>
        </w:r>
        <w:r>
          <w:fldChar w:fldCharType="begin"/>
        </w:r>
        <w:r>
          <w:instrText xml:space="preserve"> PAGEREF _Toc23516 \h </w:instrText>
        </w:r>
        <w:r>
          <w:fldChar w:fldCharType="separate"/>
        </w:r>
        <w:r>
          <w:t>54</w:t>
        </w:r>
        <w:r>
          <w:fldChar w:fldCharType="end"/>
        </w:r>
      </w:hyperlink>
    </w:p>
    <w:p>
      <w:pPr>
        <w:pStyle w:val="TOC2"/>
        <w:tabs>
          <w:tab w:val="right" w:leader="dot" w:pos="8306"/>
        </w:tabs>
      </w:pPr>
      <w:hyperlink w:anchor="_Toc19771" w:history="1">
        <w:r>
          <w:rPr>
            <w:rFonts w:ascii="仿宋" w:eastAsia="仿宋" w:hAnsi="仿宋" w:cs="仿宋" w:hint="eastAsia"/>
            <w:lang w:eastAsia="zh-CN"/>
          </w:rPr>
          <w:t>(四)、供应商关系</w:t>
        </w:r>
        <w:r>
          <w:tab/>
        </w:r>
        <w:r>
          <w:fldChar w:fldCharType="begin"/>
        </w:r>
        <w:r>
          <w:instrText xml:space="preserve"> PAGEREF _Toc19771 \h </w:instrText>
        </w:r>
        <w:r>
          <w:fldChar w:fldCharType="separate"/>
        </w:r>
        <w:r>
          <w:t>55</w:t>
        </w:r>
        <w:r>
          <w:fldChar w:fldCharType="end"/>
        </w:r>
      </w:hyperlink>
    </w:p>
    <w:p>
      <w:pPr>
        <w:pStyle w:val="TOC1"/>
        <w:tabs>
          <w:tab w:val="right" w:leader="dot" w:pos="8306"/>
        </w:tabs>
      </w:pPr>
      <w:hyperlink w:anchor="_Toc25614" w:history="1">
        <w:r>
          <w:rPr>
            <w:rFonts w:ascii="仿宋" w:eastAsia="仿宋" w:hAnsi="仿宋" w:cs="仿宋" w:hint="eastAsia"/>
            <w:lang w:eastAsia="zh-CN"/>
          </w:rPr>
          <w:t>十二、项目进度计划</w:t>
        </w:r>
        <w:r>
          <w:tab/>
        </w:r>
        <w:r>
          <w:fldChar w:fldCharType="begin"/>
        </w:r>
        <w:r>
          <w:instrText xml:space="preserve"> PAGEREF _Toc25614 \h </w:instrText>
        </w:r>
        <w:r>
          <w:fldChar w:fldCharType="separate"/>
        </w:r>
        <w:r>
          <w:t>56</w:t>
        </w:r>
        <w:r>
          <w:fldChar w:fldCharType="end"/>
        </w:r>
      </w:hyperlink>
    </w:p>
    <w:p>
      <w:pPr>
        <w:pStyle w:val="TOC2"/>
        <w:tabs>
          <w:tab w:val="right" w:leader="dot" w:pos="8306"/>
        </w:tabs>
      </w:pPr>
      <w:hyperlink w:anchor="_Toc3189" w:history="1">
        <w:r>
          <w:rPr>
            <w:rFonts w:ascii="仿宋" w:eastAsia="仿宋" w:hAnsi="仿宋" w:cs="仿宋" w:hint="eastAsia"/>
            <w:lang w:eastAsia="zh-CN"/>
          </w:rPr>
          <w:t>(一)、项目进度安排</w:t>
        </w:r>
        <w:r>
          <w:tab/>
        </w:r>
        <w:r>
          <w:fldChar w:fldCharType="begin"/>
        </w:r>
        <w:r>
          <w:instrText xml:space="preserve"> PAGEREF _Toc3189 \h </w:instrText>
        </w:r>
        <w:r>
          <w:fldChar w:fldCharType="separate"/>
        </w:r>
        <w:r>
          <w:t>56</w:t>
        </w:r>
        <w:r>
          <w:fldChar w:fldCharType="end"/>
        </w:r>
      </w:hyperlink>
    </w:p>
    <w:p>
      <w:pPr>
        <w:pStyle w:val="TOC2"/>
        <w:tabs>
          <w:tab w:val="right" w:leader="dot" w:pos="8306"/>
        </w:tabs>
      </w:pPr>
      <w:hyperlink w:anchor="_Toc910" w:history="1">
        <w:r>
          <w:rPr>
            <w:rFonts w:ascii="仿宋" w:eastAsia="仿宋" w:hAnsi="仿宋" w:cs="仿宋" w:hint="eastAsia"/>
            <w:lang w:eastAsia="zh-CN"/>
          </w:rPr>
          <w:t>(二)、项目实施保障措施</w:t>
        </w:r>
        <w:r>
          <w:tab/>
        </w:r>
        <w:r>
          <w:fldChar w:fldCharType="begin"/>
        </w:r>
        <w:r>
          <w:instrText xml:space="preserve"> PAGEREF _Toc910 \h </w:instrText>
        </w:r>
        <w:r>
          <w:fldChar w:fldCharType="separate"/>
        </w:r>
        <w:r>
          <w:t>58</w:t>
        </w:r>
        <w:r>
          <w:fldChar w:fldCharType="end"/>
        </w:r>
      </w:hyperlink>
    </w:p>
    <w:p>
      <w:pPr>
        <w:pStyle w:val="TOC1"/>
        <w:tabs>
          <w:tab w:val="right" w:leader="dot" w:pos="8306"/>
        </w:tabs>
      </w:pPr>
      <w:hyperlink w:anchor="_Toc26764" w:history="1">
        <w:r>
          <w:rPr>
            <w:rFonts w:ascii="仿宋" w:eastAsia="仿宋" w:hAnsi="仿宋" w:cs="仿宋" w:hint="eastAsia"/>
            <w:lang w:eastAsia="zh-CN"/>
          </w:rPr>
          <w:t>十三、环境保护与绿色发展</w:t>
        </w:r>
        <w:r>
          <w:tab/>
        </w:r>
        <w:r>
          <w:fldChar w:fldCharType="begin"/>
        </w:r>
        <w:r>
          <w:instrText xml:space="preserve"> PAGEREF _Toc26764 \h </w:instrText>
        </w:r>
        <w:r>
          <w:fldChar w:fldCharType="separate"/>
        </w:r>
        <w:r>
          <w:t>60</w:t>
        </w:r>
        <w:r>
          <w:fldChar w:fldCharType="end"/>
        </w:r>
      </w:hyperlink>
    </w:p>
    <w:p>
      <w:pPr>
        <w:pStyle w:val="TOC2"/>
        <w:tabs>
          <w:tab w:val="right" w:leader="dot" w:pos="8306"/>
        </w:tabs>
      </w:pPr>
      <w:hyperlink w:anchor="_Toc18727" w:history="1">
        <w:r>
          <w:rPr>
            <w:rFonts w:ascii="仿宋" w:eastAsia="仿宋" w:hAnsi="仿宋" w:cs="仿宋" w:hint="eastAsia"/>
            <w:lang w:eastAsia="zh-CN"/>
          </w:rPr>
          <w:t>(一)、环境保护措施</w:t>
        </w:r>
        <w:r>
          <w:tab/>
        </w:r>
        <w:r>
          <w:fldChar w:fldCharType="begin"/>
        </w:r>
        <w:r>
          <w:instrText xml:space="preserve"> PAGEREF _Toc18727 \h </w:instrText>
        </w:r>
        <w:r>
          <w:fldChar w:fldCharType="separate"/>
        </w:r>
        <w:r>
          <w:t>60</w:t>
        </w:r>
        <w:r>
          <w:fldChar w:fldCharType="end"/>
        </w:r>
      </w:hyperlink>
    </w:p>
    <w:p>
      <w:pPr>
        <w:pStyle w:val="TOC2"/>
        <w:tabs>
          <w:tab w:val="right" w:leader="dot" w:pos="8306"/>
        </w:tabs>
      </w:pPr>
      <w:hyperlink w:anchor="_Toc27974" w:history="1">
        <w:r>
          <w:rPr>
            <w:rFonts w:ascii="仿宋" w:eastAsia="仿宋" w:hAnsi="仿宋" w:cs="仿宋" w:hint="eastAsia"/>
            <w:lang w:eastAsia="zh-CN"/>
          </w:rPr>
          <w:t>(二)、绿色发展与可持续发展策略</w:t>
        </w:r>
        <w:r>
          <w:tab/>
        </w:r>
        <w:r>
          <w:fldChar w:fldCharType="begin"/>
        </w:r>
        <w:r>
          <w:instrText xml:space="preserve"> PAGEREF _Toc27974 \h </w:instrText>
        </w:r>
        <w:r>
          <w:fldChar w:fldCharType="separate"/>
        </w:r>
        <w:r>
          <w:t>62</w:t>
        </w:r>
        <w:r>
          <w:fldChar w:fldCharType="end"/>
        </w:r>
      </w:hyperlink>
    </w:p>
    <w:p>
      <w:pPr>
        <w:pStyle w:val="TOC1"/>
        <w:tabs>
          <w:tab w:val="right" w:leader="dot" w:pos="8306"/>
        </w:tabs>
      </w:pPr>
      <w:hyperlink w:anchor="_Toc4361" w:history="1">
        <w:r>
          <w:rPr>
            <w:rFonts w:ascii="仿宋" w:eastAsia="仿宋" w:hAnsi="仿宋" w:cs="仿宋" w:hint="eastAsia"/>
            <w:lang w:eastAsia="zh-CN"/>
          </w:rPr>
          <w:t>十四、环境保护分析</w:t>
        </w:r>
        <w:r>
          <w:tab/>
        </w:r>
        <w:r>
          <w:fldChar w:fldCharType="begin"/>
        </w:r>
        <w:r>
          <w:instrText xml:space="preserve"> PAGEREF _Toc4361 \h </w:instrText>
        </w:r>
        <w:r>
          <w:fldChar w:fldCharType="separate"/>
        </w:r>
        <w:r>
          <w:t>63</w:t>
        </w:r>
        <w:r>
          <w:fldChar w:fldCharType="end"/>
        </w:r>
      </w:hyperlink>
    </w:p>
    <w:p>
      <w:pPr>
        <w:pStyle w:val="TOC2"/>
        <w:tabs>
          <w:tab w:val="right" w:leader="dot" w:pos="8306"/>
        </w:tabs>
      </w:pPr>
      <w:hyperlink w:anchor="_Toc3980" w:history="1">
        <w:r>
          <w:rPr>
            <w:rFonts w:ascii="仿宋" w:eastAsia="仿宋" w:hAnsi="仿宋" w:cs="仿宋" w:hint="eastAsia"/>
            <w:lang w:eastAsia="zh-CN"/>
          </w:rPr>
          <w:t>(一)、编制依据</w:t>
        </w:r>
        <w:r>
          <w:tab/>
        </w:r>
        <w:r>
          <w:fldChar w:fldCharType="begin"/>
        </w:r>
        <w:r>
          <w:instrText xml:space="preserve"> PAGEREF _Toc3980 \h </w:instrText>
        </w:r>
        <w:r>
          <w:fldChar w:fldCharType="separate"/>
        </w:r>
        <w:r>
          <w:t>63</w:t>
        </w:r>
        <w:r>
          <w:fldChar w:fldCharType="end"/>
        </w:r>
      </w:hyperlink>
    </w:p>
    <w:p>
      <w:pPr>
        <w:pStyle w:val="TOC2"/>
        <w:tabs>
          <w:tab w:val="right" w:leader="dot" w:pos="8306"/>
        </w:tabs>
      </w:pPr>
      <w:hyperlink w:anchor="_Toc18442" w:history="1">
        <w:r>
          <w:rPr>
            <w:rFonts w:ascii="仿宋" w:eastAsia="仿宋" w:hAnsi="仿宋" w:cs="仿宋" w:hint="eastAsia"/>
            <w:lang w:eastAsia="zh-CN"/>
          </w:rPr>
          <w:t>(二)、环境影响合理性分析</w:t>
        </w:r>
        <w:r>
          <w:tab/>
        </w:r>
        <w:r>
          <w:fldChar w:fldCharType="begin"/>
        </w:r>
        <w:r>
          <w:instrText xml:space="preserve"> PAGEREF _Toc18442 \h </w:instrText>
        </w:r>
        <w:r>
          <w:fldChar w:fldCharType="separate"/>
        </w:r>
        <w:r>
          <w:t>64</w:t>
        </w:r>
        <w:r>
          <w:fldChar w:fldCharType="end"/>
        </w:r>
      </w:hyperlink>
    </w:p>
    <w:p>
      <w:pPr>
        <w:pStyle w:val="TOC2"/>
        <w:tabs>
          <w:tab w:val="right" w:leader="dot" w:pos="8306"/>
        </w:tabs>
      </w:pPr>
      <w:hyperlink w:anchor="_Toc28203" w:history="1">
        <w:r>
          <w:rPr>
            <w:rFonts w:ascii="仿宋" w:eastAsia="仿宋" w:hAnsi="仿宋" w:cs="仿宋" w:hint="eastAsia"/>
            <w:lang w:eastAsia="zh-CN"/>
          </w:rPr>
          <w:t>(三)、建设期大气环境影响分析</w:t>
        </w:r>
        <w:r>
          <w:tab/>
        </w:r>
        <w:r>
          <w:fldChar w:fldCharType="begin"/>
        </w:r>
        <w:r>
          <w:instrText xml:space="preserve"> PAGEREF _Toc28203 \h </w:instrText>
        </w:r>
        <w:r>
          <w:fldChar w:fldCharType="separate"/>
        </w:r>
        <w:r>
          <w:t>64</w:t>
        </w:r>
        <w:r>
          <w:fldChar w:fldCharType="end"/>
        </w:r>
      </w:hyperlink>
    </w:p>
    <w:p>
      <w:pPr>
        <w:pStyle w:val="TOC2"/>
        <w:tabs>
          <w:tab w:val="right" w:leader="dot" w:pos="8306"/>
        </w:tabs>
      </w:pPr>
      <w:hyperlink w:anchor="_Toc2537" w:history="1">
        <w:r>
          <w:rPr>
            <w:rFonts w:ascii="仿宋" w:eastAsia="仿宋" w:hAnsi="仿宋" w:cs="仿宋" w:hint="eastAsia"/>
            <w:lang w:eastAsia="zh-CN"/>
          </w:rPr>
          <w:t>(四)、建设期水环境影响分析</w:t>
        </w:r>
        <w:r>
          <w:tab/>
        </w:r>
        <w:r>
          <w:fldChar w:fldCharType="begin"/>
        </w:r>
        <w:r>
          <w:instrText xml:space="preserve"> PAGEREF _Toc2537 \h </w:instrText>
        </w:r>
        <w:r>
          <w:fldChar w:fldCharType="separate"/>
        </w:r>
        <w:r>
          <w:t>65</w:t>
        </w:r>
        <w:r>
          <w:fldChar w:fldCharType="end"/>
        </w:r>
      </w:hyperlink>
    </w:p>
    <w:p>
      <w:pPr>
        <w:pStyle w:val="TOC2"/>
        <w:tabs>
          <w:tab w:val="right" w:leader="dot" w:pos="8306"/>
        </w:tabs>
      </w:pPr>
      <w:hyperlink w:anchor="_Toc21887" w:history="1">
        <w:r>
          <w:rPr>
            <w:rFonts w:ascii="仿宋" w:eastAsia="仿宋" w:hAnsi="仿宋" w:cs="仿宋" w:hint="eastAsia"/>
            <w:lang w:eastAsia="zh-CN"/>
          </w:rPr>
          <w:t>(五)、建设期固体废弃物环境影响分析</w:t>
        </w:r>
        <w:r>
          <w:tab/>
        </w:r>
        <w:r>
          <w:fldChar w:fldCharType="begin"/>
        </w:r>
        <w:r>
          <w:instrText xml:space="preserve"> PAGEREF _Toc21887 \h </w:instrText>
        </w:r>
        <w:r>
          <w:fldChar w:fldCharType="separate"/>
        </w:r>
        <w:r>
          <w:t>66</w:t>
        </w:r>
        <w:r>
          <w:fldChar w:fldCharType="end"/>
        </w:r>
      </w:hyperlink>
    </w:p>
    <w:p>
      <w:pPr>
        <w:pStyle w:val="TOC2"/>
        <w:tabs>
          <w:tab w:val="right" w:leader="dot" w:pos="8306"/>
        </w:tabs>
      </w:pPr>
      <w:hyperlink w:anchor="_Toc31424" w:history="1">
        <w:r>
          <w:rPr>
            <w:rFonts w:ascii="仿宋" w:eastAsia="仿宋" w:hAnsi="仿宋" w:cs="仿宋" w:hint="eastAsia"/>
            <w:lang w:eastAsia="zh-CN"/>
          </w:rPr>
          <w:t>(六)、建设期声环境影响分析</w:t>
        </w:r>
        <w:r>
          <w:tab/>
        </w:r>
        <w:r>
          <w:fldChar w:fldCharType="begin"/>
        </w:r>
        <w:r>
          <w:instrText xml:space="preserve"> PAGEREF _Toc31424 \h </w:instrText>
        </w:r>
        <w:r>
          <w:fldChar w:fldCharType="separate"/>
        </w:r>
        <w:r>
          <w:t>68</w:t>
        </w:r>
        <w:r>
          <w:fldChar w:fldCharType="end"/>
        </w:r>
      </w:hyperlink>
    </w:p>
    <w:p>
      <w:pPr>
        <w:pStyle w:val="TOC2"/>
        <w:tabs>
          <w:tab w:val="right" w:leader="dot" w:pos="8306"/>
        </w:tabs>
      </w:pPr>
      <w:hyperlink w:anchor="_Toc1438" w:history="1">
        <w:r>
          <w:rPr>
            <w:rFonts w:ascii="仿宋" w:eastAsia="仿宋" w:hAnsi="仿宋" w:cs="仿宋" w:hint="eastAsia"/>
            <w:lang w:eastAsia="zh-CN"/>
          </w:rPr>
          <w:t>(七)、营运期大气环境影响分析</w:t>
        </w:r>
        <w:r>
          <w:tab/>
        </w:r>
        <w:r>
          <w:fldChar w:fldCharType="begin"/>
        </w:r>
        <w:r>
          <w:instrText xml:space="preserve"> PAGEREF _Toc1438 \h </w:instrText>
        </w:r>
        <w:r>
          <w:fldChar w:fldCharType="separate"/>
        </w:r>
        <w:r>
          <w:t>69</w:t>
        </w:r>
        <w:r>
          <w:fldChar w:fldCharType="end"/>
        </w:r>
      </w:hyperlink>
    </w:p>
    <w:p>
      <w:pPr>
        <w:pStyle w:val="TOC2"/>
        <w:tabs>
          <w:tab w:val="right" w:leader="dot" w:pos="8306"/>
        </w:tabs>
      </w:pPr>
      <w:hyperlink w:anchor="_Toc32018" w:history="1">
        <w:r>
          <w:rPr>
            <w:rFonts w:ascii="仿宋" w:eastAsia="仿宋" w:hAnsi="仿宋" w:cs="仿宋" w:hint="eastAsia"/>
            <w:lang w:eastAsia="zh-CN"/>
          </w:rPr>
          <w:t>(八)、营运期水环境影响分析</w:t>
        </w:r>
        <w:r>
          <w:tab/>
        </w:r>
        <w:r>
          <w:fldChar w:fldCharType="begin"/>
        </w:r>
        <w:r>
          <w:instrText xml:space="preserve"> PAGEREF _Toc32018 \h </w:instrText>
        </w:r>
        <w:r>
          <w:fldChar w:fldCharType="separate"/>
        </w:r>
        <w:r>
          <w:t>70</w:t>
        </w:r>
        <w:r>
          <w:fldChar w:fldCharType="end"/>
        </w:r>
      </w:hyperlink>
    </w:p>
    <w:p>
      <w:pPr>
        <w:pStyle w:val="TOC2"/>
        <w:tabs>
          <w:tab w:val="right" w:leader="dot" w:pos="8306"/>
        </w:tabs>
      </w:pPr>
      <w:hyperlink w:anchor="_Toc30399" w:history="1">
        <w:r>
          <w:rPr>
            <w:rFonts w:ascii="仿宋" w:eastAsia="仿宋" w:hAnsi="仿宋" w:cs="仿宋" w:hint="eastAsia"/>
            <w:lang w:eastAsia="zh-CN"/>
          </w:rPr>
          <w:t>(九)、营运期固体废弃物环境影响分析</w:t>
        </w:r>
        <w:r>
          <w:tab/>
        </w:r>
        <w:r>
          <w:fldChar w:fldCharType="begin"/>
        </w:r>
        <w:r>
          <w:instrText xml:space="preserve"> PAGEREF _Toc30399 \h </w:instrText>
        </w:r>
        <w:r>
          <w:fldChar w:fldCharType="separate"/>
        </w:r>
        <w:r>
          <w:t>71</w:t>
        </w:r>
        <w:r>
          <w:fldChar w:fldCharType="end"/>
        </w:r>
      </w:hyperlink>
    </w:p>
    <w:p>
      <w:pPr>
        <w:pStyle w:val="TOC2"/>
        <w:tabs>
          <w:tab w:val="right" w:leader="dot" w:pos="8306"/>
        </w:tabs>
      </w:pPr>
      <w:hyperlink w:anchor="_Toc12553" w:history="1">
        <w:r>
          <w:rPr>
            <w:rFonts w:ascii="仿宋" w:eastAsia="仿宋" w:hAnsi="仿宋" w:cs="仿宋" w:hint="eastAsia"/>
            <w:lang w:eastAsia="zh-CN"/>
          </w:rPr>
          <w:t>(十)、营运期声环境影响分析</w:t>
        </w:r>
        <w:r>
          <w:tab/>
        </w:r>
        <w:r>
          <w:fldChar w:fldCharType="begin"/>
        </w:r>
        <w:r>
          <w:instrText xml:space="preserve"> PAGEREF _Toc12553 \h </w:instrText>
        </w:r>
        <w:r>
          <w:fldChar w:fldCharType="separate"/>
        </w:r>
        <w:r>
          <w:t>72</w:t>
        </w:r>
        <w:r>
          <w:fldChar w:fldCharType="end"/>
        </w:r>
      </w:hyperlink>
    </w:p>
    <w:p>
      <w:pPr>
        <w:pStyle w:val="TOC2"/>
        <w:tabs>
          <w:tab w:val="right" w:leader="dot" w:pos="8306"/>
        </w:tabs>
      </w:pPr>
      <w:hyperlink w:anchor="_Toc30191" w:history="1">
        <w:r>
          <w:rPr>
            <w:rFonts w:ascii="仿宋" w:eastAsia="仿宋" w:hAnsi="仿宋" w:cs="仿宋" w:hint="eastAsia"/>
            <w:lang w:eastAsia="zh-CN"/>
          </w:rPr>
          <w:t>(十一)、清洁生产</w:t>
        </w:r>
        <w:r>
          <w:tab/>
        </w:r>
        <w:r>
          <w:fldChar w:fldCharType="begin"/>
        </w:r>
        <w:r>
          <w:instrText xml:space="preserve"> PAGEREF _Toc30191 \h </w:instrText>
        </w:r>
        <w:r>
          <w:fldChar w:fldCharType="separate"/>
        </w:r>
        <w:r>
          <w:t>74</w:t>
        </w:r>
        <w:r>
          <w:fldChar w:fldCharType="end"/>
        </w:r>
      </w:hyperlink>
    </w:p>
    <w:p>
      <w:pPr>
        <w:pStyle w:val="TOC2"/>
        <w:tabs>
          <w:tab w:val="right" w:leader="dot" w:pos="8306"/>
        </w:tabs>
      </w:pPr>
      <w:hyperlink w:anchor="_Toc20191" w:history="1">
        <w:r>
          <w:rPr>
            <w:rFonts w:ascii="仿宋" w:eastAsia="仿宋" w:hAnsi="仿宋" w:cs="仿宋" w:hint="eastAsia"/>
            <w:lang w:eastAsia="zh-CN"/>
          </w:rPr>
          <w:t>(十二)、环境管理分析</w:t>
        </w:r>
        <w:r>
          <w:tab/>
        </w:r>
        <w:r>
          <w:fldChar w:fldCharType="begin"/>
        </w:r>
        <w:r>
          <w:instrText xml:space="preserve"> PAGEREF _Toc20191 \h </w:instrText>
        </w:r>
        <w:r>
          <w:fldChar w:fldCharType="separate"/>
        </w:r>
        <w:r>
          <w:t>75</w:t>
        </w:r>
        <w:r>
          <w:fldChar w:fldCharType="end"/>
        </w:r>
      </w:hyperlink>
    </w:p>
    <w:p>
      <w:pPr>
        <w:pStyle w:val="TOC2"/>
        <w:tabs>
          <w:tab w:val="right" w:leader="dot" w:pos="8306"/>
        </w:tabs>
      </w:pPr>
      <w:hyperlink w:anchor="_Toc1107" w:history="1">
        <w:r>
          <w:rPr>
            <w:rFonts w:ascii="仿宋" w:eastAsia="仿宋" w:hAnsi="仿宋" w:cs="仿宋" w:hint="eastAsia"/>
            <w:lang w:eastAsia="zh-CN"/>
          </w:rPr>
          <w:t>(十三)、结论及建议</w:t>
        </w:r>
        <w:r>
          <w:tab/>
        </w:r>
        <w:r>
          <w:fldChar w:fldCharType="begin"/>
        </w:r>
        <w:r>
          <w:instrText xml:space="preserve"> PAGEREF _Toc1107 \h </w:instrText>
        </w:r>
        <w:r>
          <w:fldChar w:fldCharType="separate"/>
        </w:r>
        <w:r>
          <w:t>76</w:t>
        </w:r>
        <w:r>
          <w:fldChar w:fldCharType="end"/>
        </w:r>
      </w:hyperlink>
    </w:p>
    <w:p>
      <w:pPr>
        <w:pStyle w:val="TOC1"/>
        <w:tabs>
          <w:tab w:val="right" w:leader="dot" w:pos="8306"/>
        </w:tabs>
      </w:pPr>
      <w:hyperlink w:anchor="_Toc15773" w:history="1">
        <w:r>
          <w:rPr>
            <w:rFonts w:ascii="仿宋" w:eastAsia="仿宋" w:hAnsi="仿宋" w:cs="仿宋" w:hint="eastAsia"/>
            <w:lang w:eastAsia="zh-CN"/>
          </w:rPr>
          <w:t>十五、集成电路用化学品项目工程方案</w:t>
        </w:r>
        <w:r>
          <w:tab/>
        </w:r>
        <w:r>
          <w:fldChar w:fldCharType="begin"/>
        </w:r>
        <w:r>
          <w:instrText xml:space="preserve"> PAGEREF _Toc15773 \h </w:instrText>
        </w:r>
        <w:r>
          <w:fldChar w:fldCharType="separate"/>
        </w:r>
        <w:r>
          <w:t>77</w:t>
        </w:r>
        <w:r>
          <w:fldChar w:fldCharType="end"/>
        </w:r>
      </w:hyperlink>
    </w:p>
    <w:p>
      <w:pPr>
        <w:pStyle w:val="TOC2"/>
        <w:tabs>
          <w:tab w:val="right" w:leader="dot" w:pos="8306"/>
        </w:tabs>
      </w:pPr>
      <w:hyperlink w:anchor="_Toc30081" w:history="1">
        <w:r>
          <w:rPr>
            <w:rFonts w:ascii="仿宋" w:eastAsia="仿宋" w:hAnsi="仿宋" w:cs="仿宋" w:hint="eastAsia"/>
            <w:lang w:eastAsia="zh-CN"/>
          </w:rPr>
          <w:t>(一)、建筑工程设计原则</w:t>
        </w:r>
        <w:r>
          <w:tab/>
        </w:r>
        <w:r>
          <w:fldChar w:fldCharType="begin"/>
        </w:r>
        <w:r>
          <w:instrText xml:space="preserve"> PAGEREF _Toc30081 \h </w:instrText>
        </w:r>
        <w:r>
          <w:fldChar w:fldCharType="separate"/>
        </w:r>
        <w:r>
          <w:t>77</w:t>
        </w:r>
        <w:r>
          <w:fldChar w:fldCharType="end"/>
        </w:r>
      </w:hyperlink>
    </w:p>
    <w:p>
      <w:pPr>
        <w:pStyle w:val="TOC2"/>
        <w:tabs>
          <w:tab w:val="right" w:leader="dot" w:pos="8306"/>
        </w:tabs>
      </w:pPr>
      <w:hyperlink w:anchor="_Toc4221" w:history="1">
        <w:r>
          <w:rPr>
            <w:rFonts w:ascii="仿宋" w:eastAsia="仿宋" w:hAnsi="仿宋" w:cs="仿宋" w:hint="eastAsia"/>
            <w:lang w:eastAsia="zh-CN"/>
          </w:rPr>
          <w:t>(二)、土建工程设计年限及安全等级</w:t>
        </w:r>
        <w:r>
          <w:tab/>
        </w:r>
        <w:r>
          <w:fldChar w:fldCharType="begin"/>
        </w:r>
        <w:r>
          <w:instrText xml:space="preserve"> PAGEREF _Toc4221 \h </w:instrText>
        </w:r>
        <w:r>
          <w:fldChar w:fldCharType="separate"/>
        </w:r>
        <w:r>
          <w:t>78</w:t>
        </w:r>
        <w:r>
          <w:fldChar w:fldCharType="end"/>
        </w:r>
      </w:hyperlink>
    </w:p>
    <w:p>
      <w:pPr>
        <w:pStyle w:val="TOC2"/>
        <w:tabs>
          <w:tab w:val="right" w:leader="dot" w:pos="8306"/>
        </w:tabs>
      </w:pPr>
      <w:hyperlink w:anchor="_Toc28098" w:history="1">
        <w:r>
          <w:rPr>
            <w:rFonts w:ascii="仿宋" w:eastAsia="仿宋" w:hAnsi="仿宋" w:cs="仿宋" w:hint="eastAsia"/>
            <w:lang w:eastAsia="zh-CN"/>
          </w:rPr>
          <w:t>(三)、建筑工程设计总体要求</w:t>
        </w:r>
        <w:r>
          <w:tab/>
        </w:r>
        <w:r>
          <w:fldChar w:fldCharType="begin"/>
        </w:r>
        <w:r>
          <w:instrText xml:space="preserve"> PAGEREF _Toc28098 \h </w:instrText>
        </w:r>
        <w:r>
          <w:fldChar w:fldCharType="separate"/>
        </w:r>
        <w:r>
          <w:t>78</w:t>
        </w:r>
        <w:r>
          <w:fldChar w:fldCharType="end"/>
        </w:r>
      </w:hyperlink>
    </w:p>
    <w:p>
      <w:pPr>
        <w:pStyle w:val="TOC2"/>
        <w:tabs>
          <w:tab w:val="right" w:leader="dot" w:pos="8306"/>
        </w:tabs>
      </w:pPr>
      <w:hyperlink w:anchor="_Toc10423" w:history="1">
        <w:r>
          <w:rPr>
            <w:rFonts w:ascii="仿宋" w:eastAsia="仿宋" w:hAnsi="仿宋" w:cs="仿宋" w:hint="eastAsia"/>
            <w:lang w:eastAsia="zh-CN"/>
          </w:rPr>
          <w:t>(四)、土建工程建设指标</w:t>
        </w:r>
        <w:r>
          <w:tab/>
        </w:r>
        <w:r>
          <w:fldChar w:fldCharType="begin"/>
        </w:r>
        <w:r>
          <w:instrText xml:space="preserve"> PAGEREF _Toc10423 \h </w:instrText>
        </w:r>
        <w:r>
          <w:fldChar w:fldCharType="separate"/>
        </w:r>
        <w:r>
          <w:t>79</w:t>
        </w:r>
        <w:r>
          <w:fldChar w:fldCharType="end"/>
        </w:r>
      </w:hyperlink>
    </w:p>
    <w:p>
      <w:pPr>
        <w:pStyle w:val="TOC1"/>
        <w:tabs>
          <w:tab w:val="right" w:leader="dot" w:pos="8306"/>
        </w:tabs>
      </w:pPr>
      <w:hyperlink w:anchor="_Toc10038" w:history="1">
        <w:r>
          <w:rPr>
            <w:rFonts w:ascii="仿宋" w:eastAsia="仿宋" w:hAnsi="仿宋" w:cs="仿宋" w:hint="eastAsia"/>
            <w:lang w:eastAsia="zh-CN"/>
          </w:rPr>
          <w:t>十六、法律与合规性</w:t>
        </w:r>
        <w:r>
          <w:tab/>
        </w:r>
        <w:r>
          <w:fldChar w:fldCharType="begin"/>
        </w:r>
        <w:r>
          <w:instrText xml:space="preserve"> PAGEREF _Toc10038 \h </w:instrText>
        </w:r>
        <w:r>
          <w:fldChar w:fldCharType="separate"/>
        </w:r>
        <w:r>
          <w:t>79</w:t>
        </w:r>
        <w:r>
          <w:fldChar w:fldCharType="end"/>
        </w:r>
      </w:hyperlink>
    </w:p>
    <w:p>
      <w:pPr>
        <w:pStyle w:val="TOC2"/>
        <w:tabs>
          <w:tab w:val="right" w:leader="dot" w:pos="8306"/>
        </w:tabs>
      </w:pPr>
      <w:hyperlink w:anchor="_Toc26257" w:history="1">
        <w:r>
          <w:rPr>
            <w:rFonts w:ascii="仿宋" w:eastAsia="仿宋" w:hAnsi="仿宋" w:cs="仿宋" w:hint="eastAsia"/>
            <w:lang w:eastAsia="zh-CN"/>
          </w:rPr>
          <w:t>(一)、相关法律法规概述</w:t>
        </w:r>
        <w:r>
          <w:tab/>
        </w:r>
        <w:r>
          <w:fldChar w:fldCharType="begin"/>
        </w:r>
        <w:r>
          <w:instrText xml:space="preserve"> PAGEREF _Toc26257 \h </w:instrText>
        </w:r>
        <w:r>
          <w:fldChar w:fldCharType="separate"/>
        </w:r>
        <w:r>
          <w:t>79</w:t>
        </w:r>
        <w:r>
          <w:fldChar w:fldCharType="end"/>
        </w:r>
      </w:hyperlink>
    </w:p>
    <w:p>
      <w:pPr>
        <w:pStyle w:val="TOC2"/>
        <w:tabs>
          <w:tab w:val="right" w:leader="dot" w:pos="8306"/>
        </w:tabs>
      </w:pPr>
      <w:hyperlink w:anchor="_Toc23849" w:history="1">
        <w:r>
          <w:rPr>
            <w:rFonts w:ascii="仿宋" w:eastAsia="仿宋" w:hAnsi="仿宋" w:cs="仿宋" w:hint="eastAsia"/>
            <w:lang w:eastAsia="zh-CN"/>
          </w:rPr>
          <w:t>(二)、集成电路用化学品项目合同管理</w:t>
        </w:r>
        <w:r>
          <w:tab/>
        </w:r>
        <w:r>
          <w:fldChar w:fldCharType="begin"/>
        </w:r>
        <w:r>
          <w:instrText xml:space="preserve"> PAGEREF _Toc23849 \h </w:instrText>
        </w:r>
        <w:r>
          <w:fldChar w:fldCharType="separate"/>
        </w:r>
        <w:r>
          <w:t>81</w:t>
        </w:r>
        <w:r>
          <w:fldChar w:fldCharType="end"/>
        </w:r>
      </w:hyperlink>
    </w:p>
    <w:p>
      <w:pPr>
        <w:pStyle w:val="TOC2"/>
        <w:tabs>
          <w:tab w:val="right" w:leader="dot" w:pos="8306"/>
        </w:tabs>
      </w:pPr>
      <w:hyperlink w:anchor="_Toc27604" w:history="1">
        <w:r>
          <w:rPr>
            <w:rFonts w:ascii="仿宋" w:eastAsia="仿宋" w:hAnsi="仿宋" w:cs="仿宋" w:hint="eastAsia"/>
            <w:lang w:eastAsia="zh-CN"/>
          </w:rPr>
          <w:t>(三)、知识产权保护</w:t>
        </w:r>
        <w:r>
          <w:tab/>
        </w:r>
        <w:r>
          <w:fldChar w:fldCharType="begin"/>
        </w:r>
        <w:r>
          <w:instrText xml:space="preserve"> PAGEREF _Toc27604 \h </w:instrText>
        </w:r>
        <w:r>
          <w:fldChar w:fldCharType="separate"/>
        </w:r>
        <w:r>
          <w:t>83</w:t>
        </w:r>
        <w:r>
          <w:fldChar w:fldCharType="end"/>
        </w:r>
      </w:hyperlink>
    </w:p>
    <w:p>
      <w:pPr>
        <w:pStyle w:val="TOC2"/>
        <w:tabs>
          <w:tab w:val="right" w:leader="dot" w:pos="8306"/>
        </w:tabs>
      </w:pPr>
      <w:hyperlink w:anchor="_Toc30504" w:history="1">
        <w:r>
          <w:rPr>
            <w:rFonts w:ascii="仿宋" w:eastAsia="仿宋" w:hAnsi="仿宋" w:cs="仿宋" w:hint="eastAsia"/>
            <w:lang w:eastAsia="zh-CN"/>
          </w:rPr>
          <w:t>(四)、劳动法规与员工权益</w:t>
        </w:r>
        <w:r>
          <w:tab/>
        </w:r>
        <w:r>
          <w:fldChar w:fldCharType="begin"/>
        </w:r>
        <w:r>
          <w:instrText xml:space="preserve"> PAGEREF _Toc30504 \h </w:instrText>
        </w:r>
        <w:r>
          <w:fldChar w:fldCharType="separate"/>
        </w:r>
        <w:r>
          <w:t>83</w:t>
        </w:r>
        <w:r>
          <w:fldChar w:fldCharType="end"/>
        </w:r>
      </w:hyperlink>
    </w:p>
    <w:p>
      <w:pPr>
        <w:pStyle w:val="TOC2"/>
        <w:tabs>
          <w:tab w:val="right" w:leader="dot" w:pos="8306"/>
        </w:tabs>
      </w:pPr>
      <w:hyperlink w:anchor="_Toc17185" w:history="1">
        <w:r>
          <w:rPr>
            <w:rFonts w:ascii="仿宋" w:eastAsia="仿宋" w:hAnsi="仿宋" w:cs="仿宋" w:hint="eastAsia"/>
            <w:lang w:eastAsia="zh-CN"/>
          </w:rPr>
          <w:t>(五)、环境保护法规遵循</w:t>
        </w:r>
        <w:r>
          <w:tab/>
        </w:r>
        <w:r>
          <w:fldChar w:fldCharType="begin"/>
        </w:r>
        <w:r>
          <w:instrText xml:space="preserve"> PAGEREF _Toc17185 \h </w:instrText>
        </w:r>
        <w:r>
          <w:fldChar w:fldCharType="separate"/>
        </w:r>
        <w:r>
          <w:t>85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540" w:history="1">
        <w:r>
          <w:rPr>
            <w:rFonts w:ascii="仿宋" w:eastAsia="仿宋" w:hAnsi="仿宋" w:cs="仿宋" w:hint="eastAsia"/>
            <w:lang w:eastAsia="zh-CN"/>
          </w:rPr>
          <w:t>十七、职业健康与员工福祉</w:t>
        </w:r>
        <w:r>
          <w:tab/>
        </w:r>
        <w:r>
          <w:fldChar w:fldCharType="begin"/>
        </w:r>
        <w:r>
          <w:instrText xml:space="preserve"> PAGEREF _Toc6540 \h </w:instrText>
        </w:r>
        <w:r>
          <w:fldChar w:fldCharType="separate"/>
        </w:r>
        <w:r>
          <w:t>86</w:t>
        </w:r>
        <w:r>
          <w:fldChar w:fldCharType="end"/>
        </w:r>
      </w:hyperlink>
    </w:p>
    <w:p>
      <w:pPr>
        <w:pStyle w:val="TOC2"/>
        <w:tabs>
          <w:tab w:val="right" w:leader="dot" w:pos="8306"/>
        </w:tabs>
      </w:pPr>
      <w:hyperlink w:anchor="_Toc6840" w:history="1">
        <w:r>
          <w:rPr>
            <w:rFonts w:ascii="仿宋" w:eastAsia="仿宋" w:hAnsi="仿宋" w:cs="仿宋" w:hint="eastAsia"/>
            <w:lang w:eastAsia="zh-CN"/>
          </w:rPr>
          <w:t>(一)、职业健康与安全政策</w:t>
        </w:r>
        <w:r>
          <w:tab/>
        </w:r>
        <w:r>
          <w:fldChar w:fldCharType="begin"/>
        </w:r>
        <w:r>
          <w:instrText xml:space="preserve"> PAGEREF _Toc6840 \h </w:instrText>
        </w:r>
        <w:r>
          <w:fldChar w:fldCharType="separate"/>
        </w:r>
        <w:r>
          <w:t>86</w:t>
        </w:r>
        <w:r>
          <w:fldChar w:fldCharType="end"/>
        </w:r>
      </w:hyperlink>
    </w:p>
    <w:p>
      <w:pPr>
        <w:pStyle w:val="TOC2"/>
        <w:tabs>
          <w:tab w:val="right" w:leader="dot" w:pos="8306"/>
        </w:tabs>
      </w:pPr>
      <w:hyperlink w:anchor="_Toc12186" w:history="1">
        <w:r>
          <w:rPr>
            <w:rFonts w:ascii="仿宋" w:eastAsia="仿宋" w:hAnsi="仿宋" w:cs="仿宋" w:hint="eastAsia"/>
            <w:lang w:eastAsia="zh-CN"/>
          </w:rPr>
          <w:t>(二)、员工心理健康支持</w:t>
        </w:r>
        <w:r>
          <w:tab/>
        </w:r>
        <w:r>
          <w:fldChar w:fldCharType="begin"/>
        </w:r>
        <w:r>
          <w:instrText xml:space="preserve"> PAGEREF _Toc12186 \h </w:instrText>
        </w:r>
        <w:r>
          <w:fldChar w:fldCharType="separate"/>
        </w:r>
        <w:r>
          <w:t>87</w:t>
        </w:r>
        <w:r>
          <w:fldChar w:fldCharType="end"/>
        </w:r>
      </w:hyperlink>
    </w:p>
    <w:p>
      <w:pPr>
        <w:pStyle w:val="TOC2"/>
        <w:tabs>
          <w:tab w:val="right" w:leader="dot" w:pos="8306"/>
        </w:tabs>
      </w:pPr>
      <w:hyperlink w:anchor="_Toc30385" w:history="1">
        <w:r>
          <w:rPr>
            <w:rFonts w:ascii="仿宋" w:eastAsia="仿宋" w:hAnsi="仿宋" w:cs="仿宋" w:hint="eastAsia"/>
            <w:lang w:eastAsia="zh-CN"/>
          </w:rPr>
          <w:t>(三)、工作生活平衡与弹性工作安排</w:t>
        </w:r>
        <w:r>
          <w:tab/>
        </w:r>
        <w:r>
          <w:fldChar w:fldCharType="begin"/>
        </w:r>
        <w:r>
          <w:instrText xml:space="preserve"> PAGEREF _Toc30385 \h </w:instrText>
        </w:r>
        <w:r>
          <w:fldChar w:fldCharType="separate"/>
        </w:r>
        <w:r>
          <w:t>88</w:t>
        </w:r>
        <w:r>
          <w:fldChar w:fldCharType="end"/>
        </w:r>
      </w:hyperlink>
    </w:p>
    <w:p>
      <w:pPr>
        <w:pStyle w:val="TOC1"/>
        <w:tabs>
          <w:tab w:val="right" w:leader="dot" w:pos="8306"/>
        </w:tabs>
      </w:pPr>
      <w:hyperlink w:anchor="_Toc25450" w:history="1">
        <w:r>
          <w:rPr>
            <w:rFonts w:ascii="仿宋" w:eastAsia="仿宋" w:hAnsi="仿宋" w:cs="仿宋" w:hint="eastAsia"/>
            <w:lang w:eastAsia="zh-CN"/>
          </w:rPr>
          <w:t>十八、集成电路用化学品项目质量与标准</w:t>
        </w:r>
        <w:r>
          <w:tab/>
        </w:r>
        <w:r>
          <w:fldChar w:fldCharType="begin"/>
        </w:r>
        <w:r>
          <w:instrText xml:space="preserve"> PAGEREF _Toc25450 \h </w:instrText>
        </w:r>
        <w:r>
          <w:fldChar w:fldCharType="separate"/>
        </w:r>
        <w:r>
          <w:t>89</w:t>
        </w:r>
        <w:r>
          <w:fldChar w:fldCharType="end"/>
        </w:r>
      </w:hyperlink>
    </w:p>
    <w:p>
      <w:pPr>
        <w:pStyle w:val="TOC2"/>
        <w:tabs>
          <w:tab w:val="right" w:leader="dot" w:pos="8306"/>
        </w:tabs>
      </w:pPr>
      <w:hyperlink w:anchor="_Toc7603" w:history="1">
        <w:r>
          <w:rPr>
            <w:rFonts w:ascii="仿宋" w:eastAsia="仿宋" w:hAnsi="仿宋" w:cs="仿宋" w:hint="eastAsia"/>
            <w:lang w:eastAsia="zh-CN"/>
          </w:rPr>
          <w:t>(一)、质量保障体系</w:t>
        </w:r>
        <w:r>
          <w:tab/>
        </w:r>
        <w:r>
          <w:fldChar w:fldCharType="begin"/>
        </w:r>
        <w:r>
          <w:instrText xml:space="preserve"> PAGEREF _Toc7603 \h </w:instrText>
        </w:r>
        <w:r>
          <w:fldChar w:fldCharType="separate"/>
        </w:r>
        <w:r>
          <w:t>89</w:t>
        </w:r>
        <w:r>
          <w:fldChar w:fldCharType="end"/>
        </w:r>
      </w:hyperlink>
    </w:p>
    <w:p>
      <w:pPr>
        <w:pStyle w:val="TOC2"/>
        <w:tabs>
          <w:tab w:val="right" w:leader="dot" w:pos="8306"/>
        </w:tabs>
      </w:pPr>
      <w:hyperlink w:anchor="_Toc23086" w:history="1">
        <w:r>
          <w:rPr>
            <w:rFonts w:ascii="仿宋" w:eastAsia="仿宋" w:hAnsi="仿宋" w:cs="仿宋" w:hint="eastAsia"/>
            <w:lang w:eastAsia="zh-CN"/>
          </w:rPr>
          <w:t>(二)、标准化作业流程</w:t>
        </w:r>
        <w:r>
          <w:tab/>
        </w:r>
        <w:r>
          <w:fldChar w:fldCharType="begin"/>
        </w:r>
        <w:r>
          <w:instrText xml:space="preserve"> PAGEREF _Toc23086 \h </w:instrText>
        </w:r>
        <w:r>
          <w:fldChar w:fldCharType="separate"/>
        </w:r>
        <w:r>
          <w:t>89</w:t>
        </w:r>
        <w:r>
          <w:fldChar w:fldCharType="end"/>
        </w:r>
      </w:hyperlink>
    </w:p>
    <w:p>
      <w:pPr>
        <w:pStyle w:val="TOC2"/>
        <w:tabs>
          <w:tab w:val="right" w:leader="dot" w:pos="8306"/>
        </w:tabs>
      </w:pPr>
      <w:hyperlink w:anchor="_Toc23724" w:history="1">
        <w:r>
          <w:rPr>
            <w:rFonts w:ascii="仿宋" w:eastAsia="仿宋" w:hAnsi="仿宋" w:cs="仿宋" w:hint="eastAsia"/>
            <w:lang w:eastAsia="zh-CN"/>
          </w:rPr>
          <w:t>(三)、质量监控与评估</w:t>
        </w:r>
        <w:r>
          <w:tab/>
        </w:r>
        <w:r>
          <w:fldChar w:fldCharType="begin"/>
        </w:r>
        <w:r>
          <w:instrText xml:space="preserve"> PAGEREF _Toc23724 \h </w:instrText>
        </w:r>
        <w:r>
          <w:fldChar w:fldCharType="separate"/>
        </w:r>
        <w:r>
          <w:t>90</w:t>
        </w:r>
        <w:r>
          <w:fldChar w:fldCharType="end"/>
        </w:r>
      </w:hyperlink>
    </w:p>
    <w:p>
      <w:pPr>
        <w:pStyle w:val="TOC2"/>
        <w:tabs>
          <w:tab w:val="right" w:leader="dot" w:pos="8306"/>
        </w:tabs>
      </w:pPr>
      <w:hyperlink w:anchor="_Toc32660" w:history="1">
        <w:r>
          <w:rPr>
            <w:rFonts w:ascii="仿宋" w:eastAsia="仿宋" w:hAnsi="仿宋" w:cs="仿宋" w:hint="eastAsia"/>
            <w:lang w:eastAsia="zh-CN"/>
          </w:rPr>
          <w:t>(四)、质量改进计划</w:t>
        </w:r>
        <w:r>
          <w:tab/>
        </w:r>
        <w:r>
          <w:fldChar w:fldCharType="begin"/>
        </w:r>
        <w:r>
          <w:instrText xml:space="preserve"> PAGEREF _Toc32660 \h </w:instrText>
        </w:r>
        <w:r>
          <w:fldChar w:fldCharType="separate"/>
        </w:r>
        <w:r>
          <w:t>92</w:t>
        </w:r>
        <w:r>
          <w:fldChar w:fldCharType="end"/>
        </w:r>
      </w:hyperlink>
    </w:p>
    <w:p>
      <w:pPr>
        <w:pStyle w:val="TOC1"/>
        <w:tabs>
          <w:tab w:val="right" w:leader="dot" w:pos="8306"/>
        </w:tabs>
      </w:pPr>
      <w:hyperlink w:anchor="_Toc24866" w:history="1">
        <w:r>
          <w:rPr>
            <w:rFonts w:ascii="仿宋" w:eastAsia="仿宋" w:hAnsi="仿宋" w:cs="仿宋" w:hint="eastAsia"/>
            <w:lang w:eastAsia="zh-CN"/>
          </w:rPr>
          <w:t>十九、市场定位与目标市场</w:t>
        </w:r>
        <w:r>
          <w:tab/>
        </w:r>
        <w:r>
          <w:fldChar w:fldCharType="begin"/>
        </w:r>
        <w:r>
          <w:instrText xml:space="preserve"> PAGEREF _Toc24866 \h </w:instrText>
        </w:r>
        <w:r>
          <w:fldChar w:fldCharType="separate"/>
        </w:r>
        <w:r>
          <w:t>93</w:t>
        </w:r>
        <w:r>
          <w:fldChar w:fldCharType="end"/>
        </w:r>
      </w:hyperlink>
    </w:p>
    <w:p>
      <w:pPr>
        <w:pStyle w:val="TOC2"/>
        <w:tabs>
          <w:tab w:val="right" w:leader="dot" w:pos="8306"/>
        </w:tabs>
      </w:pPr>
      <w:hyperlink w:anchor="_Toc16728" w:history="1">
        <w:r>
          <w:rPr>
            <w:rFonts w:ascii="仿宋" w:eastAsia="仿宋" w:hAnsi="仿宋" w:cs="仿宋" w:hint="eastAsia"/>
            <w:lang w:eastAsia="zh-CN"/>
          </w:rPr>
          <w:t>(一)、目标市场选择</w:t>
        </w:r>
        <w:r>
          <w:tab/>
        </w:r>
        <w:r>
          <w:fldChar w:fldCharType="begin"/>
        </w:r>
        <w:r>
          <w:instrText xml:space="preserve"> PAGEREF _Toc16728 \h </w:instrText>
        </w:r>
        <w:r>
          <w:fldChar w:fldCharType="separate"/>
        </w:r>
        <w:r>
          <w:t>93</w:t>
        </w:r>
        <w:r>
          <w:fldChar w:fldCharType="end"/>
        </w:r>
      </w:hyperlink>
    </w:p>
    <w:p>
      <w:pPr>
        <w:pStyle w:val="TOC2"/>
        <w:tabs>
          <w:tab w:val="right" w:leader="dot" w:pos="8306"/>
        </w:tabs>
      </w:pPr>
      <w:hyperlink w:anchor="_Toc9990" w:history="1">
        <w:r>
          <w:rPr>
            <w:rFonts w:ascii="仿宋" w:eastAsia="仿宋" w:hAnsi="仿宋" w:cs="仿宋" w:hint="eastAsia"/>
            <w:lang w:eastAsia="zh-CN"/>
          </w:rPr>
          <w:t>(二)、定位策略</w:t>
        </w:r>
        <w:r>
          <w:tab/>
        </w:r>
        <w:r>
          <w:fldChar w:fldCharType="begin"/>
        </w:r>
        <w:r>
          <w:instrText xml:space="preserve"> PAGEREF _Toc9990 \h </w:instrText>
        </w:r>
        <w:r>
          <w:fldChar w:fldCharType="separate"/>
        </w:r>
        <w:r>
          <w:t>93</w:t>
        </w:r>
        <w:r>
          <w:fldChar w:fldCharType="end"/>
        </w:r>
      </w:hyperlink>
    </w:p>
    <w:p>
      <w:pPr>
        <w:pStyle w:val="TOC2"/>
        <w:tabs>
          <w:tab w:val="right" w:leader="dot" w:pos="8306"/>
        </w:tabs>
      </w:pPr>
      <w:hyperlink w:anchor="_Toc25663" w:history="1">
        <w:r>
          <w:rPr>
            <w:rFonts w:ascii="仿宋" w:eastAsia="仿宋" w:hAnsi="仿宋" w:cs="仿宋" w:hint="eastAsia"/>
            <w:lang w:eastAsia="zh-CN"/>
          </w:rPr>
          <w:t>(三)、市场渗透计划</w:t>
        </w:r>
        <w:r>
          <w:tab/>
        </w:r>
        <w:r>
          <w:fldChar w:fldCharType="begin"/>
        </w:r>
        <w:r>
          <w:instrText xml:space="preserve"> PAGEREF _Toc25663 \h </w:instrText>
        </w:r>
        <w:r>
          <w:fldChar w:fldCharType="separate"/>
        </w:r>
        <w:r>
          <w:t>93</w:t>
        </w:r>
        <w:r>
          <w:fldChar w:fldCharType="end"/>
        </w:r>
      </w:hyperlink>
    </w:p>
    <w:p>
      <w:pPr>
        <w:pStyle w:val="TOC1"/>
        <w:tabs>
          <w:tab w:val="right" w:leader="dot" w:pos="8306"/>
        </w:tabs>
      </w:pPr>
      <w:hyperlink w:anchor="_Toc7736" w:history="1">
        <w:r>
          <w:rPr>
            <w:rFonts w:ascii="仿宋" w:eastAsia="仿宋" w:hAnsi="仿宋" w:cs="仿宋" w:hint="eastAsia"/>
            <w:lang w:eastAsia="zh-CN"/>
          </w:rPr>
          <w:t>二十、生产调度</w:t>
        </w:r>
        <w:r>
          <w:tab/>
        </w:r>
        <w:r>
          <w:fldChar w:fldCharType="begin"/>
        </w:r>
        <w:r>
          <w:instrText xml:space="preserve"> PAGEREF _Toc7736 \h </w:instrText>
        </w:r>
        <w:r>
          <w:fldChar w:fldCharType="separate"/>
        </w:r>
        <w:r>
          <w:t>94</w:t>
        </w:r>
        <w:r>
          <w:fldChar w:fldCharType="end"/>
        </w:r>
      </w:hyperlink>
    </w:p>
    <w:p>
      <w:pPr>
        <w:pStyle w:val="TOC2"/>
        <w:tabs>
          <w:tab w:val="right" w:leader="dot" w:pos="8306"/>
        </w:tabs>
      </w:pPr>
      <w:hyperlink w:anchor="_Toc9746" w:history="1">
        <w:r>
          <w:rPr>
            <w:rFonts w:ascii="仿宋" w:eastAsia="仿宋" w:hAnsi="仿宋" w:cs="仿宋" w:hint="eastAsia"/>
            <w:lang w:eastAsia="zh-CN"/>
          </w:rPr>
          <w:t>(一)、生产调度的概念</w:t>
        </w:r>
        <w:r>
          <w:tab/>
        </w:r>
        <w:r>
          <w:fldChar w:fldCharType="begin"/>
        </w:r>
        <w:r>
          <w:instrText xml:space="preserve"> PAGEREF _Toc9746 \h </w:instrText>
        </w:r>
        <w:r>
          <w:fldChar w:fldCharType="separate"/>
        </w:r>
        <w:r>
          <w:t>94</w:t>
        </w:r>
        <w:r>
          <w:fldChar w:fldCharType="end"/>
        </w:r>
      </w:hyperlink>
    </w:p>
    <w:p>
      <w:pPr>
        <w:pStyle w:val="TOC2"/>
        <w:tabs>
          <w:tab w:val="right" w:leader="dot" w:pos="8306"/>
        </w:tabs>
      </w:pPr>
      <w:hyperlink w:anchor="_Toc3360" w:history="1">
        <w:r>
          <w:rPr>
            <w:rFonts w:ascii="仿宋" w:eastAsia="仿宋" w:hAnsi="仿宋" w:cs="仿宋" w:hint="eastAsia"/>
            <w:lang w:eastAsia="zh-CN"/>
          </w:rPr>
          <w:t>(二)、生产调度工作的主要内容与基本要求</w:t>
        </w:r>
        <w:r>
          <w:tab/>
        </w:r>
        <w:r>
          <w:fldChar w:fldCharType="begin"/>
        </w:r>
        <w:r>
          <w:instrText xml:space="preserve"> PAGEREF _Toc3360 \h </w:instrText>
        </w:r>
        <w:r>
          <w:fldChar w:fldCharType="separate"/>
        </w:r>
        <w:r>
          <w:t>94</w:t>
        </w:r>
        <w:r>
          <w:fldChar w:fldCharType="end"/>
        </w:r>
      </w:hyperlink>
    </w:p>
    <w:p>
      <w:pPr>
        <w:pStyle w:val="TOC2"/>
        <w:tabs>
          <w:tab w:val="right" w:leader="dot" w:pos="8306"/>
        </w:tabs>
      </w:pPr>
      <w:hyperlink w:anchor="_Toc15447" w:history="1">
        <w:r>
          <w:rPr>
            <w:rFonts w:ascii="仿宋" w:eastAsia="仿宋" w:hAnsi="仿宋" w:cs="仿宋" w:hint="eastAsia"/>
            <w:lang w:eastAsia="zh-CN"/>
          </w:rPr>
          <w:t>(三)、生产调度系统的组织</w:t>
        </w:r>
        <w:r>
          <w:tab/>
        </w:r>
        <w:r>
          <w:fldChar w:fldCharType="begin"/>
        </w:r>
        <w:r>
          <w:instrText xml:space="preserve"> PAGEREF _Toc15447 \h </w:instrText>
        </w:r>
        <w:r>
          <w:fldChar w:fldCharType="separate"/>
        </w:r>
        <w:r>
          <w:t>96</w:t>
        </w:r>
        <w:r>
          <w:fldChar w:fldCharType="end"/>
        </w:r>
      </w:hyperlink>
    </w:p>
    <w:p>
      <w:pPr>
        <w:pStyle w:val="TOC2"/>
        <w:tabs>
          <w:tab w:val="right" w:leader="dot" w:pos="8306"/>
        </w:tabs>
      </w:pPr>
      <w:hyperlink w:anchor="_Toc8447" w:history="1">
        <w:r>
          <w:rPr>
            <w:rFonts w:ascii="仿宋" w:eastAsia="仿宋" w:hAnsi="仿宋" w:cs="仿宋" w:hint="eastAsia"/>
            <w:lang w:eastAsia="zh-CN"/>
          </w:rPr>
          <w:t>(四)、调度工作制度</w:t>
        </w:r>
        <w:r>
          <w:tab/>
        </w:r>
        <w:r>
          <w:fldChar w:fldCharType="begin"/>
        </w:r>
        <w:r>
          <w:instrText xml:space="preserve"> PAGEREF _Toc8447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716"/>
      <w:r>
        <w:rPr>
          <w:rFonts w:ascii="仿宋" w:eastAsia="仿宋" w:hAnsi="仿宋" w:cs="仿宋" w:hint="eastAsia"/>
          <w:sz w:val="28"/>
          <w:lang w:eastAsia="zh-CN"/>
        </w:rPr>
        <w:t>一、运营管理</w:t>
      </w:r>
      <w:bookmarkEnd w:id="2"/>
    </w:p>
    <w:p>
      <w:pPr>
        <w:pStyle w:val="Heading2"/>
        <w:rPr>
          <w:rFonts w:ascii="仿宋" w:eastAsia="仿宋" w:hAnsi="仿宋" w:cs="仿宋" w:hint="eastAsia"/>
          <w:lang w:eastAsia="zh-CN"/>
        </w:rPr>
      </w:pPr>
      <w:bookmarkStart w:id="3" w:name="_Toc18685"/>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我们的宗旨是不断创新、追求卓越，向客户提供出色的产品和服务，为员工创造成功的职业轨迹，给股东带来持续的增长价值，为社会带来积极的影响。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为了实现这个宗旨，我们秉持以下原则：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顾客至上：我们专注于了解客户需求，超出客户期望，为客户提供卓越的产品和服务，建立长期稳固的合作关系。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创新引领未来：我们注重科技创新和业务模式创新，推动行业的发展，以领先的技术和解决方案满足市场需求。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员工是资本：我们重视每位员工，提供良好的工作环境和广阔的发展空间，激发员工潜力，共同成长。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https://d.book118.com/578037054031006041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集成电路用化学品行业企业战略风险管理报告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集成电路用化学品行业企业战略风险管理报告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集成电路用化学品行业企业战略风险管理报告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集成电路用化学品行业企业战略风险管理报告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集成电路用化学品行业企业战略风险管理报告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0F62B5"/>
    <w:rsid w:val="280F62B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803705403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2024-02-27T04:05:00Z</dcterms:created>
  <dcterms:modified xsi:type="dcterms:W3CDTF">2024-02-27T04:05:23Z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C206AC174D904EE6B55512E6240C0975_11</vt:lpwstr>
  </property>
  <property fmtid="{D5CDD505-2E9C-101B-9397-08002B2CF9AE}" pid="3" name="KSOProductBuildVer">
    <vt:lpwstr>2052-12.1.0.16250</vt:lpwstr>
  </property>
</Properties>
</file>