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招投标项目构思建设方案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23" w:history="1">
        <w:r>
          <w:rPr>
            <w:rFonts w:ascii="仿宋" w:eastAsia="仿宋" w:hAnsi="仿宋" w:cs="仿宋" w:hint="eastAsia"/>
            <w:lang w:eastAsia="zh-CN"/>
          </w:rPr>
          <w:t>前言</w:t>
        </w:r>
        <w:r>
          <w:tab/>
        </w:r>
        <w:r>
          <w:fldChar w:fldCharType="begin"/>
        </w:r>
        <w:r>
          <w:instrText xml:space="preserve"> PAGEREF _Toc12923 \h </w:instrText>
        </w:r>
        <w:r>
          <w:fldChar w:fldCharType="separate"/>
        </w:r>
        <w:r>
          <w:t>3</w:t>
        </w:r>
        <w:r>
          <w:fldChar w:fldCharType="end"/>
        </w:r>
      </w:hyperlink>
    </w:p>
    <w:p>
      <w:pPr>
        <w:pStyle w:val="TOC1"/>
        <w:tabs>
          <w:tab w:val="right" w:leader="dot" w:pos="8306"/>
        </w:tabs>
      </w:pPr>
      <w:hyperlink w:anchor="_Toc437" w:history="1">
        <w:r>
          <w:rPr>
            <w:rFonts w:ascii="仿宋" w:eastAsia="仿宋" w:hAnsi="仿宋" w:cs="仿宋" w:hint="eastAsia"/>
            <w:lang w:eastAsia="zh-CN"/>
          </w:rPr>
          <w:t>一、发展规划、产业政策和行业准入分析</w:t>
        </w:r>
        <w:r>
          <w:tab/>
        </w:r>
        <w:r>
          <w:fldChar w:fldCharType="begin"/>
        </w:r>
        <w:r>
          <w:instrText xml:space="preserve"> PAGEREF _Toc437 \h </w:instrText>
        </w:r>
        <w:r>
          <w:fldChar w:fldCharType="separate"/>
        </w:r>
        <w:r>
          <w:t>3</w:t>
        </w:r>
        <w:r>
          <w:fldChar w:fldCharType="end"/>
        </w:r>
      </w:hyperlink>
    </w:p>
    <w:p>
      <w:pPr>
        <w:pStyle w:val="TOC2"/>
        <w:tabs>
          <w:tab w:val="right" w:leader="dot" w:pos="8306"/>
        </w:tabs>
      </w:pPr>
      <w:hyperlink w:anchor="_Toc20103" w:history="1">
        <w:r>
          <w:rPr>
            <w:rFonts w:ascii="仿宋" w:eastAsia="仿宋" w:hAnsi="仿宋" w:cs="仿宋" w:hint="eastAsia"/>
            <w:lang w:eastAsia="zh-CN"/>
          </w:rPr>
          <w:t>(一)、发展规划分析</w:t>
        </w:r>
        <w:r>
          <w:tab/>
        </w:r>
        <w:r>
          <w:fldChar w:fldCharType="begin"/>
        </w:r>
        <w:r>
          <w:instrText xml:space="preserve"> PAGEREF _Toc20103 \h </w:instrText>
        </w:r>
        <w:r>
          <w:fldChar w:fldCharType="separate"/>
        </w:r>
        <w:r>
          <w:t>3</w:t>
        </w:r>
        <w:r>
          <w:fldChar w:fldCharType="end"/>
        </w:r>
      </w:hyperlink>
    </w:p>
    <w:p>
      <w:pPr>
        <w:pStyle w:val="TOC2"/>
        <w:tabs>
          <w:tab w:val="right" w:leader="dot" w:pos="8306"/>
        </w:tabs>
      </w:pPr>
      <w:hyperlink w:anchor="_Toc25214" w:history="1">
        <w:r>
          <w:rPr>
            <w:rFonts w:ascii="仿宋" w:eastAsia="仿宋" w:hAnsi="仿宋" w:cs="仿宋" w:hint="eastAsia"/>
            <w:lang w:eastAsia="zh-CN"/>
          </w:rPr>
          <w:t>(二)、产业政策分析</w:t>
        </w:r>
        <w:r>
          <w:tab/>
        </w:r>
        <w:r>
          <w:fldChar w:fldCharType="begin"/>
        </w:r>
        <w:r>
          <w:instrText xml:space="preserve"> PAGEREF _Toc25214 \h </w:instrText>
        </w:r>
        <w:r>
          <w:fldChar w:fldCharType="separate"/>
        </w:r>
        <w:r>
          <w:t>5</w:t>
        </w:r>
        <w:r>
          <w:fldChar w:fldCharType="end"/>
        </w:r>
      </w:hyperlink>
    </w:p>
    <w:p>
      <w:pPr>
        <w:pStyle w:val="TOC2"/>
        <w:tabs>
          <w:tab w:val="right" w:leader="dot" w:pos="8306"/>
        </w:tabs>
      </w:pPr>
      <w:hyperlink w:anchor="_Toc31112" w:history="1">
        <w:r>
          <w:rPr>
            <w:rFonts w:ascii="仿宋" w:eastAsia="仿宋" w:hAnsi="仿宋" w:cs="仿宋" w:hint="eastAsia"/>
            <w:lang w:eastAsia="zh-CN"/>
          </w:rPr>
          <w:t>(三)、行业准入分析</w:t>
        </w:r>
        <w:r>
          <w:tab/>
        </w:r>
        <w:r>
          <w:fldChar w:fldCharType="begin"/>
        </w:r>
        <w:r>
          <w:instrText xml:space="preserve"> PAGEREF _Toc31112 \h </w:instrText>
        </w:r>
        <w:r>
          <w:fldChar w:fldCharType="separate"/>
        </w:r>
        <w:r>
          <w:t>6</w:t>
        </w:r>
        <w:r>
          <w:fldChar w:fldCharType="end"/>
        </w:r>
      </w:hyperlink>
    </w:p>
    <w:p>
      <w:pPr>
        <w:pStyle w:val="TOC1"/>
        <w:tabs>
          <w:tab w:val="right" w:leader="dot" w:pos="8306"/>
        </w:tabs>
      </w:pPr>
      <w:hyperlink w:anchor="_Toc13580" w:history="1">
        <w:r>
          <w:rPr>
            <w:rFonts w:ascii="仿宋" w:eastAsia="仿宋" w:hAnsi="仿宋" w:cs="仿宋" w:hint="eastAsia"/>
            <w:lang w:eastAsia="zh-CN"/>
          </w:rPr>
          <w:t>二、招投标项目概论</w:t>
        </w:r>
        <w:r>
          <w:tab/>
        </w:r>
        <w:r>
          <w:fldChar w:fldCharType="begin"/>
        </w:r>
        <w:r>
          <w:instrText xml:space="preserve"> PAGEREF _Toc13580 \h </w:instrText>
        </w:r>
        <w:r>
          <w:fldChar w:fldCharType="separate"/>
        </w:r>
        <w:r>
          <w:t>7</w:t>
        </w:r>
        <w:r>
          <w:fldChar w:fldCharType="end"/>
        </w:r>
      </w:hyperlink>
    </w:p>
    <w:p>
      <w:pPr>
        <w:pStyle w:val="TOC2"/>
        <w:tabs>
          <w:tab w:val="right" w:leader="dot" w:pos="8306"/>
        </w:tabs>
      </w:pPr>
      <w:hyperlink w:anchor="_Toc21579" w:history="1">
        <w:r>
          <w:rPr>
            <w:rFonts w:ascii="仿宋" w:eastAsia="仿宋" w:hAnsi="仿宋" w:cs="仿宋" w:hint="eastAsia"/>
            <w:lang w:eastAsia="zh-CN"/>
          </w:rPr>
          <w:t>(一)、项目申报单位概况</w:t>
        </w:r>
        <w:r>
          <w:tab/>
        </w:r>
        <w:r>
          <w:fldChar w:fldCharType="begin"/>
        </w:r>
        <w:r>
          <w:instrText xml:space="preserve"> PAGEREF _Toc21579 \h </w:instrText>
        </w:r>
        <w:r>
          <w:fldChar w:fldCharType="separate"/>
        </w:r>
        <w:r>
          <w:t>7</w:t>
        </w:r>
        <w:r>
          <w:fldChar w:fldCharType="end"/>
        </w:r>
      </w:hyperlink>
    </w:p>
    <w:p>
      <w:pPr>
        <w:pStyle w:val="TOC2"/>
        <w:tabs>
          <w:tab w:val="right" w:leader="dot" w:pos="8306"/>
        </w:tabs>
      </w:pPr>
      <w:hyperlink w:anchor="_Toc17946" w:history="1">
        <w:r>
          <w:rPr>
            <w:rFonts w:ascii="仿宋" w:eastAsia="仿宋" w:hAnsi="仿宋" w:cs="仿宋" w:hint="eastAsia"/>
            <w:lang w:eastAsia="zh-CN"/>
          </w:rPr>
          <w:t>(二)、项目概况</w:t>
        </w:r>
        <w:r>
          <w:tab/>
        </w:r>
        <w:r>
          <w:fldChar w:fldCharType="begin"/>
        </w:r>
        <w:r>
          <w:instrText xml:space="preserve"> PAGEREF _Toc17946 \h </w:instrText>
        </w:r>
        <w:r>
          <w:fldChar w:fldCharType="separate"/>
        </w:r>
        <w:r>
          <w:t>8</w:t>
        </w:r>
        <w:r>
          <w:fldChar w:fldCharType="end"/>
        </w:r>
      </w:hyperlink>
    </w:p>
    <w:p>
      <w:pPr>
        <w:pStyle w:val="TOC1"/>
        <w:tabs>
          <w:tab w:val="right" w:leader="dot" w:pos="8306"/>
        </w:tabs>
      </w:pPr>
      <w:hyperlink w:anchor="_Toc29500" w:history="1">
        <w:r>
          <w:rPr>
            <w:rFonts w:ascii="仿宋" w:eastAsia="仿宋" w:hAnsi="仿宋" w:cs="仿宋" w:hint="eastAsia"/>
            <w:lang w:eastAsia="zh-CN"/>
          </w:rPr>
          <w:t>三、经济影响分析</w:t>
        </w:r>
        <w:r>
          <w:tab/>
        </w:r>
        <w:r>
          <w:fldChar w:fldCharType="begin"/>
        </w:r>
        <w:r>
          <w:instrText xml:space="preserve"> PAGEREF _Toc29500 \h </w:instrText>
        </w:r>
        <w:r>
          <w:fldChar w:fldCharType="separate"/>
        </w:r>
        <w:r>
          <w:t>11</w:t>
        </w:r>
        <w:r>
          <w:fldChar w:fldCharType="end"/>
        </w:r>
      </w:hyperlink>
    </w:p>
    <w:p>
      <w:pPr>
        <w:pStyle w:val="TOC2"/>
        <w:tabs>
          <w:tab w:val="right" w:leader="dot" w:pos="8306"/>
        </w:tabs>
      </w:pPr>
      <w:hyperlink w:anchor="_Toc20628" w:history="1">
        <w:r>
          <w:rPr>
            <w:rFonts w:ascii="仿宋" w:eastAsia="仿宋" w:hAnsi="仿宋" w:cs="仿宋" w:hint="eastAsia"/>
            <w:lang w:eastAsia="zh-CN"/>
          </w:rPr>
          <w:t>(一)、经济费用效益或费用效果分析</w:t>
        </w:r>
        <w:r>
          <w:tab/>
        </w:r>
        <w:r>
          <w:fldChar w:fldCharType="begin"/>
        </w:r>
        <w:r>
          <w:instrText xml:space="preserve"> PAGEREF _Toc20628 \h </w:instrText>
        </w:r>
        <w:r>
          <w:fldChar w:fldCharType="separate"/>
        </w:r>
        <w:r>
          <w:t>11</w:t>
        </w:r>
        <w:r>
          <w:fldChar w:fldCharType="end"/>
        </w:r>
      </w:hyperlink>
    </w:p>
    <w:p>
      <w:pPr>
        <w:pStyle w:val="TOC2"/>
        <w:tabs>
          <w:tab w:val="right" w:leader="dot" w:pos="8306"/>
        </w:tabs>
      </w:pPr>
      <w:hyperlink w:anchor="_Toc1280" w:history="1">
        <w:r>
          <w:rPr>
            <w:rFonts w:ascii="仿宋" w:eastAsia="仿宋" w:hAnsi="仿宋" w:cs="仿宋" w:hint="eastAsia"/>
            <w:lang w:eastAsia="zh-CN"/>
          </w:rPr>
          <w:t>(二)、行业影响分析</w:t>
        </w:r>
        <w:r>
          <w:tab/>
        </w:r>
        <w:r>
          <w:fldChar w:fldCharType="begin"/>
        </w:r>
        <w:r>
          <w:instrText xml:space="preserve"> PAGEREF _Toc1280 \h </w:instrText>
        </w:r>
        <w:r>
          <w:fldChar w:fldCharType="separate"/>
        </w:r>
        <w:r>
          <w:t>14</w:t>
        </w:r>
        <w:r>
          <w:fldChar w:fldCharType="end"/>
        </w:r>
      </w:hyperlink>
    </w:p>
    <w:p>
      <w:pPr>
        <w:pStyle w:val="TOC2"/>
        <w:tabs>
          <w:tab w:val="right" w:leader="dot" w:pos="8306"/>
        </w:tabs>
      </w:pPr>
      <w:hyperlink w:anchor="_Toc21074" w:history="1">
        <w:r>
          <w:rPr>
            <w:rFonts w:ascii="仿宋" w:eastAsia="仿宋" w:hAnsi="仿宋" w:cs="仿宋" w:hint="eastAsia"/>
            <w:lang w:eastAsia="zh-CN"/>
          </w:rPr>
          <w:t>(三)、区域经济影响分析</w:t>
        </w:r>
        <w:r>
          <w:tab/>
        </w:r>
        <w:r>
          <w:fldChar w:fldCharType="begin"/>
        </w:r>
        <w:r>
          <w:instrText xml:space="preserve"> PAGEREF _Toc21074 \h </w:instrText>
        </w:r>
        <w:r>
          <w:fldChar w:fldCharType="separate"/>
        </w:r>
        <w:r>
          <w:t>15</w:t>
        </w:r>
        <w:r>
          <w:fldChar w:fldCharType="end"/>
        </w:r>
      </w:hyperlink>
    </w:p>
    <w:p>
      <w:pPr>
        <w:pStyle w:val="TOC2"/>
        <w:tabs>
          <w:tab w:val="right" w:leader="dot" w:pos="8306"/>
        </w:tabs>
      </w:pPr>
      <w:hyperlink w:anchor="_Toc31434" w:history="1">
        <w:r>
          <w:rPr>
            <w:rFonts w:ascii="仿宋" w:eastAsia="仿宋" w:hAnsi="仿宋" w:cs="仿宋" w:hint="eastAsia"/>
            <w:lang w:eastAsia="zh-CN"/>
          </w:rPr>
          <w:t>(四)、宏观经济影响分析</w:t>
        </w:r>
        <w:r>
          <w:tab/>
        </w:r>
        <w:r>
          <w:fldChar w:fldCharType="begin"/>
        </w:r>
        <w:r>
          <w:instrText xml:space="preserve"> PAGEREF _Toc31434 \h </w:instrText>
        </w:r>
        <w:r>
          <w:fldChar w:fldCharType="separate"/>
        </w:r>
        <w:r>
          <w:t>16</w:t>
        </w:r>
        <w:r>
          <w:fldChar w:fldCharType="end"/>
        </w:r>
      </w:hyperlink>
    </w:p>
    <w:p>
      <w:pPr>
        <w:pStyle w:val="TOC1"/>
        <w:tabs>
          <w:tab w:val="right" w:leader="dot" w:pos="8306"/>
        </w:tabs>
      </w:pPr>
      <w:hyperlink w:anchor="_Toc8074" w:history="1">
        <w:r>
          <w:rPr>
            <w:rFonts w:ascii="仿宋" w:eastAsia="仿宋" w:hAnsi="仿宋" w:cs="仿宋" w:hint="eastAsia"/>
            <w:lang w:eastAsia="zh-CN"/>
          </w:rPr>
          <w:t>四、资源开发及综合利用分析</w:t>
        </w:r>
        <w:r>
          <w:tab/>
        </w:r>
        <w:r>
          <w:fldChar w:fldCharType="begin"/>
        </w:r>
        <w:r>
          <w:instrText xml:space="preserve"> PAGEREF _Toc8074 \h </w:instrText>
        </w:r>
        <w:r>
          <w:fldChar w:fldCharType="separate"/>
        </w:r>
        <w:r>
          <w:t>18</w:t>
        </w:r>
        <w:r>
          <w:fldChar w:fldCharType="end"/>
        </w:r>
      </w:hyperlink>
    </w:p>
    <w:p>
      <w:pPr>
        <w:pStyle w:val="TOC2"/>
        <w:tabs>
          <w:tab w:val="right" w:leader="dot" w:pos="8306"/>
        </w:tabs>
      </w:pPr>
      <w:hyperlink w:anchor="_Toc10368" w:history="1">
        <w:r>
          <w:rPr>
            <w:rFonts w:ascii="仿宋" w:eastAsia="仿宋" w:hAnsi="仿宋" w:cs="仿宋" w:hint="eastAsia"/>
            <w:lang w:eastAsia="zh-CN"/>
          </w:rPr>
          <w:t>(一)、资源开发方案</w:t>
        </w:r>
        <w:r>
          <w:tab/>
        </w:r>
        <w:r>
          <w:fldChar w:fldCharType="begin"/>
        </w:r>
        <w:r>
          <w:instrText xml:space="preserve"> PAGEREF _Toc10368 \h </w:instrText>
        </w:r>
        <w:r>
          <w:fldChar w:fldCharType="separate"/>
        </w:r>
        <w:r>
          <w:t>18</w:t>
        </w:r>
        <w:r>
          <w:fldChar w:fldCharType="end"/>
        </w:r>
      </w:hyperlink>
    </w:p>
    <w:p>
      <w:pPr>
        <w:pStyle w:val="TOC2"/>
        <w:tabs>
          <w:tab w:val="right" w:leader="dot" w:pos="8306"/>
        </w:tabs>
      </w:pPr>
      <w:hyperlink w:anchor="_Toc29420" w:history="1">
        <w:r>
          <w:rPr>
            <w:rFonts w:ascii="仿宋" w:eastAsia="仿宋" w:hAnsi="仿宋" w:cs="仿宋" w:hint="eastAsia"/>
            <w:lang w:eastAsia="zh-CN"/>
          </w:rPr>
          <w:t>(二)、资源利用方案</w:t>
        </w:r>
        <w:r>
          <w:tab/>
        </w:r>
        <w:r>
          <w:fldChar w:fldCharType="begin"/>
        </w:r>
        <w:r>
          <w:instrText xml:space="preserve"> PAGEREF _Toc29420 \h </w:instrText>
        </w:r>
        <w:r>
          <w:fldChar w:fldCharType="separate"/>
        </w:r>
        <w:r>
          <w:t>19</w:t>
        </w:r>
        <w:r>
          <w:fldChar w:fldCharType="end"/>
        </w:r>
      </w:hyperlink>
    </w:p>
    <w:p>
      <w:pPr>
        <w:pStyle w:val="TOC2"/>
        <w:tabs>
          <w:tab w:val="right" w:leader="dot" w:pos="8306"/>
        </w:tabs>
      </w:pPr>
      <w:hyperlink w:anchor="_Toc17134" w:history="1">
        <w:r>
          <w:rPr>
            <w:rFonts w:ascii="仿宋" w:eastAsia="仿宋" w:hAnsi="仿宋" w:cs="仿宋" w:hint="eastAsia"/>
            <w:lang w:eastAsia="zh-CN"/>
          </w:rPr>
          <w:t>(三)、资源节约措施</w:t>
        </w:r>
        <w:r>
          <w:tab/>
        </w:r>
        <w:r>
          <w:fldChar w:fldCharType="begin"/>
        </w:r>
        <w:r>
          <w:instrText xml:space="preserve"> PAGEREF _Toc17134 \h </w:instrText>
        </w:r>
        <w:r>
          <w:fldChar w:fldCharType="separate"/>
        </w:r>
        <w:r>
          <w:t>20</w:t>
        </w:r>
        <w:r>
          <w:fldChar w:fldCharType="end"/>
        </w:r>
      </w:hyperlink>
    </w:p>
    <w:p>
      <w:pPr>
        <w:pStyle w:val="TOC1"/>
        <w:tabs>
          <w:tab w:val="right" w:leader="dot" w:pos="8306"/>
        </w:tabs>
      </w:pPr>
      <w:hyperlink w:anchor="_Toc26503" w:history="1">
        <w:r>
          <w:rPr>
            <w:rFonts w:ascii="仿宋" w:eastAsia="仿宋" w:hAnsi="仿宋" w:cs="仿宋" w:hint="eastAsia"/>
            <w:lang w:eastAsia="zh-CN"/>
          </w:rPr>
          <w:t>五、项目选址研究</w:t>
        </w:r>
        <w:r>
          <w:tab/>
        </w:r>
        <w:r>
          <w:fldChar w:fldCharType="begin"/>
        </w:r>
        <w:r>
          <w:instrText xml:space="preserve"> PAGEREF _Toc26503 \h </w:instrText>
        </w:r>
        <w:r>
          <w:fldChar w:fldCharType="separate"/>
        </w:r>
        <w:r>
          <w:t>21</w:t>
        </w:r>
        <w:r>
          <w:fldChar w:fldCharType="end"/>
        </w:r>
      </w:hyperlink>
    </w:p>
    <w:p>
      <w:pPr>
        <w:pStyle w:val="TOC2"/>
        <w:tabs>
          <w:tab w:val="right" w:leader="dot" w:pos="8306"/>
        </w:tabs>
      </w:pPr>
      <w:hyperlink w:anchor="_Toc5265" w:history="1">
        <w:r>
          <w:rPr>
            <w:rFonts w:ascii="仿宋" w:eastAsia="仿宋" w:hAnsi="仿宋" w:cs="仿宋" w:hint="eastAsia"/>
            <w:lang w:eastAsia="zh-CN"/>
          </w:rPr>
          <w:t>(一)、项目选址原则</w:t>
        </w:r>
        <w:r>
          <w:tab/>
        </w:r>
        <w:r>
          <w:fldChar w:fldCharType="begin"/>
        </w:r>
        <w:r>
          <w:instrText xml:space="preserve"> PAGEREF _Toc5265 \h </w:instrText>
        </w:r>
        <w:r>
          <w:fldChar w:fldCharType="separate"/>
        </w:r>
        <w:r>
          <w:t>21</w:t>
        </w:r>
        <w:r>
          <w:fldChar w:fldCharType="end"/>
        </w:r>
      </w:hyperlink>
    </w:p>
    <w:p>
      <w:pPr>
        <w:pStyle w:val="TOC2"/>
        <w:tabs>
          <w:tab w:val="right" w:leader="dot" w:pos="8306"/>
        </w:tabs>
      </w:pPr>
      <w:hyperlink w:anchor="_Toc29412" w:history="1">
        <w:r>
          <w:rPr>
            <w:rFonts w:ascii="仿宋" w:eastAsia="仿宋" w:hAnsi="仿宋" w:cs="仿宋" w:hint="eastAsia"/>
            <w:lang w:eastAsia="zh-CN"/>
          </w:rPr>
          <w:t>(二)、项目选址</w:t>
        </w:r>
        <w:r>
          <w:tab/>
        </w:r>
        <w:r>
          <w:fldChar w:fldCharType="begin"/>
        </w:r>
        <w:r>
          <w:instrText xml:space="preserve"> PAGEREF _Toc29412 \h </w:instrText>
        </w:r>
        <w:r>
          <w:fldChar w:fldCharType="separate"/>
        </w:r>
        <w:r>
          <w:t>25</w:t>
        </w:r>
        <w:r>
          <w:fldChar w:fldCharType="end"/>
        </w:r>
      </w:hyperlink>
    </w:p>
    <w:p>
      <w:pPr>
        <w:pStyle w:val="TOC2"/>
        <w:tabs>
          <w:tab w:val="right" w:leader="dot" w:pos="8306"/>
        </w:tabs>
      </w:pPr>
      <w:hyperlink w:anchor="_Toc17861" w:history="1">
        <w:r>
          <w:rPr>
            <w:rFonts w:ascii="仿宋" w:eastAsia="仿宋" w:hAnsi="仿宋" w:cs="仿宋" w:hint="eastAsia"/>
            <w:lang w:eastAsia="zh-CN"/>
          </w:rPr>
          <w:t>(三)、建设条件分析</w:t>
        </w:r>
        <w:r>
          <w:tab/>
        </w:r>
        <w:r>
          <w:fldChar w:fldCharType="begin"/>
        </w:r>
        <w:r>
          <w:instrText xml:space="preserve"> PAGEREF _Toc17861 \h </w:instrText>
        </w:r>
        <w:r>
          <w:fldChar w:fldCharType="separate"/>
        </w:r>
        <w:r>
          <w:t>27</w:t>
        </w:r>
        <w:r>
          <w:fldChar w:fldCharType="end"/>
        </w:r>
      </w:hyperlink>
    </w:p>
    <w:p>
      <w:pPr>
        <w:pStyle w:val="TOC2"/>
        <w:tabs>
          <w:tab w:val="right" w:leader="dot" w:pos="8306"/>
        </w:tabs>
      </w:pPr>
      <w:hyperlink w:anchor="_Toc26882" w:history="1">
        <w:r>
          <w:rPr>
            <w:rFonts w:ascii="仿宋" w:eastAsia="仿宋" w:hAnsi="仿宋" w:cs="仿宋" w:hint="eastAsia"/>
            <w:lang w:eastAsia="zh-CN"/>
          </w:rPr>
          <w:t>(四)、用地控制指标</w:t>
        </w:r>
        <w:r>
          <w:tab/>
        </w:r>
        <w:r>
          <w:fldChar w:fldCharType="begin"/>
        </w:r>
        <w:r>
          <w:instrText xml:space="preserve"> PAGEREF _Toc26882 \h </w:instrText>
        </w:r>
        <w:r>
          <w:fldChar w:fldCharType="separate"/>
        </w:r>
        <w:r>
          <w:t>28</w:t>
        </w:r>
        <w:r>
          <w:fldChar w:fldCharType="end"/>
        </w:r>
      </w:hyperlink>
    </w:p>
    <w:p>
      <w:pPr>
        <w:pStyle w:val="TOC2"/>
        <w:tabs>
          <w:tab w:val="right" w:leader="dot" w:pos="8306"/>
        </w:tabs>
      </w:pPr>
      <w:hyperlink w:anchor="_Toc15196" w:history="1">
        <w:r>
          <w:rPr>
            <w:rFonts w:ascii="仿宋" w:eastAsia="仿宋" w:hAnsi="仿宋" w:cs="仿宋" w:hint="eastAsia"/>
            <w:lang w:eastAsia="zh-CN"/>
          </w:rPr>
          <w:t>(五)、地总体要求</w:t>
        </w:r>
        <w:r>
          <w:tab/>
        </w:r>
        <w:r>
          <w:fldChar w:fldCharType="begin"/>
        </w:r>
        <w:r>
          <w:instrText xml:space="preserve"> PAGEREF _Toc15196 \h </w:instrText>
        </w:r>
        <w:r>
          <w:fldChar w:fldCharType="separate"/>
        </w:r>
        <w:r>
          <w:t>29</w:t>
        </w:r>
        <w:r>
          <w:fldChar w:fldCharType="end"/>
        </w:r>
      </w:hyperlink>
    </w:p>
    <w:p>
      <w:pPr>
        <w:pStyle w:val="TOC2"/>
        <w:tabs>
          <w:tab w:val="right" w:leader="dot" w:pos="8306"/>
        </w:tabs>
      </w:pPr>
      <w:hyperlink w:anchor="_Toc8463" w:history="1">
        <w:r>
          <w:rPr>
            <w:rFonts w:ascii="仿宋" w:eastAsia="仿宋" w:hAnsi="仿宋" w:cs="仿宋" w:hint="eastAsia"/>
            <w:lang w:eastAsia="zh-CN"/>
          </w:rPr>
          <w:t>(六)、节约用地措施</w:t>
        </w:r>
        <w:r>
          <w:tab/>
        </w:r>
        <w:r>
          <w:fldChar w:fldCharType="begin"/>
        </w:r>
        <w:r>
          <w:instrText xml:space="preserve"> PAGEREF _Toc8463 \h </w:instrText>
        </w:r>
        <w:r>
          <w:fldChar w:fldCharType="separate"/>
        </w:r>
        <w:r>
          <w:t>31</w:t>
        </w:r>
        <w:r>
          <w:fldChar w:fldCharType="end"/>
        </w:r>
      </w:hyperlink>
    </w:p>
    <w:p>
      <w:pPr>
        <w:pStyle w:val="TOC2"/>
        <w:tabs>
          <w:tab w:val="right" w:leader="dot" w:pos="8306"/>
        </w:tabs>
      </w:pPr>
      <w:hyperlink w:anchor="_Toc26338" w:history="1">
        <w:r>
          <w:rPr>
            <w:rFonts w:ascii="仿宋" w:eastAsia="仿宋" w:hAnsi="仿宋" w:cs="仿宋" w:hint="eastAsia"/>
            <w:lang w:eastAsia="zh-CN"/>
          </w:rPr>
          <w:t>(七)、选址综合评价</w:t>
        </w:r>
        <w:r>
          <w:tab/>
        </w:r>
        <w:r>
          <w:fldChar w:fldCharType="begin"/>
        </w:r>
        <w:r>
          <w:instrText xml:space="preserve"> PAGEREF _Toc26338 \h </w:instrText>
        </w:r>
        <w:r>
          <w:fldChar w:fldCharType="separate"/>
        </w:r>
        <w:r>
          <w:t>32</w:t>
        </w:r>
        <w:r>
          <w:fldChar w:fldCharType="end"/>
        </w:r>
      </w:hyperlink>
    </w:p>
    <w:p>
      <w:pPr>
        <w:pStyle w:val="TOC1"/>
        <w:tabs>
          <w:tab w:val="right" w:leader="dot" w:pos="8306"/>
        </w:tabs>
      </w:pPr>
      <w:hyperlink w:anchor="_Toc18710" w:history="1">
        <w:r>
          <w:rPr>
            <w:rFonts w:ascii="仿宋" w:eastAsia="仿宋" w:hAnsi="仿宋" w:cs="仿宋" w:hint="eastAsia"/>
            <w:lang w:eastAsia="zh-CN"/>
          </w:rPr>
          <w:t>六、环境和生态影响分析</w:t>
        </w:r>
        <w:r>
          <w:tab/>
        </w:r>
        <w:r>
          <w:fldChar w:fldCharType="begin"/>
        </w:r>
        <w:r>
          <w:instrText xml:space="preserve"> PAGEREF _Toc18710 \h </w:instrText>
        </w:r>
        <w:r>
          <w:fldChar w:fldCharType="separate"/>
        </w:r>
        <w:r>
          <w:t>33</w:t>
        </w:r>
        <w:r>
          <w:fldChar w:fldCharType="end"/>
        </w:r>
      </w:hyperlink>
    </w:p>
    <w:p>
      <w:pPr>
        <w:pStyle w:val="TOC2"/>
        <w:tabs>
          <w:tab w:val="right" w:leader="dot" w:pos="8306"/>
        </w:tabs>
      </w:pPr>
      <w:hyperlink w:anchor="_Toc32289" w:history="1">
        <w:r>
          <w:rPr>
            <w:rFonts w:ascii="仿宋" w:eastAsia="仿宋" w:hAnsi="仿宋" w:cs="仿宋" w:hint="eastAsia"/>
            <w:lang w:eastAsia="zh-CN"/>
          </w:rPr>
          <w:t>(一)、环境和生态现状</w:t>
        </w:r>
        <w:r>
          <w:tab/>
        </w:r>
        <w:r>
          <w:fldChar w:fldCharType="begin"/>
        </w:r>
        <w:r>
          <w:instrText xml:space="preserve"> PAGEREF _Toc32289 \h </w:instrText>
        </w:r>
        <w:r>
          <w:fldChar w:fldCharType="separate"/>
        </w:r>
        <w:r>
          <w:t>33</w:t>
        </w:r>
        <w:r>
          <w:fldChar w:fldCharType="end"/>
        </w:r>
      </w:hyperlink>
    </w:p>
    <w:p>
      <w:pPr>
        <w:pStyle w:val="TOC2"/>
        <w:tabs>
          <w:tab w:val="right" w:leader="dot" w:pos="8306"/>
        </w:tabs>
      </w:pPr>
      <w:hyperlink w:anchor="_Toc10238" w:history="1">
        <w:r>
          <w:rPr>
            <w:rFonts w:ascii="仿宋" w:eastAsia="仿宋" w:hAnsi="仿宋" w:cs="仿宋" w:hint="eastAsia"/>
            <w:lang w:eastAsia="zh-CN"/>
          </w:rPr>
          <w:t>(二)、生态环境影响分析</w:t>
        </w:r>
        <w:r>
          <w:tab/>
        </w:r>
        <w:r>
          <w:fldChar w:fldCharType="begin"/>
        </w:r>
        <w:r>
          <w:instrText xml:space="preserve"> PAGEREF _Toc10238 \h </w:instrText>
        </w:r>
        <w:r>
          <w:fldChar w:fldCharType="separate"/>
        </w:r>
        <w:r>
          <w:t>34</w:t>
        </w:r>
        <w:r>
          <w:fldChar w:fldCharType="end"/>
        </w:r>
      </w:hyperlink>
    </w:p>
    <w:p>
      <w:pPr>
        <w:pStyle w:val="TOC2"/>
        <w:tabs>
          <w:tab w:val="right" w:leader="dot" w:pos="8306"/>
        </w:tabs>
      </w:pPr>
      <w:hyperlink w:anchor="_Toc31646" w:history="1">
        <w:r>
          <w:rPr>
            <w:rFonts w:ascii="仿宋" w:eastAsia="仿宋" w:hAnsi="仿宋" w:cs="仿宋" w:hint="eastAsia"/>
            <w:lang w:eastAsia="zh-CN"/>
          </w:rPr>
          <w:t>(三)、生态环境保护措施</w:t>
        </w:r>
        <w:r>
          <w:tab/>
        </w:r>
        <w:r>
          <w:fldChar w:fldCharType="begin"/>
        </w:r>
        <w:r>
          <w:instrText xml:space="preserve"> PAGEREF _Toc31646 \h </w:instrText>
        </w:r>
        <w:r>
          <w:fldChar w:fldCharType="separate"/>
        </w:r>
        <w:r>
          <w:t>36</w:t>
        </w:r>
        <w:r>
          <w:fldChar w:fldCharType="end"/>
        </w:r>
      </w:hyperlink>
    </w:p>
    <w:p>
      <w:pPr>
        <w:pStyle w:val="TOC2"/>
        <w:tabs>
          <w:tab w:val="right" w:leader="dot" w:pos="8306"/>
        </w:tabs>
      </w:pPr>
      <w:hyperlink w:anchor="_Toc18565" w:history="1">
        <w:r>
          <w:rPr>
            <w:rFonts w:ascii="仿宋" w:eastAsia="仿宋" w:hAnsi="仿宋" w:cs="仿宋" w:hint="eastAsia"/>
            <w:lang w:eastAsia="zh-CN"/>
          </w:rPr>
          <w:t>(四)、地质灾害影响分析</w:t>
        </w:r>
        <w:r>
          <w:tab/>
        </w:r>
        <w:r>
          <w:fldChar w:fldCharType="begin"/>
        </w:r>
        <w:r>
          <w:instrText xml:space="preserve"> PAGEREF _Toc18565 \h </w:instrText>
        </w:r>
        <w:r>
          <w:fldChar w:fldCharType="separate"/>
        </w:r>
        <w:r>
          <w:t>37</w:t>
        </w:r>
        <w:r>
          <w:fldChar w:fldCharType="end"/>
        </w:r>
      </w:hyperlink>
    </w:p>
    <w:p>
      <w:pPr>
        <w:pStyle w:val="TOC2"/>
        <w:tabs>
          <w:tab w:val="right" w:leader="dot" w:pos="8306"/>
        </w:tabs>
      </w:pPr>
      <w:hyperlink w:anchor="_Toc6184" w:history="1">
        <w:r>
          <w:rPr>
            <w:rFonts w:ascii="仿宋" w:eastAsia="仿宋" w:hAnsi="仿宋" w:cs="仿宋" w:hint="eastAsia"/>
            <w:lang w:eastAsia="zh-CN"/>
          </w:rPr>
          <w:t>(五)、特殊环境影响</w:t>
        </w:r>
        <w:r>
          <w:tab/>
        </w:r>
        <w:r>
          <w:fldChar w:fldCharType="begin"/>
        </w:r>
        <w:r>
          <w:instrText xml:space="preserve"> PAGEREF _Toc6184 \h </w:instrText>
        </w:r>
        <w:r>
          <w:fldChar w:fldCharType="separate"/>
        </w:r>
        <w:r>
          <w:t>39</w:t>
        </w:r>
        <w:r>
          <w:fldChar w:fldCharType="end"/>
        </w:r>
      </w:hyperlink>
    </w:p>
    <w:p>
      <w:pPr>
        <w:pStyle w:val="TOC1"/>
        <w:tabs>
          <w:tab w:val="right" w:leader="dot" w:pos="8306"/>
        </w:tabs>
      </w:pPr>
      <w:hyperlink w:anchor="_Toc7461" w:history="1">
        <w:r>
          <w:rPr>
            <w:rFonts w:ascii="仿宋" w:eastAsia="仿宋" w:hAnsi="仿宋" w:cs="仿宋" w:hint="eastAsia"/>
            <w:lang w:eastAsia="zh-CN"/>
          </w:rPr>
          <w:t>七、安全与应急管理</w:t>
        </w:r>
        <w:r>
          <w:tab/>
        </w:r>
        <w:r>
          <w:fldChar w:fldCharType="begin"/>
        </w:r>
        <w:r>
          <w:instrText xml:space="preserve"> PAGEREF _Toc7461 \h </w:instrText>
        </w:r>
        <w:r>
          <w:fldChar w:fldCharType="separate"/>
        </w:r>
        <w:r>
          <w:t>40</w:t>
        </w:r>
        <w:r>
          <w:fldChar w:fldCharType="end"/>
        </w:r>
      </w:hyperlink>
    </w:p>
    <w:p>
      <w:pPr>
        <w:pStyle w:val="TOC2"/>
        <w:tabs>
          <w:tab w:val="right" w:leader="dot" w:pos="8306"/>
        </w:tabs>
      </w:pPr>
      <w:hyperlink w:anchor="_Toc11695" w:history="1">
        <w:r>
          <w:rPr>
            <w:rFonts w:ascii="仿宋" w:eastAsia="仿宋" w:hAnsi="仿宋" w:cs="仿宋" w:hint="eastAsia"/>
            <w:lang w:eastAsia="zh-CN"/>
          </w:rPr>
          <w:t>(一)、安全生产管理</w:t>
        </w:r>
        <w:r>
          <w:tab/>
        </w:r>
        <w:r>
          <w:fldChar w:fldCharType="begin"/>
        </w:r>
        <w:r>
          <w:instrText xml:space="preserve"> PAGEREF _Toc11695 \h </w:instrText>
        </w:r>
        <w:r>
          <w:fldChar w:fldCharType="separate"/>
        </w:r>
        <w:r>
          <w:t>40</w:t>
        </w:r>
        <w:r>
          <w:fldChar w:fldCharType="end"/>
        </w:r>
      </w:hyperlink>
    </w:p>
    <w:p>
      <w:pPr>
        <w:pStyle w:val="TOC2"/>
        <w:tabs>
          <w:tab w:val="right" w:leader="dot" w:pos="8306"/>
        </w:tabs>
      </w:pPr>
      <w:hyperlink w:anchor="_Toc27646" w:history="1">
        <w:r>
          <w:rPr>
            <w:rFonts w:ascii="仿宋" w:eastAsia="仿宋" w:hAnsi="仿宋" w:cs="仿宋" w:hint="eastAsia"/>
            <w:lang w:eastAsia="zh-CN"/>
          </w:rPr>
          <w:t>(二)、应急预案与响应</w:t>
        </w:r>
        <w:r>
          <w:tab/>
        </w:r>
        <w:r>
          <w:fldChar w:fldCharType="begin"/>
        </w:r>
        <w:r>
          <w:instrText xml:space="preserve"> PAGEREF _Toc27646 \h </w:instrText>
        </w:r>
        <w:r>
          <w:fldChar w:fldCharType="separate"/>
        </w:r>
        <w:r>
          <w:t>41</w:t>
        </w:r>
        <w:r>
          <w:fldChar w:fldCharType="end"/>
        </w:r>
      </w:hyperlink>
    </w:p>
    <w:p>
      <w:pPr>
        <w:pStyle w:val="TOC1"/>
        <w:tabs>
          <w:tab w:val="right" w:leader="dot" w:pos="8306"/>
        </w:tabs>
      </w:pPr>
      <w:hyperlink w:anchor="_Toc13819" w:history="1">
        <w:r>
          <w:rPr>
            <w:rFonts w:ascii="仿宋" w:eastAsia="仿宋" w:hAnsi="仿宋" w:cs="仿宋" w:hint="eastAsia"/>
            <w:lang w:eastAsia="zh-CN"/>
          </w:rPr>
          <w:t>八、资金管理与财务规划</w:t>
        </w:r>
        <w:r>
          <w:tab/>
        </w:r>
        <w:r>
          <w:fldChar w:fldCharType="begin"/>
        </w:r>
        <w:r>
          <w:instrText xml:space="preserve"> PAGEREF _Toc13819 \h </w:instrText>
        </w:r>
        <w:r>
          <w:fldChar w:fldCharType="separate"/>
        </w:r>
        <w:r>
          <w:t>43</w:t>
        </w:r>
        <w:r>
          <w:fldChar w:fldCharType="end"/>
        </w:r>
      </w:hyperlink>
    </w:p>
    <w:p>
      <w:pPr>
        <w:pStyle w:val="TOC2"/>
        <w:tabs>
          <w:tab w:val="right" w:leader="dot" w:pos="8306"/>
        </w:tabs>
      </w:pPr>
      <w:hyperlink w:anchor="_Toc2876" w:history="1">
        <w:r>
          <w:rPr>
            <w:rFonts w:ascii="仿宋" w:eastAsia="仿宋" w:hAnsi="仿宋" w:cs="仿宋" w:hint="eastAsia"/>
            <w:lang w:eastAsia="zh-CN"/>
          </w:rPr>
          <w:t>(一)、项目资金来源与筹措</w:t>
        </w:r>
        <w:r>
          <w:tab/>
        </w:r>
        <w:r>
          <w:fldChar w:fldCharType="begin"/>
        </w:r>
        <w:r>
          <w:instrText xml:space="preserve"> PAGEREF _Toc2876 \h </w:instrText>
        </w:r>
        <w:r>
          <w:fldChar w:fldCharType="separate"/>
        </w:r>
        <w:r>
          <w:t>43</w:t>
        </w:r>
        <w:r>
          <w:fldChar w:fldCharType="end"/>
        </w:r>
      </w:hyperlink>
    </w:p>
    <w:p>
      <w:pPr>
        <w:pStyle w:val="TOC2"/>
        <w:tabs>
          <w:tab w:val="right" w:leader="dot" w:pos="8306"/>
        </w:tabs>
      </w:pPr>
      <w:hyperlink w:anchor="_Toc27645" w:history="1">
        <w:r>
          <w:rPr>
            <w:rFonts w:ascii="仿宋" w:eastAsia="仿宋" w:hAnsi="仿宋" w:cs="仿宋" w:hint="eastAsia"/>
            <w:lang w:eastAsia="zh-CN"/>
          </w:rPr>
          <w:t>(二)、资金使用与监管</w:t>
        </w:r>
        <w:r>
          <w:tab/>
        </w:r>
        <w:r>
          <w:fldChar w:fldCharType="begin"/>
        </w:r>
        <w:r>
          <w:instrText xml:space="preserve"> PAGEREF _Toc27645 \h </w:instrText>
        </w:r>
        <w:r>
          <w:fldChar w:fldCharType="separate"/>
        </w:r>
        <w:r>
          <w:t>45</w:t>
        </w:r>
        <w:r>
          <w:fldChar w:fldCharType="end"/>
        </w:r>
      </w:hyperlink>
    </w:p>
    <w:p>
      <w:pPr>
        <w:pStyle w:val="TOC2"/>
        <w:tabs>
          <w:tab w:val="right" w:leader="dot" w:pos="8306"/>
        </w:tabs>
      </w:pPr>
      <w:hyperlink w:anchor="_Toc31131" w:history="1">
        <w:r>
          <w:rPr>
            <w:rFonts w:ascii="仿宋" w:eastAsia="仿宋" w:hAnsi="仿宋" w:cs="仿宋" w:hint="eastAsia"/>
            <w:lang w:eastAsia="zh-CN"/>
          </w:rPr>
          <w:t>(三)、财务规划与预测</w:t>
        </w:r>
        <w:r>
          <w:tab/>
        </w:r>
        <w:r>
          <w:fldChar w:fldCharType="begin"/>
        </w:r>
        <w:r>
          <w:instrText xml:space="preserve"> PAGEREF _Toc31131 \h </w:instrText>
        </w:r>
        <w:r>
          <w:fldChar w:fldCharType="separate"/>
        </w:r>
        <w:r>
          <w:t>46</w:t>
        </w:r>
        <w:r>
          <w:fldChar w:fldCharType="end"/>
        </w:r>
      </w:hyperlink>
    </w:p>
    <w:p>
      <w:pPr>
        <w:pStyle w:val="TOC1"/>
        <w:tabs>
          <w:tab w:val="right" w:leader="dot" w:pos="8306"/>
        </w:tabs>
      </w:pPr>
      <w:hyperlink w:anchor="_Toc3282" w:history="1">
        <w:r>
          <w:rPr>
            <w:rFonts w:ascii="仿宋" w:eastAsia="仿宋" w:hAnsi="仿宋" w:cs="仿宋" w:hint="eastAsia"/>
            <w:lang w:eastAsia="zh-CN"/>
          </w:rPr>
          <w:t>九、项目进度计划</w:t>
        </w:r>
        <w:r>
          <w:tab/>
        </w:r>
        <w:r>
          <w:fldChar w:fldCharType="begin"/>
        </w:r>
        <w:r>
          <w:instrText xml:space="preserve"> PAGEREF _Toc3282 \h </w:instrText>
        </w:r>
        <w:r>
          <w:fldChar w:fldCharType="separate"/>
        </w:r>
        <w:r>
          <w:t>47</w:t>
        </w:r>
        <w:r>
          <w:fldChar w:fldCharType="end"/>
        </w:r>
      </w:hyperlink>
    </w:p>
    <w:p>
      <w:pPr>
        <w:pStyle w:val="TOC2"/>
        <w:tabs>
          <w:tab w:val="right" w:leader="dot" w:pos="8306"/>
        </w:tabs>
      </w:pPr>
      <w:hyperlink w:anchor="_Toc31718" w:history="1">
        <w:r>
          <w:rPr>
            <w:rFonts w:ascii="仿宋" w:eastAsia="仿宋" w:hAnsi="仿宋" w:cs="仿宋" w:hint="eastAsia"/>
            <w:lang w:eastAsia="zh-CN"/>
          </w:rPr>
          <w:t>(一)、建设周期</w:t>
        </w:r>
        <w:r>
          <w:tab/>
        </w:r>
        <w:r>
          <w:fldChar w:fldCharType="begin"/>
        </w:r>
        <w:r>
          <w:instrText xml:space="preserve"> PAGEREF _Toc31718 \h </w:instrText>
        </w:r>
        <w:r>
          <w:fldChar w:fldCharType="separate"/>
        </w:r>
        <w:r>
          <w:t>47</w:t>
        </w:r>
        <w:r>
          <w:fldChar w:fldCharType="end"/>
        </w:r>
      </w:hyperlink>
    </w:p>
    <w:p>
      <w:pPr>
        <w:pStyle w:val="TOC2"/>
        <w:tabs>
          <w:tab w:val="right" w:leader="dot" w:pos="8306"/>
        </w:tabs>
      </w:pPr>
      <w:hyperlink w:anchor="_Toc23985" w:history="1">
        <w:r>
          <w:rPr>
            <w:rFonts w:ascii="仿宋" w:eastAsia="仿宋" w:hAnsi="仿宋" w:cs="仿宋" w:hint="eastAsia"/>
            <w:lang w:eastAsia="zh-CN"/>
          </w:rPr>
          <w:t>(二)、建设进度</w:t>
        </w:r>
        <w:r>
          <w:tab/>
        </w:r>
        <w:r>
          <w:fldChar w:fldCharType="begin"/>
        </w:r>
        <w:r>
          <w:instrText xml:space="preserve"> PAGEREF _Toc23985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90" w:history="1">
        <w:r>
          <w:rPr>
            <w:rFonts w:ascii="仿宋" w:eastAsia="仿宋" w:hAnsi="仿宋" w:cs="仿宋" w:hint="eastAsia"/>
            <w:lang w:eastAsia="zh-CN"/>
          </w:rPr>
          <w:t>(三)、进度安排注意事项</w:t>
        </w:r>
        <w:r>
          <w:tab/>
        </w:r>
        <w:r>
          <w:fldChar w:fldCharType="begin"/>
        </w:r>
        <w:r>
          <w:instrText xml:space="preserve"> PAGEREF _Toc28590 \h </w:instrText>
        </w:r>
        <w:r>
          <w:fldChar w:fldCharType="separate"/>
        </w:r>
        <w:r>
          <w:t>48</w:t>
        </w:r>
        <w:r>
          <w:fldChar w:fldCharType="end"/>
        </w:r>
      </w:hyperlink>
    </w:p>
    <w:p>
      <w:pPr>
        <w:pStyle w:val="TOC2"/>
        <w:tabs>
          <w:tab w:val="right" w:leader="dot" w:pos="8306"/>
        </w:tabs>
      </w:pPr>
      <w:hyperlink w:anchor="_Toc1615" w:history="1">
        <w:r>
          <w:rPr>
            <w:rFonts w:ascii="仿宋" w:eastAsia="仿宋" w:hAnsi="仿宋" w:cs="仿宋" w:hint="eastAsia"/>
            <w:lang w:eastAsia="zh-CN"/>
          </w:rPr>
          <w:t>(四)、人力资源配置</w:t>
        </w:r>
        <w:r>
          <w:tab/>
        </w:r>
        <w:r>
          <w:fldChar w:fldCharType="begin"/>
        </w:r>
        <w:r>
          <w:instrText xml:space="preserve"> PAGEREF _Toc1615 \h </w:instrText>
        </w:r>
        <w:r>
          <w:fldChar w:fldCharType="separate"/>
        </w:r>
        <w:r>
          <w:t>49</w:t>
        </w:r>
        <w:r>
          <w:fldChar w:fldCharType="end"/>
        </w:r>
      </w:hyperlink>
    </w:p>
    <w:p>
      <w:pPr>
        <w:pStyle w:val="TOC2"/>
        <w:tabs>
          <w:tab w:val="right" w:leader="dot" w:pos="8306"/>
        </w:tabs>
      </w:pPr>
      <w:hyperlink w:anchor="_Toc17553" w:history="1">
        <w:r>
          <w:rPr>
            <w:rFonts w:ascii="仿宋" w:eastAsia="仿宋" w:hAnsi="仿宋" w:cs="仿宋" w:hint="eastAsia"/>
            <w:lang w:eastAsia="zh-CN"/>
          </w:rPr>
          <w:t>(五)、员工培训</w:t>
        </w:r>
        <w:r>
          <w:tab/>
        </w:r>
        <w:r>
          <w:fldChar w:fldCharType="begin"/>
        </w:r>
        <w:r>
          <w:instrText xml:space="preserve"> PAGEREF _Toc17553 \h </w:instrText>
        </w:r>
        <w:r>
          <w:fldChar w:fldCharType="separate"/>
        </w:r>
        <w:r>
          <w:t>51</w:t>
        </w:r>
        <w:r>
          <w:fldChar w:fldCharType="end"/>
        </w:r>
      </w:hyperlink>
    </w:p>
    <w:p>
      <w:pPr>
        <w:pStyle w:val="TOC2"/>
        <w:tabs>
          <w:tab w:val="right" w:leader="dot" w:pos="8306"/>
        </w:tabs>
      </w:pPr>
      <w:hyperlink w:anchor="_Toc2958" w:history="1">
        <w:r>
          <w:rPr>
            <w:rFonts w:ascii="仿宋" w:eastAsia="仿宋" w:hAnsi="仿宋" w:cs="仿宋" w:hint="eastAsia"/>
            <w:lang w:eastAsia="zh-CN"/>
          </w:rPr>
          <w:t>(六)、项目实施保障</w:t>
        </w:r>
        <w:r>
          <w:tab/>
        </w:r>
        <w:r>
          <w:fldChar w:fldCharType="begin"/>
        </w:r>
        <w:r>
          <w:instrText xml:space="preserve"> PAGEREF _Toc2958 \h </w:instrText>
        </w:r>
        <w:r>
          <w:fldChar w:fldCharType="separate"/>
        </w:r>
        <w:r>
          <w:t>52</w:t>
        </w:r>
        <w:r>
          <w:fldChar w:fldCharType="end"/>
        </w:r>
      </w:hyperlink>
    </w:p>
    <w:p>
      <w:pPr>
        <w:pStyle w:val="TOC2"/>
        <w:tabs>
          <w:tab w:val="right" w:leader="dot" w:pos="8306"/>
        </w:tabs>
      </w:pPr>
      <w:hyperlink w:anchor="_Toc22717" w:history="1">
        <w:r>
          <w:rPr>
            <w:rFonts w:ascii="仿宋" w:eastAsia="仿宋" w:hAnsi="仿宋" w:cs="仿宋" w:hint="eastAsia"/>
            <w:lang w:eastAsia="zh-CN"/>
          </w:rPr>
          <w:t>(七)、安全规范管理</w:t>
        </w:r>
        <w:r>
          <w:tab/>
        </w:r>
        <w:r>
          <w:fldChar w:fldCharType="begin"/>
        </w:r>
        <w:r>
          <w:instrText xml:space="preserve"> PAGEREF _Toc22717 \h </w:instrText>
        </w:r>
        <w:r>
          <w:fldChar w:fldCharType="separate"/>
        </w:r>
        <w:r>
          <w:t>53</w:t>
        </w:r>
        <w:r>
          <w:fldChar w:fldCharType="end"/>
        </w:r>
      </w:hyperlink>
    </w:p>
    <w:p>
      <w:pPr>
        <w:pStyle w:val="TOC1"/>
        <w:tabs>
          <w:tab w:val="right" w:leader="dot" w:pos="8306"/>
        </w:tabs>
      </w:pPr>
      <w:hyperlink w:anchor="_Toc21611" w:history="1">
        <w:r>
          <w:rPr>
            <w:rFonts w:ascii="仿宋" w:eastAsia="仿宋" w:hAnsi="仿宋" w:cs="仿宋" w:hint="eastAsia"/>
            <w:lang w:eastAsia="zh-CN"/>
          </w:rPr>
          <w:t>十、项目变更管理</w:t>
        </w:r>
        <w:r>
          <w:tab/>
        </w:r>
        <w:r>
          <w:fldChar w:fldCharType="begin"/>
        </w:r>
        <w:r>
          <w:instrText xml:space="preserve"> PAGEREF _Toc21611 \h </w:instrText>
        </w:r>
        <w:r>
          <w:fldChar w:fldCharType="separate"/>
        </w:r>
        <w:r>
          <w:t>54</w:t>
        </w:r>
        <w:r>
          <w:fldChar w:fldCharType="end"/>
        </w:r>
      </w:hyperlink>
    </w:p>
    <w:p>
      <w:pPr>
        <w:pStyle w:val="TOC2"/>
        <w:tabs>
          <w:tab w:val="right" w:leader="dot" w:pos="8306"/>
        </w:tabs>
      </w:pPr>
      <w:hyperlink w:anchor="_Toc6813" w:history="1">
        <w:r>
          <w:rPr>
            <w:rFonts w:ascii="仿宋" w:eastAsia="仿宋" w:hAnsi="仿宋" w:cs="仿宋" w:hint="eastAsia"/>
            <w:lang w:eastAsia="zh-CN"/>
          </w:rPr>
          <w:t>(一)、变更控制流程</w:t>
        </w:r>
        <w:r>
          <w:tab/>
        </w:r>
        <w:r>
          <w:fldChar w:fldCharType="begin"/>
        </w:r>
        <w:r>
          <w:instrText xml:space="preserve"> PAGEREF _Toc6813 \h </w:instrText>
        </w:r>
        <w:r>
          <w:fldChar w:fldCharType="separate"/>
        </w:r>
        <w:r>
          <w:t>54</w:t>
        </w:r>
        <w:r>
          <w:fldChar w:fldCharType="end"/>
        </w:r>
      </w:hyperlink>
    </w:p>
    <w:p>
      <w:pPr>
        <w:pStyle w:val="TOC2"/>
        <w:tabs>
          <w:tab w:val="right" w:leader="dot" w:pos="8306"/>
        </w:tabs>
      </w:pPr>
      <w:hyperlink w:anchor="_Toc13188" w:history="1">
        <w:r>
          <w:rPr>
            <w:rFonts w:ascii="仿宋" w:eastAsia="仿宋" w:hAnsi="仿宋" w:cs="仿宋" w:hint="eastAsia"/>
            <w:lang w:eastAsia="zh-CN"/>
          </w:rPr>
          <w:t>(二)、影响评估与处理</w:t>
        </w:r>
        <w:r>
          <w:tab/>
        </w:r>
        <w:r>
          <w:fldChar w:fldCharType="begin"/>
        </w:r>
        <w:r>
          <w:instrText xml:space="preserve"> PAGEREF _Toc13188 \h </w:instrText>
        </w:r>
        <w:r>
          <w:fldChar w:fldCharType="separate"/>
        </w:r>
        <w:r>
          <w:t>55</w:t>
        </w:r>
        <w:r>
          <w:fldChar w:fldCharType="end"/>
        </w:r>
      </w:hyperlink>
    </w:p>
    <w:p>
      <w:pPr>
        <w:pStyle w:val="TOC2"/>
        <w:tabs>
          <w:tab w:val="right" w:leader="dot" w:pos="8306"/>
        </w:tabs>
      </w:pPr>
      <w:hyperlink w:anchor="_Toc8395" w:history="1">
        <w:r>
          <w:rPr>
            <w:rFonts w:ascii="仿宋" w:eastAsia="仿宋" w:hAnsi="仿宋" w:cs="仿宋" w:hint="eastAsia"/>
            <w:lang w:eastAsia="zh-CN"/>
          </w:rPr>
          <w:t>(三)、变更记录与追踪</w:t>
        </w:r>
        <w:r>
          <w:tab/>
        </w:r>
        <w:r>
          <w:fldChar w:fldCharType="begin"/>
        </w:r>
        <w:r>
          <w:instrText xml:space="preserve"> PAGEREF _Toc8395 \h </w:instrText>
        </w:r>
        <w:r>
          <w:fldChar w:fldCharType="separate"/>
        </w:r>
        <w:r>
          <w:t>57</w:t>
        </w:r>
        <w:r>
          <w:fldChar w:fldCharType="end"/>
        </w:r>
      </w:hyperlink>
    </w:p>
    <w:p>
      <w:pPr>
        <w:pStyle w:val="TOC2"/>
        <w:tabs>
          <w:tab w:val="right" w:leader="dot" w:pos="8306"/>
        </w:tabs>
      </w:pPr>
      <w:hyperlink w:anchor="_Toc433" w:history="1">
        <w:r>
          <w:rPr>
            <w:rFonts w:ascii="仿宋" w:eastAsia="仿宋" w:hAnsi="仿宋" w:cs="仿宋" w:hint="eastAsia"/>
            <w:lang w:eastAsia="zh-CN"/>
          </w:rPr>
          <w:t>(四)、变更管理策略</w:t>
        </w:r>
        <w:r>
          <w:tab/>
        </w:r>
        <w:r>
          <w:fldChar w:fldCharType="begin"/>
        </w:r>
        <w:r>
          <w:instrText xml:space="preserve"> PAGEREF _Toc433 \h </w:instrText>
        </w:r>
        <w:r>
          <w:fldChar w:fldCharType="separate"/>
        </w:r>
        <w:r>
          <w:t>58</w:t>
        </w:r>
        <w:r>
          <w:fldChar w:fldCharType="end"/>
        </w:r>
      </w:hyperlink>
    </w:p>
    <w:p>
      <w:pPr>
        <w:pStyle w:val="TOC1"/>
        <w:tabs>
          <w:tab w:val="right" w:leader="dot" w:pos="8306"/>
        </w:tabs>
      </w:pPr>
      <w:hyperlink w:anchor="_Toc12992" w:history="1">
        <w:r>
          <w:rPr>
            <w:rFonts w:ascii="仿宋" w:eastAsia="仿宋" w:hAnsi="仿宋" w:cs="仿宋" w:hint="eastAsia"/>
            <w:lang w:eastAsia="zh-CN"/>
          </w:rPr>
          <w:t>十一、经济效益与社会效益优化</w:t>
        </w:r>
        <w:r>
          <w:tab/>
        </w:r>
        <w:r>
          <w:fldChar w:fldCharType="begin"/>
        </w:r>
        <w:r>
          <w:instrText xml:space="preserve"> PAGEREF _Toc12992 \h </w:instrText>
        </w:r>
        <w:r>
          <w:fldChar w:fldCharType="separate"/>
        </w:r>
        <w:r>
          <w:t>60</w:t>
        </w:r>
        <w:r>
          <w:fldChar w:fldCharType="end"/>
        </w:r>
      </w:hyperlink>
    </w:p>
    <w:p>
      <w:pPr>
        <w:pStyle w:val="TOC2"/>
        <w:tabs>
          <w:tab w:val="right" w:leader="dot" w:pos="8306"/>
        </w:tabs>
      </w:pPr>
      <w:hyperlink w:anchor="_Toc31362" w:history="1">
        <w:r>
          <w:rPr>
            <w:rFonts w:ascii="仿宋" w:eastAsia="仿宋" w:hAnsi="仿宋" w:cs="仿宋" w:hint="eastAsia"/>
            <w:lang w:eastAsia="zh-CN"/>
          </w:rPr>
          <w:t>(一)、经济效益提升策略</w:t>
        </w:r>
        <w:r>
          <w:tab/>
        </w:r>
        <w:r>
          <w:fldChar w:fldCharType="begin"/>
        </w:r>
        <w:r>
          <w:instrText xml:space="preserve"> PAGEREF _Toc31362 \h </w:instrText>
        </w:r>
        <w:r>
          <w:fldChar w:fldCharType="separate"/>
        </w:r>
        <w:r>
          <w:t>60</w:t>
        </w:r>
        <w:r>
          <w:fldChar w:fldCharType="end"/>
        </w:r>
      </w:hyperlink>
    </w:p>
    <w:p>
      <w:pPr>
        <w:pStyle w:val="TOC2"/>
        <w:tabs>
          <w:tab w:val="right" w:leader="dot" w:pos="8306"/>
        </w:tabs>
      </w:pPr>
      <w:hyperlink w:anchor="_Toc20441" w:history="1">
        <w:r>
          <w:rPr>
            <w:rFonts w:ascii="仿宋" w:eastAsia="仿宋" w:hAnsi="仿宋" w:cs="仿宋" w:hint="eastAsia"/>
            <w:lang w:eastAsia="zh-CN"/>
          </w:rPr>
          <w:t>(二)、社会效益增强方案</w:t>
        </w:r>
        <w:r>
          <w:tab/>
        </w:r>
        <w:r>
          <w:fldChar w:fldCharType="begin"/>
        </w:r>
        <w:r>
          <w:instrText xml:space="preserve"> PAGEREF _Toc20441 \h </w:instrText>
        </w:r>
        <w:r>
          <w:fldChar w:fldCharType="separate"/>
        </w:r>
        <w:r>
          <w:t>61</w:t>
        </w:r>
        <w:r>
          <w:fldChar w:fldCharType="end"/>
        </w:r>
      </w:hyperlink>
    </w:p>
    <w:p>
      <w:pPr>
        <w:pStyle w:val="TOC1"/>
        <w:tabs>
          <w:tab w:val="right" w:leader="dot" w:pos="8306"/>
        </w:tabs>
      </w:pPr>
      <w:hyperlink w:anchor="_Toc20906" w:history="1">
        <w:r>
          <w:rPr>
            <w:rFonts w:ascii="仿宋" w:eastAsia="仿宋" w:hAnsi="仿宋" w:cs="仿宋" w:hint="eastAsia"/>
            <w:lang w:eastAsia="zh-CN"/>
          </w:rPr>
          <w:t>十二、客户关系管理与市场拓展</w:t>
        </w:r>
        <w:r>
          <w:tab/>
        </w:r>
        <w:r>
          <w:fldChar w:fldCharType="begin"/>
        </w:r>
        <w:r>
          <w:instrText xml:space="preserve"> PAGEREF _Toc20906 \h </w:instrText>
        </w:r>
        <w:r>
          <w:fldChar w:fldCharType="separate"/>
        </w:r>
        <w:r>
          <w:t>62</w:t>
        </w:r>
        <w:r>
          <w:fldChar w:fldCharType="end"/>
        </w:r>
      </w:hyperlink>
    </w:p>
    <w:p>
      <w:pPr>
        <w:pStyle w:val="TOC2"/>
        <w:tabs>
          <w:tab w:val="right" w:leader="dot" w:pos="8306"/>
        </w:tabs>
      </w:pPr>
      <w:hyperlink w:anchor="_Toc28585" w:history="1">
        <w:r>
          <w:rPr>
            <w:rFonts w:ascii="仿宋" w:eastAsia="仿宋" w:hAnsi="仿宋" w:cs="仿宋" w:hint="eastAsia"/>
            <w:lang w:eastAsia="zh-CN"/>
          </w:rPr>
          <w:t>(一)、客户关系管理策略</w:t>
        </w:r>
        <w:r>
          <w:tab/>
        </w:r>
        <w:r>
          <w:fldChar w:fldCharType="begin"/>
        </w:r>
        <w:r>
          <w:instrText xml:space="preserve"> PAGEREF _Toc28585 \h </w:instrText>
        </w:r>
        <w:r>
          <w:fldChar w:fldCharType="separate"/>
        </w:r>
        <w:r>
          <w:t>62</w:t>
        </w:r>
        <w:r>
          <w:fldChar w:fldCharType="end"/>
        </w:r>
      </w:hyperlink>
    </w:p>
    <w:p>
      <w:pPr>
        <w:pStyle w:val="TOC2"/>
        <w:tabs>
          <w:tab w:val="right" w:leader="dot" w:pos="8306"/>
        </w:tabs>
      </w:pPr>
      <w:hyperlink w:anchor="_Toc28813" w:history="1">
        <w:r>
          <w:rPr>
            <w:rFonts w:ascii="仿宋" w:eastAsia="仿宋" w:hAnsi="仿宋" w:cs="仿宋" w:hint="eastAsia"/>
            <w:lang w:eastAsia="zh-CN"/>
          </w:rPr>
          <w:t>(二)、市场拓展方案</w:t>
        </w:r>
        <w:r>
          <w:tab/>
        </w:r>
        <w:r>
          <w:fldChar w:fldCharType="begin"/>
        </w:r>
        <w:r>
          <w:instrText xml:space="preserve"> PAGEREF _Toc28813 \h </w:instrText>
        </w:r>
        <w:r>
          <w:fldChar w:fldCharType="separate"/>
        </w:r>
        <w:r>
          <w:t>63</w:t>
        </w:r>
        <w:r>
          <w:fldChar w:fldCharType="end"/>
        </w:r>
      </w:hyperlink>
    </w:p>
    <w:p>
      <w:pPr>
        <w:pStyle w:val="TOC1"/>
        <w:tabs>
          <w:tab w:val="right" w:leader="dot" w:pos="8306"/>
        </w:tabs>
      </w:pPr>
      <w:hyperlink w:anchor="_Toc19885" w:history="1">
        <w:r>
          <w:rPr>
            <w:rFonts w:ascii="仿宋" w:eastAsia="仿宋" w:hAnsi="仿宋" w:cs="仿宋" w:hint="eastAsia"/>
            <w:lang w:eastAsia="zh-CN"/>
          </w:rPr>
          <w:t>十三、成果转化与推广应用</w:t>
        </w:r>
        <w:r>
          <w:tab/>
        </w:r>
        <w:r>
          <w:fldChar w:fldCharType="begin"/>
        </w:r>
        <w:r>
          <w:instrText xml:space="preserve"> PAGEREF _Toc19885 \h </w:instrText>
        </w:r>
        <w:r>
          <w:fldChar w:fldCharType="separate"/>
        </w:r>
        <w:r>
          <w:t>65</w:t>
        </w:r>
        <w:r>
          <w:fldChar w:fldCharType="end"/>
        </w:r>
      </w:hyperlink>
    </w:p>
    <w:p>
      <w:pPr>
        <w:pStyle w:val="TOC2"/>
        <w:tabs>
          <w:tab w:val="right" w:leader="dot" w:pos="8306"/>
        </w:tabs>
      </w:pPr>
      <w:hyperlink w:anchor="_Toc1432" w:history="1">
        <w:r>
          <w:rPr>
            <w:rFonts w:ascii="仿宋" w:eastAsia="仿宋" w:hAnsi="仿宋" w:cs="仿宋" w:hint="eastAsia"/>
            <w:lang w:eastAsia="zh-CN"/>
          </w:rPr>
          <w:t>(一)、成果转化策略制定</w:t>
        </w:r>
        <w:r>
          <w:tab/>
        </w:r>
        <w:r>
          <w:fldChar w:fldCharType="begin"/>
        </w:r>
        <w:r>
          <w:instrText xml:space="preserve"> PAGEREF _Toc1432 \h </w:instrText>
        </w:r>
        <w:r>
          <w:fldChar w:fldCharType="separate"/>
        </w:r>
        <w:r>
          <w:t>65</w:t>
        </w:r>
        <w:r>
          <w:fldChar w:fldCharType="end"/>
        </w:r>
      </w:hyperlink>
    </w:p>
    <w:p>
      <w:pPr>
        <w:pStyle w:val="TOC2"/>
        <w:tabs>
          <w:tab w:val="right" w:leader="dot" w:pos="8306"/>
        </w:tabs>
      </w:pPr>
      <w:hyperlink w:anchor="_Toc25571" w:history="1">
        <w:r>
          <w:rPr>
            <w:rFonts w:ascii="仿宋" w:eastAsia="仿宋" w:hAnsi="仿宋" w:cs="仿宋" w:hint="eastAsia"/>
            <w:lang w:eastAsia="zh-CN"/>
          </w:rPr>
          <w:t>(二)、成果推广应用方案</w:t>
        </w:r>
        <w:r>
          <w:tab/>
        </w:r>
        <w:r>
          <w:fldChar w:fldCharType="begin"/>
        </w:r>
        <w:r>
          <w:instrText xml:space="preserve"> PAGEREF _Toc25571 \h </w:instrText>
        </w:r>
        <w:r>
          <w:fldChar w:fldCharType="separate"/>
        </w:r>
        <w:r>
          <w:t>66</w:t>
        </w:r>
        <w:r>
          <w:fldChar w:fldCharType="end"/>
        </w:r>
      </w:hyperlink>
    </w:p>
    <w:p>
      <w:pPr>
        <w:pStyle w:val="TOC1"/>
        <w:tabs>
          <w:tab w:val="right" w:leader="dot" w:pos="8306"/>
        </w:tabs>
      </w:pPr>
      <w:hyperlink w:anchor="_Toc6927" w:history="1">
        <w:r>
          <w:rPr>
            <w:rFonts w:ascii="仿宋" w:eastAsia="仿宋" w:hAnsi="仿宋" w:cs="仿宋" w:hint="eastAsia"/>
            <w:lang w:eastAsia="zh-CN"/>
          </w:rPr>
          <w:t>十四、项目施工方案</w:t>
        </w:r>
        <w:r>
          <w:tab/>
        </w:r>
        <w:r>
          <w:fldChar w:fldCharType="begin"/>
        </w:r>
        <w:r>
          <w:instrText xml:space="preserve"> PAGEREF _Toc6927 \h </w:instrText>
        </w:r>
        <w:r>
          <w:fldChar w:fldCharType="separate"/>
        </w:r>
        <w:r>
          <w:t>68</w:t>
        </w:r>
        <w:r>
          <w:fldChar w:fldCharType="end"/>
        </w:r>
      </w:hyperlink>
    </w:p>
    <w:p>
      <w:pPr>
        <w:pStyle w:val="TOC2"/>
        <w:tabs>
          <w:tab w:val="right" w:leader="dot" w:pos="8306"/>
        </w:tabs>
      </w:pPr>
      <w:hyperlink w:anchor="_Toc4818" w:history="1">
        <w:r>
          <w:rPr>
            <w:rFonts w:ascii="仿宋" w:eastAsia="仿宋" w:hAnsi="仿宋" w:cs="仿宋" w:hint="eastAsia"/>
            <w:lang w:eastAsia="zh-CN"/>
          </w:rPr>
          <w:t>(一)、施工组织设计</w:t>
        </w:r>
        <w:r>
          <w:tab/>
        </w:r>
        <w:r>
          <w:fldChar w:fldCharType="begin"/>
        </w:r>
        <w:r>
          <w:instrText xml:space="preserve"> PAGEREF _Toc4818 \h </w:instrText>
        </w:r>
        <w:r>
          <w:fldChar w:fldCharType="separate"/>
        </w:r>
        <w:r>
          <w:t>68</w:t>
        </w:r>
        <w:r>
          <w:fldChar w:fldCharType="end"/>
        </w:r>
      </w:hyperlink>
    </w:p>
    <w:p>
      <w:pPr>
        <w:pStyle w:val="TOC2"/>
        <w:tabs>
          <w:tab w:val="right" w:leader="dot" w:pos="8306"/>
        </w:tabs>
      </w:pPr>
      <w:hyperlink w:anchor="_Toc22886" w:history="1">
        <w:r>
          <w:rPr>
            <w:rFonts w:ascii="仿宋" w:eastAsia="仿宋" w:hAnsi="仿宋" w:cs="仿宋" w:hint="eastAsia"/>
            <w:lang w:eastAsia="zh-CN"/>
          </w:rPr>
          <w:t>(二)、施工工艺与技术路线</w:t>
        </w:r>
        <w:r>
          <w:tab/>
        </w:r>
        <w:r>
          <w:fldChar w:fldCharType="begin"/>
        </w:r>
        <w:r>
          <w:instrText xml:space="preserve"> PAGEREF _Toc22886 \h </w:instrText>
        </w:r>
        <w:r>
          <w:fldChar w:fldCharType="separate"/>
        </w:r>
        <w:r>
          <w:t>69</w:t>
        </w:r>
        <w:r>
          <w:fldChar w:fldCharType="end"/>
        </w:r>
      </w:hyperlink>
    </w:p>
    <w:p>
      <w:pPr>
        <w:pStyle w:val="TOC2"/>
        <w:tabs>
          <w:tab w:val="right" w:leader="dot" w:pos="8306"/>
        </w:tabs>
      </w:pPr>
      <w:hyperlink w:anchor="_Toc11005" w:history="1">
        <w:r>
          <w:rPr>
            <w:rFonts w:ascii="仿宋" w:eastAsia="仿宋" w:hAnsi="仿宋" w:cs="仿宋" w:hint="eastAsia"/>
            <w:lang w:eastAsia="zh-CN"/>
          </w:rPr>
          <w:t>(三)、关键节点施工计划</w:t>
        </w:r>
        <w:r>
          <w:tab/>
        </w:r>
        <w:r>
          <w:fldChar w:fldCharType="begin"/>
        </w:r>
        <w:r>
          <w:instrText xml:space="preserve"> PAGEREF _Toc11005 \h </w:instrText>
        </w:r>
        <w:r>
          <w:fldChar w:fldCharType="separate"/>
        </w:r>
        <w:r>
          <w:t>70</w:t>
        </w:r>
        <w:r>
          <w:fldChar w:fldCharType="end"/>
        </w:r>
      </w:hyperlink>
    </w:p>
    <w:p>
      <w:pPr>
        <w:pStyle w:val="TOC2"/>
        <w:tabs>
          <w:tab w:val="right" w:leader="dot" w:pos="8306"/>
        </w:tabs>
      </w:pPr>
      <w:hyperlink w:anchor="_Toc31089" w:history="1">
        <w:r>
          <w:rPr>
            <w:rFonts w:ascii="仿宋" w:eastAsia="仿宋" w:hAnsi="仿宋" w:cs="仿宋" w:hint="eastAsia"/>
            <w:lang w:eastAsia="zh-CN"/>
          </w:rPr>
          <w:t>(四)、施工现场管理</w:t>
        </w:r>
        <w:r>
          <w:tab/>
        </w:r>
        <w:r>
          <w:fldChar w:fldCharType="begin"/>
        </w:r>
        <w:r>
          <w:instrText xml:space="preserve"> PAGEREF _Toc31089 \h </w:instrText>
        </w:r>
        <w:r>
          <w:fldChar w:fldCharType="separate"/>
        </w:r>
        <w:r>
          <w:t>72</w:t>
        </w:r>
        <w:r>
          <w:fldChar w:fldCharType="end"/>
        </w:r>
      </w:hyperlink>
    </w:p>
    <w:p>
      <w:pPr>
        <w:pStyle w:val="TOC1"/>
        <w:tabs>
          <w:tab w:val="right" w:leader="dot" w:pos="8306"/>
        </w:tabs>
      </w:pPr>
      <w:hyperlink w:anchor="_Toc27360" w:history="1">
        <w:r>
          <w:rPr>
            <w:rFonts w:ascii="仿宋" w:eastAsia="仿宋" w:hAnsi="仿宋" w:cs="仿宋" w:hint="eastAsia"/>
            <w:lang w:eastAsia="zh-CN"/>
          </w:rPr>
          <w:t>十五、合作与交流机制建立</w:t>
        </w:r>
        <w:r>
          <w:tab/>
        </w:r>
        <w:r>
          <w:fldChar w:fldCharType="begin"/>
        </w:r>
        <w:r>
          <w:instrText xml:space="preserve"> PAGEREF _Toc27360 \h </w:instrText>
        </w:r>
        <w:r>
          <w:fldChar w:fldCharType="separate"/>
        </w:r>
        <w:r>
          <w:t>74</w:t>
        </w:r>
        <w:r>
          <w:fldChar w:fldCharType="end"/>
        </w:r>
      </w:hyperlink>
    </w:p>
    <w:p>
      <w:pPr>
        <w:pStyle w:val="TOC2"/>
        <w:tabs>
          <w:tab w:val="right" w:leader="dot" w:pos="8306"/>
        </w:tabs>
      </w:pPr>
      <w:hyperlink w:anchor="_Toc19680" w:history="1">
        <w:r>
          <w:rPr>
            <w:rFonts w:ascii="仿宋" w:eastAsia="仿宋" w:hAnsi="仿宋" w:cs="仿宋" w:hint="eastAsia"/>
            <w:lang w:eastAsia="zh-CN"/>
          </w:rPr>
          <w:t>(一)、合作伙伴选择与合作方式</w:t>
        </w:r>
        <w:r>
          <w:tab/>
        </w:r>
        <w:r>
          <w:fldChar w:fldCharType="begin"/>
        </w:r>
        <w:r>
          <w:instrText xml:space="preserve"> PAGEREF _Toc19680 \h </w:instrText>
        </w:r>
        <w:r>
          <w:fldChar w:fldCharType="separate"/>
        </w:r>
        <w:r>
          <w:t>74</w:t>
        </w:r>
        <w:r>
          <w:fldChar w:fldCharType="end"/>
        </w:r>
      </w:hyperlink>
    </w:p>
    <w:p>
      <w:pPr>
        <w:pStyle w:val="TOC2"/>
        <w:tabs>
          <w:tab w:val="right" w:leader="dot" w:pos="8306"/>
        </w:tabs>
      </w:pPr>
      <w:hyperlink w:anchor="_Toc24040" w:history="1">
        <w:r>
          <w:rPr>
            <w:rFonts w:ascii="仿宋" w:eastAsia="仿宋" w:hAnsi="仿宋" w:cs="仿宋" w:hint="eastAsia"/>
            <w:lang w:eastAsia="zh-CN"/>
          </w:rPr>
          <w:t>(二)、交流与合作平台搭建</w:t>
        </w:r>
        <w:r>
          <w:tab/>
        </w:r>
        <w:r>
          <w:fldChar w:fldCharType="begin"/>
        </w:r>
        <w:r>
          <w:instrText xml:space="preserve"> PAGEREF _Toc24040 \h </w:instrText>
        </w:r>
        <w:r>
          <w:fldChar w:fldCharType="separate"/>
        </w:r>
        <w:r>
          <w:t>75</w:t>
        </w:r>
        <w:r>
          <w:fldChar w:fldCharType="end"/>
        </w:r>
      </w:hyperlink>
    </w:p>
    <w:p>
      <w:pPr>
        <w:pStyle w:val="TOC1"/>
        <w:tabs>
          <w:tab w:val="right" w:leader="dot" w:pos="8306"/>
        </w:tabs>
      </w:pPr>
      <w:hyperlink w:anchor="_Toc14315" w:history="1">
        <w:r>
          <w:rPr>
            <w:rFonts w:ascii="仿宋" w:eastAsia="仿宋" w:hAnsi="仿宋" w:cs="仿宋" w:hint="eastAsia"/>
            <w:lang w:eastAsia="zh-CN"/>
          </w:rPr>
          <w:t>十六、企业合规与伦理</w:t>
        </w:r>
        <w:r>
          <w:tab/>
        </w:r>
        <w:r>
          <w:fldChar w:fldCharType="begin"/>
        </w:r>
        <w:r>
          <w:instrText xml:space="preserve"> PAGEREF _Toc14315 \h </w:instrText>
        </w:r>
        <w:r>
          <w:fldChar w:fldCharType="separate"/>
        </w:r>
        <w:r>
          <w:t>77</w:t>
        </w:r>
        <w:r>
          <w:fldChar w:fldCharType="end"/>
        </w:r>
      </w:hyperlink>
    </w:p>
    <w:p>
      <w:pPr>
        <w:pStyle w:val="TOC2"/>
        <w:tabs>
          <w:tab w:val="right" w:leader="dot" w:pos="8306"/>
        </w:tabs>
      </w:pPr>
      <w:hyperlink w:anchor="_Toc11262" w:history="1">
        <w:r>
          <w:rPr>
            <w:rFonts w:ascii="仿宋" w:eastAsia="仿宋" w:hAnsi="仿宋" w:cs="仿宋" w:hint="eastAsia"/>
            <w:lang w:eastAsia="zh-CN"/>
          </w:rPr>
          <w:t>(一)、合规政策与程序</w:t>
        </w:r>
        <w:r>
          <w:tab/>
        </w:r>
        <w:r>
          <w:fldChar w:fldCharType="begin"/>
        </w:r>
        <w:r>
          <w:instrText xml:space="preserve"> PAGEREF _Toc11262 \h </w:instrText>
        </w:r>
        <w:r>
          <w:fldChar w:fldCharType="separate"/>
        </w:r>
        <w:r>
          <w:t>77</w:t>
        </w:r>
        <w:r>
          <w:fldChar w:fldCharType="end"/>
        </w:r>
      </w:hyperlink>
    </w:p>
    <w:p>
      <w:pPr>
        <w:pStyle w:val="TOC2"/>
        <w:tabs>
          <w:tab w:val="right" w:leader="dot" w:pos="8306"/>
        </w:tabs>
      </w:pPr>
      <w:hyperlink w:anchor="_Toc3360" w:history="1">
        <w:r>
          <w:rPr>
            <w:rFonts w:ascii="仿宋" w:eastAsia="仿宋" w:hAnsi="仿宋" w:cs="仿宋" w:hint="eastAsia"/>
            <w:lang w:eastAsia="zh-CN"/>
          </w:rPr>
          <w:t>(二)、伦理规范与培训</w:t>
        </w:r>
        <w:r>
          <w:tab/>
        </w:r>
        <w:r>
          <w:fldChar w:fldCharType="begin"/>
        </w:r>
        <w:r>
          <w:instrText xml:space="preserve"> PAGEREF _Toc3360 \h </w:instrText>
        </w:r>
        <w:r>
          <w:fldChar w:fldCharType="separate"/>
        </w:r>
        <w:r>
          <w:t>78</w:t>
        </w:r>
        <w:r>
          <w:fldChar w:fldCharType="end"/>
        </w:r>
      </w:hyperlink>
    </w:p>
    <w:p>
      <w:pPr>
        <w:pStyle w:val="TOC2"/>
        <w:tabs>
          <w:tab w:val="right" w:leader="dot" w:pos="8306"/>
        </w:tabs>
      </w:pPr>
      <w:hyperlink w:anchor="_Toc9888" w:history="1">
        <w:r>
          <w:rPr>
            <w:rFonts w:ascii="仿宋" w:eastAsia="仿宋" w:hAnsi="仿宋" w:cs="仿宋" w:hint="eastAsia"/>
            <w:lang w:eastAsia="zh-CN"/>
          </w:rPr>
          <w:t>(三)、合规风险评估</w:t>
        </w:r>
        <w:r>
          <w:tab/>
        </w:r>
        <w:r>
          <w:fldChar w:fldCharType="begin"/>
        </w:r>
        <w:r>
          <w:instrText xml:space="preserve"> PAGEREF _Toc9888 \h </w:instrText>
        </w:r>
        <w:r>
          <w:fldChar w:fldCharType="separate"/>
        </w:r>
        <w:r>
          <w:t>79</w:t>
        </w:r>
        <w:r>
          <w:fldChar w:fldCharType="end"/>
        </w:r>
      </w:hyperlink>
    </w:p>
    <w:p>
      <w:pPr>
        <w:pStyle w:val="TOC2"/>
        <w:tabs>
          <w:tab w:val="right" w:leader="dot" w:pos="8306"/>
        </w:tabs>
      </w:pPr>
      <w:hyperlink w:anchor="_Toc1179" w:history="1">
        <w:r>
          <w:rPr>
            <w:rFonts w:ascii="仿宋" w:eastAsia="仿宋" w:hAnsi="仿宋" w:cs="仿宋" w:hint="eastAsia"/>
            <w:lang w:eastAsia="zh-CN"/>
          </w:rPr>
          <w:t>(四)、合规监督与执行</w:t>
        </w:r>
        <w:r>
          <w:tab/>
        </w:r>
        <w:r>
          <w:fldChar w:fldCharType="begin"/>
        </w:r>
        <w:r>
          <w:instrText xml:space="preserve"> PAGEREF _Toc1179 \h </w:instrText>
        </w:r>
        <w:r>
          <w:fldChar w:fldCharType="separate"/>
        </w:r>
        <w:r>
          <w:t>80</w:t>
        </w:r>
        <w:r>
          <w:fldChar w:fldCharType="end"/>
        </w:r>
      </w:hyperlink>
    </w:p>
    <w:p>
      <w:pPr>
        <w:pStyle w:val="TOC1"/>
        <w:tabs>
          <w:tab w:val="right" w:leader="dot" w:pos="8306"/>
        </w:tabs>
      </w:pPr>
      <w:hyperlink w:anchor="_Toc1956" w:history="1">
        <w:r>
          <w:rPr>
            <w:rFonts w:ascii="仿宋" w:eastAsia="仿宋" w:hAnsi="仿宋" w:cs="仿宋" w:hint="eastAsia"/>
            <w:lang w:eastAsia="zh-CN"/>
          </w:rPr>
          <w:t>十七、设施与设备管理</w:t>
        </w:r>
        <w:r>
          <w:tab/>
        </w:r>
        <w:r>
          <w:fldChar w:fldCharType="begin"/>
        </w:r>
        <w:r>
          <w:instrText xml:space="preserve"> PAGEREF _Toc1956 \h </w:instrText>
        </w:r>
        <w:r>
          <w:fldChar w:fldCharType="separate"/>
        </w:r>
        <w:r>
          <w:t>81</w:t>
        </w:r>
        <w:r>
          <w:fldChar w:fldCharType="end"/>
        </w:r>
      </w:hyperlink>
    </w:p>
    <w:p>
      <w:pPr>
        <w:pStyle w:val="TOC2"/>
        <w:tabs>
          <w:tab w:val="right" w:leader="dot" w:pos="8306"/>
        </w:tabs>
      </w:pPr>
      <w:hyperlink w:anchor="_Toc4680" w:history="1">
        <w:r>
          <w:rPr>
            <w:rFonts w:ascii="仿宋" w:eastAsia="仿宋" w:hAnsi="仿宋" w:cs="仿宋" w:hint="eastAsia"/>
            <w:lang w:eastAsia="zh-CN"/>
          </w:rPr>
          <w:t>(一)、设施规划与配置</w:t>
        </w:r>
        <w:r>
          <w:tab/>
        </w:r>
        <w:r>
          <w:fldChar w:fldCharType="begin"/>
        </w:r>
        <w:r>
          <w:instrText xml:space="preserve"> PAGEREF _Toc4680 \h </w:instrText>
        </w:r>
        <w:r>
          <w:fldChar w:fldCharType="separate"/>
        </w:r>
        <w:r>
          <w:t>81</w:t>
        </w:r>
        <w:r>
          <w:fldChar w:fldCharType="end"/>
        </w:r>
      </w:hyperlink>
    </w:p>
    <w:p>
      <w:pPr>
        <w:pStyle w:val="TOC2"/>
        <w:tabs>
          <w:tab w:val="right" w:leader="dot" w:pos="8306"/>
        </w:tabs>
      </w:pPr>
      <w:hyperlink w:anchor="_Toc14094" w:history="1">
        <w:r>
          <w:rPr>
            <w:rFonts w:ascii="仿宋" w:eastAsia="仿宋" w:hAnsi="仿宋" w:cs="仿宋" w:hint="eastAsia"/>
            <w:lang w:eastAsia="zh-CN"/>
          </w:rPr>
          <w:t>(二)、设备采购与维护管理</w:t>
        </w:r>
        <w:r>
          <w:tab/>
        </w:r>
        <w:r>
          <w:fldChar w:fldCharType="begin"/>
        </w:r>
        <w:r>
          <w:instrText xml:space="preserve"> PAGEREF _Toc14094 \h </w:instrText>
        </w:r>
        <w:r>
          <w:fldChar w:fldCharType="separate"/>
        </w:r>
        <w:r>
          <w:t>82</w:t>
        </w:r>
        <w:r>
          <w:fldChar w:fldCharType="end"/>
        </w:r>
      </w:hyperlink>
    </w:p>
    <w:p>
      <w:pPr>
        <w:pStyle w:val="TOC2"/>
        <w:tabs>
          <w:tab w:val="right" w:leader="dot" w:pos="8306"/>
        </w:tabs>
      </w:pPr>
      <w:hyperlink w:anchor="_Toc15061" w:history="1">
        <w:r>
          <w:rPr>
            <w:rFonts w:ascii="仿宋" w:eastAsia="仿宋" w:hAnsi="仿宋" w:cs="仿宋" w:hint="eastAsia"/>
            <w:lang w:eastAsia="zh-CN"/>
          </w:rPr>
          <w:t>(三)、设施设备升级策略</w:t>
        </w:r>
        <w:r>
          <w:tab/>
        </w:r>
        <w:r>
          <w:fldChar w:fldCharType="begin"/>
        </w:r>
        <w:r>
          <w:instrText xml:space="preserve"> PAGEREF _Toc15061 \h </w:instrText>
        </w:r>
        <w:r>
          <w:fldChar w:fldCharType="separate"/>
        </w:r>
        <w:r>
          <w:t>83</w:t>
        </w:r>
        <w:r>
          <w:fldChar w:fldCharType="end"/>
        </w:r>
      </w:hyperlink>
    </w:p>
    <w:p>
      <w:pPr>
        <w:pStyle w:val="TOC1"/>
        <w:tabs>
          <w:tab w:val="right" w:leader="dot" w:pos="8306"/>
        </w:tabs>
      </w:pPr>
      <w:hyperlink w:anchor="_Toc22694" w:history="1">
        <w:r>
          <w:rPr>
            <w:rFonts w:ascii="仿宋" w:eastAsia="仿宋" w:hAnsi="仿宋" w:cs="仿宋" w:hint="eastAsia"/>
            <w:lang w:eastAsia="zh-CN"/>
          </w:rPr>
          <w:t>十八、人力资源管理与开发</w:t>
        </w:r>
        <w:r>
          <w:tab/>
        </w:r>
        <w:r>
          <w:fldChar w:fldCharType="begin"/>
        </w:r>
        <w:r>
          <w:instrText xml:space="preserve"> PAGEREF _Toc22694 \h </w:instrText>
        </w:r>
        <w:r>
          <w:fldChar w:fldCharType="separate"/>
        </w:r>
        <w:r>
          <w:t>83</w:t>
        </w:r>
        <w:r>
          <w:fldChar w:fldCharType="end"/>
        </w:r>
      </w:hyperlink>
    </w:p>
    <w:p>
      <w:pPr>
        <w:pStyle w:val="TOC2"/>
        <w:tabs>
          <w:tab w:val="right" w:leader="dot" w:pos="8306"/>
        </w:tabs>
      </w:pPr>
      <w:hyperlink w:anchor="_Toc17783" w:history="1">
        <w:r>
          <w:rPr>
            <w:rFonts w:ascii="仿宋" w:eastAsia="仿宋" w:hAnsi="仿宋" w:cs="仿宋" w:hint="eastAsia"/>
            <w:lang w:eastAsia="zh-CN"/>
          </w:rPr>
          <w:t>(一)、人力资源规划</w:t>
        </w:r>
        <w:r>
          <w:tab/>
        </w:r>
        <w:r>
          <w:fldChar w:fldCharType="begin"/>
        </w:r>
        <w:r>
          <w:instrText xml:space="preserve"> PAGEREF _Toc17783 \h </w:instrText>
        </w:r>
        <w:r>
          <w:fldChar w:fldCharType="separate"/>
        </w:r>
        <w:r>
          <w:t>83</w:t>
        </w:r>
        <w:r>
          <w:fldChar w:fldCharType="end"/>
        </w:r>
      </w:hyperlink>
    </w:p>
    <w:p>
      <w:pPr>
        <w:pStyle w:val="TOC2"/>
        <w:tabs>
          <w:tab w:val="right" w:leader="dot" w:pos="8306"/>
        </w:tabs>
      </w:pPr>
      <w:hyperlink w:anchor="_Toc10030" w:history="1">
        <w:r>
          <w:rPr>
            <w:rFonts w:ascii="仿宋" w:eastAsia="仿宋" w:hAnsi="仿宋" w:cs="仿宋" w:hint="eastAsia"/>
            <w:lang w:eastAsia="zh-CN"/>
          </w:rPr>
          <w:t>(二)、人力资源开发与培训</w:t>
        </w:r>
        <w:r>
          <w:tab/>
        </w:r>
        <w:r>
          <w:fldChar w:fldCharType="begin"/>
        </w:r>
        <w:r>
          <w:instrText xml:space="preserve"> PAGEREF _Toc10030 \h </w:instrText>
        </w:r>
        <w:r>
          <w:fldChar w:fldCharType="separate"/>
        </w:r>
        <w:r>
          <w:t>85</w:t>
        </w:r>
        <w:r>
          <w:fldChar w:fldCharType="end"/>
        </w:r>
      </w:hyperlink>
    </w:p>
    <w:p>
      <w:pPr>
        <w:pStyle w:val="TOC1"/>
        <w:tabs>
          <w:tab w:val="right" w:leader="dot" w:pos="8306"/>
        </w:tabs>
      </w:pPr>
      <w:hyperlink w:anchor="_Toc22715" w:history="1">
        <w:r>
          <w:rPr>
            <w:rFonts w:ascii="仿宋" w:eastAsia="仿宋" w:hAnsi="仿宋" w:cs="仿宋" w:hint="eastAsia"/>
            <w:lang w:eastAsia="zh-CN"/>
          </w:rPr>
          <w:t>十九、知识产权管理与保护</w:t>
        </w:r>
        <w:r>
          <w:tab/>
        </w:r>
        <w:r>
          <w:fldChar w:fldCharType="begin"/>
        </w:r>
        <w:r>
          <w:instrText xml:space="preserve"> PAGEREF _Toc22715 \h </w:instrText>
        </w:r>
        <w:r>
          <w:fldChar w:fldCharType="separate"/>
        </w:r>
        <w:r>
          <w:t>88</w:t>
        </w:r>
        <w:r>
          <w:fldChar w:fldCharType="end"/>
        </w:r>
      </w:hyperlink>
    </w:p>
    <w:p>
      <w:pPr>
        <w:pStyle w:val="TOC2"/>
        <w:tabs>
          <w:tab w:val="right" w:leader="dot" w:pos="8306"/>
        </w:tabs>
      </w:pPr>
      <w:hyperlink w:anchor="_Toc4718" w:history="1">
        <w:r>
          <w:rPr>
            <w:rFonts w:ascii="仿宋" w:eastAsia="仿宋" w:hAnsi="仿宋" w:cs="仿宋" w:hint="eastAsia"/>
            <w:lang w:eastAsia="zh-CN"/>
          </w:rPr>
          <w:t>(一)、知识产权管理体系建设</w:t>
        </w:r>
        <w:r>
          <w:tab/>
        </w:r>
        <w:r>
          <w:fldChar w:fldCharType="begin"/>
        </w:r>
        <w:r>
          <w:instrText xml:space="preserve"> PAGEREF _Toc4718 \h </w:instrText>
        </w:r>
        <w:r>
          <w:fldChar w:fldCharType="separate"/>
        </w:r>
        <w:r>
          <w:t>88</w:t>
        </w:r>
        <w:r>
          <w:fldChar w:fldCharType="end"/>
        </w:r>
      </w:hyperlink>
    </w:p>
    <w:p>
      <w:pPr>
        <w:pStyle w:val="TOC2"/>
        <w:tabs>
          <w:tab w:val="right" w:leader="dot" w:pos="8306"/>
        </w:tabs>
      </w:pPr>
      <w:hyperlink w:anchor="_Toc17141" w:history="1">
        <w:r>
          <w:rPr>
            <w:rFonts w:ascii="仿宋" w:eastAsia="仿宋" w:hAnsi="仿宋" w:cs="仿宋" w:hint="eastAsia"/>
            <w:lang w:eastAsia="zh-CN"/>
          </w:rPr>
          <w:t>(二)、知识产权保护措施</w:t>
        </w:r>
        <w:r>
          <w:tab/>
        </w:r>
        <w:r>
          <w:fldChar w:fldCharType="begin"/>
        </w:r>
        <w:r>
          <w:instrText xml:space="preserve"> PAGEREF _Toc17141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10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21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11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一、招投标项目的市场准入条件分析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招投标项目而言，市场准入条件首先取决于政策法规环境。政府对于[行业名称]领域的法规，如环保标准、税收政策、和技术使用规范，直接影响招投标项目的运营和成本结构。例如，若政府针对使用可再生能源的企业提供税收优惠，这将对招投标项目的财务规划产生重要影响。同时，考虑经济环境和消费者偏好的变化对招投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二、招投标项目的行业规范与合规性要求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招投标项目来说，遵守行业规范和合规性要求是确保项目顺利进行的基础。这包括遵循质量控制标准、安全规定、数据保护法规等。例如，若招投标项目涉及数据处理，须严格遵守相关的数据保护法规。此外，行业内部的自律规范，如产品标准和服务流程，也对于提升招投标项目在行业内的认可度和竞争力至关重要。项目管理团队必须不断更新策略，以应对行业规范和法规的变化，确保招投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三、招投标项目的竞争格局和战略定位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招投标项目的发展规划中，理解行业的竞争格局对于制定有效的市场策略极为关键。这包括分析主要竞争对手的市场地位、优势及其业务模式。招投标项目面临的竞争对手可能包括大型成熟企业和创新型初创公司，各自采取不同的市场策略。因此，招投标项目需精确地定位自己的市场策略，如专注于产品创新、客户服务或成本效率，以在竞争中占据优势。通过深入的市场和竞争分析，招投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580"/>
      <w:r>
        <w:rPr>
          <w:rFonts w:ascii="仿宋" w:eastAsia="仿宋" w:hAnsi="仿宋" w:cs="仿宋" w:hint="eastAsia"/>
          <w:sz w:val="28"/>
          <w:lang w:eastAsia="zh-CN"/>
        </w:rPr>
        <w:t>二、招投标项目概论</w:t>
      </w:r>
      <w:bookmarkEnd w:id="6"/>
    </w:p>
    <w:p>
      <w:pPr>
        <w:pStyle w:val="Heading2"/>
        <w:rPr>
          <w:rFonts w:ascii="仿宋" w:eastAsia="仿宋" w:hAnsi="仿宋" w:cs="仿宋" w:hint="eastAsia"/>
          <w:lang w:eastAsia="zh-CN"/>
        </w:rPr>
      </w:pPr>
      <w:bookmarkStart w:id="7" w:name="_Toc2157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招投标项目的申报单位是“XXX实业发展公司”，这是一家在其所处行业内备受尊敬的企业。公司自成立以来，通过其在招投标项目中表现出的创新精神和卓越执行力，在市场上赢得了显著的地位。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该公司的法定代表人秦XX，在招投标项目及其他多个行业领域中都有着显著的贡献。秦XX以其出色的领导才能和敏锐的商业洞察力，带领公司在招投标项目等多个领域实现了持续的成长和成功。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招投标项目的重要合作伙伴。公司专注于[行业名称]领域，以创新作为驱动力，不断推动技术进步和市场扩张。在招投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招投标项目中展现了强劲的增长和稳定的财务表现。公司通过有效的策略，在招投标项目中扩大了其市场份额并增强了盈利能力。同时，公司积极承担社会责任，参与各类社会公益项目，增强了其在招投标项目中的品牌形象和社会影响力。</w:t>
      </w:r>
    </w:p>
    <w:p>
      <w:pPr>
        <w:pStyle w:val="Heading2"/>
        <w:ind w:firstLine="560" w:firstLineChars="200"/>
        <w:rPr>
          <w:rFonts w:ascii="仿宋" w:eastAsia="仿宋" w:hAnsi="仿宋" w:cs="仿宋" w:hint="eastAsia"/>
          <w:sz w:val="28"/>
          <w:lang w:eastAsia="zh-CN"/>
        </w:rPr>
      </w:pPr>
      <w:bookmarkStart w:id="8" w:name="_Toc1794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招投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招投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9500"/>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0628"/>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https://d.book118.com/578037066110006025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20BAB"/>
    <w:rsid w:val="26820B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3706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2023-12-25T15:15:00Z</dcterms:created>
  <dcterms:modified xsi:type="dcterms:W3CDTF">2023-12-25T15:15:33Z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D2A775B0BF844703B7FECAC443DB7A78_11</vt:lpwstr>
  </property>
  <property fmtid="{D5CDD505-2E9C-101B-9397-08002B2CF9AE}" pid="3" name="KSOProductBuildVer">
    <vt:lpwstr>2052-12.1.0.16120</vt:lpwstr>
  </property>
</Properties>
</file>