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车载导航项目规划设计蓝图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98" w:history="1">
        <w:r>
          <w:rPr>
            <w:rFonts w:ascii="仿宋" w:eastAsia="仿宋" w:hAnsi="仿宋" w:cs="仿宋" w:hint="eastAsia"/>
            <w:lang w:eastAsia="zh-CN"/>
          </w:rPr>
          <w:t>概论</w:t>
        </w:r>
        <w:r>
          <w:tab/>
        </w:r>
        <w:r>
          <w:fldChar w:fldCharType="begin"/>
        </w:r>
        <w:r>
          <w:instrText xml:space="preserve"> PAGEREF _Toc26298 \h </w:instrText>
        </w:r>
        <w:r>
          <w:fldChar w:fldCharType="separate"/>
        </w:r>
        <w:r>
          <w:t>3</w:t>
        </w:r>
        <w:r>
          <w:fldChar w:fldCharType="end"/>
        </w:r>
      </w:hyperlink>
    </w:p>
    <w:p>
      <w:pPr>
        <w:pStyle w:val="TOC1"/>
        <w:tabs>
          <w:tab w:val="right" w:leader="dot" w:pos="8306"/>
        </w:tabs>
      </w:pPr>
      <w:hyperlink w:anchor="_Toc28108" w:history="1">
        <w:r>
          <w:rPr>
            <w:rFonts w:ascii="仿宋" w:eastAsia="仿宋" w:hAnsi="仿宋" w:cs="仿宋" w:hint="eastAsia"/>
            <w:lang w:eastAsia="zh-CN"/>
          </w:rPr>
          <w:t>一、产品规划分析</w:t>
        </w:r>
        <w:r>
          <w:tab/>
        </w:r>
        <w:r>
          <w:fldChar w:fldCharType="begin"/>
        </w:r>
        <w:r>
          <w:instrText xml:space="preserve"> PAGEREF _Toc28108 \h </w:instrText>
        </w:r>
        <w:r>
          <w:fldChar w:fldCharType="separate"/>
        </w:r>
        <w:r>
          <w:t>3</w:t>
        </w:r>
        <w:r>
          <w:fldChar w:fldCharType="end"/>
        </w:r>
      </w:hyperlink>
    </w:p>
    <w:p>
      <w:pPr>
        <w:pStyle w:val="TOC2"/>
        <w:tabs>
          <w:tab w:val="right" w:leader="dot" w:pos="8306"/>
        </w:tabs>
      </w:pPr>
      <w:hyperlink w:anchor="_Toc13655" w:history="1">
        <w:r>
          <w:rPr>
            <w:rFonts w:ascii="仿宋" w:eastAsia="仿宋" w:hAnsi="仿宋" w:cs="仿宋" w:hint="eastAsia"/>
            <w:lang w:eastAsia="zh-CN"/>
          </w:rPr>
          <w:t>(一)、产品规划</w:t>
        </w:r>
        <w:r>
          <w:tab/>
        </w:r>
        <w:r>
          <w:fldChar w:fldCharType="begin"/>
        </w:r>
        <w:r>
          <w:instrText xml:space="preserve"> PAGEREF _Toc13655 \h </w:instrText>
        </w:r>
        <w:r>
          <w:fldChar w:fldCharType="separate"/>
        </w:r>
        <w:r>
          <w:t>3</w:t>
        </w:r>
        <w:r>
          <w:fldChar w:fldCharType="end"/>
        </w:r>
      </w:hyperlink>
    </w:p>
    <w:p>
      <w:pPr>
        <w:pStyle w:val="TOC2"/>
        <w:tabs>
          <w:tab w:val="right" w:leader="dot" w:pos="8306"/>
        </w:tabs>
      </w:pPr>
      <w:hyperlink w:anchor="_Toc7202" w:history="1">
        <w:r>
          <w:rPr>
            <w:rFonts w:ascii="仿宋" w:eastAsia="仿宋" w:hAnsi="仿宋" w:cs="仿宋" w:hint="eastAsia"/>
            <w:lang w:eastAsia="zh-CN"/>
          </w:rPr>
          <w:t>(二)、建设规模</w:t>
        </w:r>
        <w:r>
          <w:tab/>
        </w:r>
        <w:r>
          <w:fldChar w:fldCharType="begin"/>
        </w:r>
        <w:r>
          <w:instrText xml:space="preserve"> PAGEREF _Toc7202 \h </w:instrText>
        </w:r>
        <w:r>
          <w:fldChar w:fldCharType="separate"/>
        </w:r>
        <w:r>
          <w:t>4</w:t>
        </w:r>
        <w:r>
          <w:fldChar w:fldCharType="end"/>
        </w:r>
      </w:hyperlink>
    </w:p>
    <w:p>
      <w:pPr>
        <w:pStyle w:val="TOC1"/>
        <w:tabs>
          <w:tab w:val="right" w:leader="dot" w:pos="8306"/>
        </w:tabs>
      </w:pPr>
      <w:hyperlink w:anchor="_Toc29803" w:history="1">
        <w:r>
          <w:rPr>
            <w:rFonts w:ascii="仿宋" w:eastAsia="仿宋" w:hAnsi="仿宋" w:cs="仿宋" w:hint="eastAsia"/>
            <w:lang w:eastAsia="zh-CN"/>
          </w:rPr>
          <w:t>二、工艺说明</w:t>
        </w:r>
        <w:r>
          <w:tab/>
        </w:r>
        <w:r>
          <w:fldChar w:fldCharType="begin"/>
        </w:r>
        <w:r>
          <w:instrText xml:space="preserve"> PAGEREF _Toc29803 \h </w:instrText>
        </w:r>
        <w:r>
          <w:fldChar w:fldCharType="separate"/>
        </w:r>
        <w:r>
          <w:t>5</w:t>
        </w:r>
        <w:r>
          <w:fldChar w:fldCharType="end"/>
        </w:r>
      </w:hyperlink>
    </w:p>
    <w:p>
      <w:pPr>
        <w:pStyle w:val="TOC2"/>
        <w:tabs>
          <w:tab w:val="right" w:leader="dot" w:pos="8306"/>
        </w:tabs>
      </w:pPr>
      <w:hyperlink w:anchor="_Toc14017" w:history="1">
        <w:r>
          <w:rPr>
            <w:rFonts w:ascii="仿宋" w:eastAsia="仿宋" w:hAnsi="仿宋" w:cs="仿宋" w:hint="eastAsia"/>
            <w:lang w:eastAsia="zh-CN"/>
          </w:rPr>
          <w:t>(一)、技术管理特点</w:t>
        </w:r>
        <w:r>
          <w:tab/>
        </w:r>
        <w:r>
          <w:fldChar w:fldCharType="begin"/>
        </w:r>
        <w:r>
          <w:instrText xml:space="preserve"> PAGEREF _Toc14017 \h </w:instrText>
        </w:r>
        <w:r>
          <w:fldChar w:fldCharType="separate"/>
        </w:r>
        <w:r>
          <w:t>5</w:t>
        </w:r>
        <w:r>
          <w:fldChar w:fldCharType="end"/>
        </w:r>
      </w:hyperlink>
    </w:p>
    <w:p>
      <w:pPr>
        <w:pStyle w:val="TOC2"/>
        <w:tabs>
          <w:tab w:val="right" w:leader="dot" w:pos="8306"/>
        </w:tabs>
      </w:pPr>
      <w:hyperlink w:anchor="_Toc31391" w:history="1">
        <w:r>
          <w:rPr>
            <w:rFonts w:ascii="仿宋" w:eastAsia="仿宋" w:hAnsi="仿宋" w:cs="仿宋" w:hint="eastAsia"/>
            <w:lang w:eastAsia="zh-CN"/>
          </w:rPr>
          <w:t>(二)、车载导航项目工艺技术设计方案</w:t>
        </w:r>
        <w:r>
          <w:tab/>
        </w:r>
        <w:r>
          <w:fldChar w:fldCharType="begin"/>
        </w:r>
        <w:r>
          <w:instrText xml:space="preserve"> PAGEREF _Toc31391 \h </w:instrText>
        </w:r>
        <w:r>
          <w:fldChar w:fldCharType="separate"/>
        </w:r>
        <w:r>
          <w:t>6</w:t>
        </w:r>
        <w:r>
          <w:fldChar w:fldCharType="end"/>
        </w:r>
      </w:hyperlink>
    </w:p>
    <w:p>
      <w:pPr>
        <w:pStyle w:val="TOC2"/>
        <w:tabs>
          <w:tab w:val="right" w:leader="dot" w:pos="8306"/>
        </w:tabs>
      </w:pPr>
      <w:hyperlink w:anchor="_Toc2327" w:history="1">
        <w:r>
          <w:rPr>
            <w:rFonts w:ascii="仿宋" w:eastAsia="仿宋" w:hAnsi="仿宋" w:cs="仿宋" w:hint="eastAsia"/>
            <w:lang w:eastAsia="zh-CN"/>
          </w:rPr>
          <w:t>(三)、设备选型方案</w:t>
        </w:r>
        <w:r>
          <w:tab/>
        </w:r>
        <w:r>
          <w:fldChar w:fldCharType="begin"/>
        </w:r>
        <w:r>
          <w:instrText xml:space="preserve"> PAGEREF _Toc2327 \h </w:instrText>
        </w:r>
        <w:r>
          <w:fldChar w:fldCharType="separate"/>
        </w:r>
        <w:r>
          <w:t>7</w:t>
        </w:r>
        <w:r>
          <w:fldChar w:fldCharType="end"/>
        </w:r>
      </w:hyperlink>
    </w:p>
    <w:p>
      <w:pPr>
        <w:pStyle w:val="TOC1"/>
        <w:tabs>
          <w:tab w:val="right" w:leader="dot" w:pos="8306"/>
        </w:tabs>
      </w:pPr>
      <w:hyperlink w:anchor="_Toc8038" w:history="1">
        <w:r>
          <w:rPr>
            <w:rFonts w:ascii="仿宋" w:eastAsia="仿宋" w:hAnsi="仿宋" w:cs="仿宋" w:hint="eastAsia"/>
            <w:lang w:eastAsia="zh-CN"/>
          </w:rPr>
          <w:t>三、车载导航项目危机管理</w:t>
        </w:r>
        <w:r>
          <w:tab/>
        </w:r>
        <w:r>
          <w:fldChar w:fldCharType="begin"/>
        </w:r>
        <w:r>
          <w:instrText xml:space="preserve"> PAGEREF _Toc8038 \h </w:instrText>
        </w:r>
        <w:r>
          <w:fldChar w:fldCharType="separate"/>
        </w:r>
        <w:r>
          <w:t>9</w:t>
        </w:r>
        <w:r>
          <w:fldChar w:fldCharType="end"/>
        </w:r>
      </w:hyperlink>
    </w:p>
    <w:p>
      <w:pPr>
        <w:pStyle w:val="TOC2"/>
        <w:tabs>
          <w:tab w:val="right" w:leader="dot" w:pos="8306"/>
        </w:tabs>
      </w:pPr>
      <w:hyperlink w:anchor="_Toc26500" w:history="1">
        <w:r>
          <w:rPr>
            <w:rFonts w:ascii="仿宋" w:eastAsia="仿宋" w:hAnsi="仿宋" w:cs="仿宋" w:hint="eastAsia"/>
            <w:lang w:eastAsia="zh-CN"/>
          </w:rPr>
          <w:t>(一)、危机预警与识别</w:t>
        </w:r>
        <w:r>
          <w:tab/>
        </w:r>
        <w:r>
          <w:fldChar w:fldCharType="begin"/>
        </w:r>
        <w:r>
          <w:instrText xml:space="preserve"> PAGEREF _Toc26500 \h </w:instrText>
        </w:r>
        <w:r>
          <w:fldChar w:fldCharType="separate"/>
        </w:r>
        <w:r>
          <w:t>9</w:t>
        </w:r>
        <w:r>
          <w:fldChar w:fldCharType="end"/>
        </w:r>
      </w:hyperlink>
    </w:p>
    <w:p>
      <w:pPr>
        <w:pStyle w:val="TOC2"/>
        <w:tabs>
          <w:tab w:val="right" w:leader="dot" w:pos="8306"/>
        </w:tabs>
      </w:pPr>
      <w:hyperlink w:anchor="_Toc15732" w:history="1">
        <w:r>
          <w:rPr>
            <w:rFonts w:ascii="仿宋" w:eastAsia="仿宋" w:hAnsi="仿宋" w:cs="仿宋" w:hint="eastAsia"/>
            <w:lang w:eastAsia="zh-CN"/>
          </w:rPr>
          <w:t>(二)、危机应对与恢复</w:t>
        </w:r>
        <w:r>
          <w:tab/>
        </w:r>
        <w:r>
          <w:fldChar w:fldCharType="begin"/>
        </w:r>
        <w:r>
          <w:instrText xml:space="preserve"> PAGEREF _Toc15732 \h </w:instrText>
        </w:r>
        <w:r>
          <w:fldChar w:fldCharType="separate"/>
        </w:r>
        <w:r>
          <w:t>10</w:t>
        </w:r>
        <w:r>
          <w:fldChar w:fldCharType="end"/>
        </w:r>
      </w:hyperlink>
    </w:p>
    <w:p>
      <w:pPr>
        <w:pStyle w:val="TOC1"/>
        <w:tabs>
          <w:tab w:val="right" w:leader="dot" w:pos="8306"/>
        </w:tabs>
      </w:pPr>
      <w:hyperlink w:anchor="_Toc635" w:history="1">
        <w:r>
          <w:rPr>
            <w:rFonts w:ascii="仿宋" w:eastAsia="仿宋" w:hAnsi="仿宋" w:cs="仿宋" w:hint="eastAsia"/>
            <w:lang w:eastAsia="zh-CN"/>
          </w:rPr>
          <w:t>四、车载导航项目文档管理</w:t>
        </w:r>
        <w:r>
          <w:tab/>
        </w:r>
        <w:r>
          <w:fldChar w:fldCharType="begin"/>
        </w:r>
        <w:r>
          <w:instrText xml:space="preserve"> PAGEREF _Toc635 \h </w:instrText>
        </w:r>
        <w:r>
          <w:fldChar w:fldCharType="separate"/>
        </w:r>
        <w:r>
          <w:t>11</w:t>
        </w:r>
        <w:r>
          <w:fldChar w:fldCharType="end"/>
        </w:r>
      </w:hyperlink>
    </w:p>
    <w:p>
      <w:pPr>
        <w:pStyle w:val="TOC2"/>
        <w:tabs>
          <w:tab w:val="right" w:leader="dot" w:pos="8306"/>
        </w:tabs>
      </w:pPr>
      <w:hyperlink w:anchor="_Toc10706" w:history="1">
        <w:r>
          <w:rPr>
            <w:rFonts w:ascii="仿宋" w:eastAsia="仿宋" w:hAnsi="仿宋" w:cs="仿宋" w:hint="eastAsia"/>
            <w:lang w:eastAsia="zh-CN"/>
          </w:rPr>
          <w:t>(一)、文档编制与审查</w:t>
        </w:r>
        <w:r>
          <w:tab/>
        </w:r>
        <w:r>
          <w:fldChar w:fldCharType="begin"/>
        </w:r>
        <w:r>
          <w:instrText xml:space="preserve"> PAGEREF _Toc10706 \h </w:instrText>
        </w:r>
        <w:r>
          <w:fldChar w:fldCharType="separate"/>
        </w:r>
        <w:r>
          <w:t>11</w:t>
        </w:r>
        <w:r>
          <w:fldChar w:fldCharType="end"/>
        </w:r>
      </w:hyperlink>
    </w:p>
    <w:p>
      <w:pPr>
        <w:pStyle w:val="TOC2"/>
        <w:tabs>
          <w:tab w:val="right" w:leader="dot" w:pos="8306"/>
        </w:tabs>
      </w:pPr>
      <w:hyperlink w:anchor="_Toc12212" w:history="1">
        <w:r>
          <w:rPr>
            <w:rFonts w:ascii="仿宋" w:eastAsia="仿宋" w:hAnsi="仿宋" w:cs="仿宋" w:hint="eastAsia"/>
            <w:lang w:eastAsia="zh-CN"/>
          </w:rPr>
          <w:t>(二)、文档发布与分发</w:t>
        </w:r>
        <w:r>
          <w:tab/>
        </w:r>
        <w:r>
          <w:fldChar w:fldCharType="begin"/>
        </w:r>
        <w:r>
          <w:instrText xml:space="preserve"> PAGEREF _Toc12212 \h </w:instrText>
        </w:r>
        <w:r>
          <w:fldChar w:fldCharType="separate"/>
        </w:r>
        <w:r>
          <w:t>12</w:t>
        </w:r>
        <w:r>
          <w:fldChar w:fldCharType="end"/>
        </w:r>
      </w:hyperlink>
    </w:p>
    <w:p>
      <w:pPr>
        <w:pStyle w:val="TOC2"/>
        <w:tabs>
          <w:tab w:val="right" w:leader="dot" w:pos="8306"/>
        </w:tabs>
      </w:pPr>
      <w:hyperlink w:anchor="_Toc19661" w:history="1">
        <w:r>
          <w:rPr>
            <w:rFonts w:ascii="仿宋" w:eastAsia="仿宋" w:hAnsi="仿宋" w:cs="仿宋" w:hint="eastAsia"/>
            <w:lang w:eastAsia="zh-CN"/>
          </w:rPr>
          <w:t>(三)、文档存档与归档</w:t>
        </w:r>
        <w:r>
          <w:tab/>
        </w:r>
        <w:r>
          <w:fldChar w:fldCharType="begin"/>
        </w:r>
        <w:r>
          <w:instrText xml:space="preserve"> PAGEREF _Toc19661 \h </w:instrText>
        </w:r>
        <w:r>
          <w:fldChar w:fldCharType="separate"/>
        </w:r>
        <w:r>
          <w:t>13</w:t>
        </w:r>
        <w:r>
          <w:fldChar w:fldCharType="end"/>
        </w:r>
      </w:hyperlink>
    </w:p>
    <w:p>
      <w:pPr>
        <w:pStyle w:val="TOC1"/>
        <w:tabs>
          <w:tab w:val="right" w:leader="dot" w:pos="8306"/>
        </w:tabs>
      </w:pPr>
      <w:hyperlink w:anchor="_Toc16887" w:history="1">
        <w:r>
          <w:rPr>
            <w:rFonts w:ascii="仿宋" w:eastAsia="仿宋" w:hAnsi="仿宋" w:cs="仿宋" w:hint="eastAsia"/>
            <w:lang w:eastAsia="zh-CN"/>
          </w:rPr>
          <w:t>五、市场分析、调研</w:t>
        </w:r>
        <w:r>
          <w:tab/>
        </w:r>
        <w:r>
          <w:fldChar w:fldCharType="begin"/>
        </w:r>
        <w:r>
          <w:instrText xml:space="preserve"> PAGEREF _Toc16887 \h </w:instrText>
        </w:r>
        <w:r>
          <w:fldChar w:fldCharType="separate"/>
        </w:r>
        <w:r>
          <w:t>14</w:t>
        </w:r>
        <w:r>
          <w:fldChar w:fldCharType="end"/>
        </w:r>
      </w:hyperlink>
    </w:p>
    <w:p>
      <w:pPr>
        <w:pStyle w:val="TOC2"/>
        <w:tabs>
          <w:tab w:val="right" w:leader="dot" w:pos="8306"/>
        </w:tabs>
      </w:pPr>
      <w:hyperlink w:anchor="_Toc13065" w:history="1">
        <w:r>
          <w:rPr>
            <w:rFonts w:ascii="仿宋" w:eastAsia="仿宋" w:hAnsi="仿宋" w:cs="仿宋" w:hint="eastAsia"/>
            <w:lang w:eastAsia="zh-CN"/>
          </w:rPr>
          <w:t>(一)、车载导航行业分析</w:t>
        </w:r>
        <w:r>
          <w:tab/>
        </w:r>
        <w:r>
          <w:fldChar w:fldCharType="begin"/>
        </w:r>
        <w:r>
          <w:instrText xml:space="preserve"> PAGEREF _Toc13065 \h </w:instrText>
        </w:r>
        <w:r>
          <w:fldChar w:fldCharType="separate"/>
        </w:r>
        <w:r>
          <w:t>14</w:t>
        </w:r>
        <w:r>
          <w:fldChar w:fldCharType="end"/>
        </w:r>
      </w:hyperlink>
    </w:p>
    <w:p>
      <w:pPr>
        <w:pStyle w:val="TOC2"/>
        <w:tabs>
          <w:tab w:val="right" w:leader="dot" w:pos="8306"/>
        </w:tabs>
      </w:pPr>
      <w:hyperlink w:anchor="_Toc3149" w:history="1">
        <w:r>
          <w:rPr>
            <w:rFonts w:ascii="仿宋" w:eastAsia="仿宋" w:hAnsi="仿宋" w:cs="仿宋" w:hint="eastAsia"/>
            <w:lang w:eastAsia="zh-CN"/>
          </w:rPr>
          <w:t>(二)、车载导航市场分析预测</w:t>
        </w:r>
        <w:r>
          <w:tab/>
        </w:r>
        <w:r>
          <w:fldChar w:fldCharType="begin"/>
        </w:r>
        <w:r>
          <w:instrText xml:space="preserve"> PAGEREF _Toc3149 \h </w:instrText>
        </w:r>
        <w:r>
          <w:fldChar w:fldCharType="separate"/>
        </w:r>
        <w:r>
          <w:t>15</w:t>
        </w:r>
        <w:r>
          <w:fldChar w:fldCharType="end"/>
        </w:r>
      </w:hyperlink>
    </w:p>
    <w:p>
      <w:pPr>
        <w:pStyle w:val="TOC1"/>
        <w:tabs>
          <w:tab w:val="right" w:leader="dot" w:pos="8306"/>
        </w:tabs>
      </w:pPr>
      <w:hyperlink w:anchor="_Toc24706" w:history="1">
        <w:r>
          <w:rPr>
            <w:rFonts w:ascii="仿宋" w:eastAsia="仿宋" w:hAnsi="仿宋" w:cs="仿宋" w:hint="eastAsia"/>
            <w:lang w:eastAsia="zh-CN"/>
          </w:rPr>
          <w:t>六、车载导航项目建设单位说明</w:t>
        </w:r>
        <w:r>
          <w:tab/>
        </w:r>
        <w:r>
          <w:fldChar w:fldCharType="begin"/>
        </w:r>
        <w:r>
          <w:instrText xml:space="preserve"> PAGEREF _Toc24706 \h </w:instrText>
        </w:r>
        <w:r>
          <w:fldChar w:fldCharType="separate"/>
        </w:r>
        <w:r>
          <w:t>16</w:t>
        </w:r>
        <w:r>
          <w:fldChar w:fldCharType="end"/>
        </w:r>
      </w:hyperlink>
    </w:p>
    <w:p>
      <w:pPr>
        <w:pStyle w:val="TOC2"/>
        <w:tabs>
          <w:tab w:val="right" w:leader="dot" w:pos="8306"/>
        </w:tabs>
      </w:pPr>
      <w:hyperlink w:anchor="_Toc21395" w:history="1">
        <w:r>
          <w:rPr>
            <w:rFonts w:ascii="仿宋" w:eastAsia="仿宋" w:hAnsi="仿宋" w:cs="仿宋" w:hint="eastAsia"/>
            <w:lang w:eastAsia="zh-CN"/>
          </w:rPr>
          <w:t>(一)、车载导航项目承办单位基本情况</w:t>
        </w:r>
        <w:r>
          <w:tab/>
        </w:r>
        <w:r>
          <w:fldChar w:fldCharType="begin"/>
        </w:r>
        <w:r>
          <w:instrText xml:space="preserve"> PAGEREF _Toc21395 \h </w:instrText>
        </w:r>
        <w:r>
          <w:fldChar w:fldCharType="separate"/>
        </w:r>
        <w:r>
          <w:t>16</w:t>
        </w:r>
        <w:r>
          <w:fldChar w:fldCharType="end"/>
        </w:r>
      </w:hyperlink>
    </w:p>
    <w:p>
      <w:pPr>
        <w:pStyle w:val="TOC2"/>
        <w:tabs>
          <w:tab w:val="right" w:leader="dot" w:pos="8306"/>
        </w:tabs>
      </w:pPr>
      <w:hyperlink w:anchor="_Toc15425" w:history="1">
        <w:r>
          <w:rPr>
            <w:rFonts w:ascii="仿宋" w:eastAsia="仿宋" w:hAnsi="仿宋" w:cs="仿宋" w:hint="eastAsia"/>
            <w:lang w:eastAsia="zh-CN"/>
          </w:rPr>
          <w:t>(二)、公司经济效益分析</w:t>
        </w:r>
        <w:r>
          <w:tab/>
        </w:r>
        <w:r>
          <w:fldChar w:fldCharType="begin"/>
        </w:r>
        <w:r>
          <w:instrText xml:space="preserve"> PAGEREF _Toc15425 \h </w:instrText>
        </w:r>
        <w:r>
          <w:fldChar w:fldCharType="separate"/>
        </w:r>
        <w:r>
          <w:t>17</w:t>
        </w:r>
        <w:r>
          <w:fldChar w:fldCharType="end"/>
        </w:r>
      </w:hyperlink>
    </w:p>
    <w:p>
      <w:pPr>
        <w:pStyle w:val="TOC1"/>
        <w:tabs>
          <w:tab w:val="right" w:leader="dot" w:pos="8306"/>
        </w:tabs>
      </w:pPr>
      <w:hyperlink w:anchor="_Toc18882" w:history="1">
        <w:r>
          <w:rPr>
            <w:rFonts w:ascii="仿宋" w:eastAsia="仿宋" w:hAnsi="仿宋" w:cs="仿宋" w:hint="eastAsia"/>
            <w:lang w:eastAsia="zh-CN"/>
          </w:rPr>
          <w:t>七、车载导航项目计划安排</w:t>
        </w:r>
        <w:r>
          <w:tab/>
        </w:r>
        <w:r>
          <w:fldChar w:fldCharType="begin"/>
        </w:r>
        <w:r>
          <w:instrText xml:space="preserve"> PAGEREF _Toc18882 \h </w:instrText>
        </w:r>
        <w:r>
          <w:fldChar w:fldCharType="separate"/>
        </w:r>
        <w:r>
          <w:t>18</w:t>
        </w:r>
        <w:r>
          <w:fldChar w:fldCharType="end"/>
        </w:r>
      </w:hyperlink>
    </w:p>
    <w:p>
      <w:pPr>
        <w:pStyle w:val="TOC2"/>
        <w:tabs>
          <w:tab w:val="right" w:leader="dot" w:pos="8306"/>
        </w:tabs>
      </w:pPr>
      <w:hyperlink w:anchor="_Toc25359" w:history="1">
        <w:r>
          <w:rPr>
            <w:rFonts w:ascii="仿宋" w:eastAsia="仿宋" w:hAnsi="仿宋" w:cs="仿宋" w:hint="eastAsia"/>
            <w:lang w:eastAsia="zh-CN"/>
          </w:rPr>
          <w:t>(一)、建设周期</w:t>
        </w:r>
        <w:r>
          <w:tab/>
        </w:r>
        <w:r>
          <w:fldChar w:fldCharType="begin"/>
        </w:r>
        <w:r>
          <w:instrText xml:space="preserve"> PAGEREF _Toc25359 \h </w:instrText>
        </w:r>
        <w:r>
          <w:fldChar w:fldCharType="separate"/>
        </w:r>
        <w:r>
          <w:t>18</w:t>
        </w:r>
        <w:r>
          <w:fldChar w:fldCharType="end"/>
        </w:r>
      </w:hyperlink>
    </w:p>
    <w:p>
      <w:pPr>
        <w:pStyle w:val="TOC2"/>
        <w:tabs>
          <w:tab w:val="right" w:leader="dot" w:pos="8306"/>
        </w:tabs>
      </w:pPr>
      <w:hyperlink w:anchor="_Toc18543" w:history="1">
        <w:r>
          <w:rPr>
            <w:rFonts w:ascii="仿宋" w:eastAsia="仿宋" w:hAnsi="仿宋" w:cs="仿宋" w:hint="eastAsia"/>
            <w:lang w:eastAsia="zh-CN"/>
          </w:rPr>
          <w:t>(二)、建设进度</w:t>
        </w:r>
        <w:r>
          <w:tab/>
        </w:r>
        <w:r>
          <w:fldChar w:fldCharType="begin"/>
        </w:r>
        <w:r>
          <w:instrText xml:space="preserve"> PAGEREF _Toc18543 \h </w:instrText>
        </w:r>
        <w:r>
          <w:fldChar w:fldCharType="separate"/>
        </w:r>
        <w:r>
          <w:t>18</w:t>
        </w:r>
        <w:r>
          <w:fldChar w:fldCharType="end"/>
        </w:r>
      </w:hyperlink>
    </w:p>
    <w:p>
      <w:pPr>
        <w:pStyle w:val="TOC2"/>
        <w:tabs>
          <w:tab w:val="right" w:leader="dot" w:pos="8306"/>
        </w:tabs>
      </w:pPr>
      <w:hyperlink w:anchor="_Toc24684" w:history="1">
        <w:r>
          <w:rPr>
            <w:rFonts w:ascii="仿宋" w:eastAsia="仿宋" w:hAnsi="仿宋" w:cs="仿宋" w:hint="eastAsia"/>
            <w:lang w:eastAsia="zh-CN"/>
          </w:rPr>
          <w:t>(三)、进度安排注意事项</w:t>
        </w:r>
        <w:r>
          <w:tab/>
        </w:r>
        <w:r>
          <w:fldChar w:fldCharType="begin"/>
        </w:r>
        <w:r>
          <w:instrText xml:space="preserve"> PAGEREF _Toc24684 \h </w:instrText>
        </w:r>
        <w:r>
          <w:fldChar w:fldCharType="separate"/>
        </w:r>
        <w:r>
          <w:t>19</w:t>
        </w:r>
        <w:r>
          <w:fldChar w:fldCharType="end"/>
        </w:r>
      </w:hyperlink>
    </w:p>
    <w:p>
      <w:pPr>
        <w:pStyle w:val="TOC2"/>
        <w:tabs>
          <w:tab w:val="right" w:leader="dot" w:pos="8306"/>
        </w:tabs>
      </w:pPr>
      <w:hyperlink w:anchor="_Toc27724" w:history="1">
        <w:r>
          <w:rPr>
            <w:rFonts w:ascii="仿宋" w:eastAsia="仿宋" w:hAnsi="仿宋" w:cs="仿宋" w:hint="eastAsia"/>
            <w:lang w:eastAsia="zh-CN"/>
          </w:rPr>
          <w:t>(四)、人力资源配置</w:t>
        </w:r>
        <w:r>
          <w:tab/>
        </w:r>
        <w:r>
          <w:fldChar w:fldCharType="begin"/>
        </w:r>
        <w:r>
          <w:instrText xml:space="preserve"> PAGEREF _Toc27724 \h </w:instrText>
        </w:r>
        <w:r>
          <w:fldChar w:fldCharType="separate"/>
        </w:r>
        <w:r>
          <w:t>21</w:t>
        </w:r>
        <w:r>
          <w:fldChar w:fldCharType="end"/>
        </w:r>
      </w:hyperlink>
    </w:p>
    <w:p>
      <w:pPr>
        <w:pStyle w:val="TOC1"/>
        <w:tabs>
          <w:tab w:val="right" w:leader="dot" w:pos="8306"/>
        </w:tabs>
      </w:pPr>
      <w:hyperlink w:anchor="_Toc2197" w:history="1">
        <w:r>
          <w:rPr>
            <w:rFonts w:ascii="仿宋" w:eastAsia="仿宋" w:hAnsi="仿宋" w:cs="仿宋" w:hint="eastAsia"/>
            <w:lang w:eastAsia="zh-CN"/>
          </w:rPr>
          <w:t>八、车载导航项目创新与研发</w:t>
        </w:r>
        <w:r>
          <w:tab/>
        </w:r>
        <w:r>
          <w:fldChar w:fldCharType="begin"/>
        </w:r>
        <w:r>
          <w:instrText xml:space="preserve"> PAGEREF _Toc2197 \h </w:instrText>
        </w:r>
        <w:r>
          <w:fldChar w:fldCharType="separate"/>
        </w:r>
        <w:r>
          <w:t>22</w:t>
        </w:r>
        <w:r>
          <w:fldChar w:fldCharType="end"/>
        </w:r>
      </w:hyperlink>
    </w:p>
    <w:p>
      <w:pPr>
        <w:pStyle w:val="TOC2"/>
        <w:tabs>
          <w:tab w:val="right" w:leader="dot" w:pos="8306"/>
        </w:tabs>
      </w:pPr>
      <w:hyperlink w:anchor="_Toc435" w:history="1">
        <w:r>
          <w:rPr>
            <w:rFonts w:ascii="仿宋" w:eastAsia="仿宋" w:hAnsi="仿宋" w:cs="仿宋" w:hint="eastAsia"/>
            <w:lang w:eastAsia="zh-CN"/>
          </w:rPr>
          <w:t>(一)、创新策略与方向</w:t>
        </w:r>
        <w:r>
          <w:tab/>
        </w:r>
        <w:r>
          <w:fldChar w:fldCharType="begin"/>
        </w:r>
        <w:r>
          <w:instrText xml:space="preserve"> PAGEREF _Toc435 \h </w:instrText>
        </w:r>
        <w:r>
          <w:fldChar w:fldCharType="separate"/>
        </w:r>
        <w:r>
          <w:t>22</w:t>
        </w:r>
        <w:r>
          <w:fldChar w:fldCharType="end"/>
        </w:r>
      </w:hyperlink>
    </w:p>
    <w:p>
      <w:pPr>
        <w:pStyle w:val="TOC2"/>
        <w:tabs>
          <w:tab w:val="right" w:leader="dot" w:pos="8306"/>
        </w:tabs>
      </w:pPr>
      <w:hyperlink w:anchor="_Toc17245" w:history="1">
        <w:r>
          <w:rPr>
            <w:rFonts w:ascii="仿宋" w:eastAsia="仿宋" w:hAnsi="仿宋" w:cs="仿宋" w:hint="eastAsia"/>
            <w:lang w:eastAsia="zh-CN"/>
          </w:rPr>
          <w:t>(二)、研发规划与投入</w:t>
        </w:r>
        <w:r>
          <w:tab/>
        </w:r>
        <w:r>
          <w:fldChar w:fldCharType="begin"/>
        </w:r>
        <w:r>
          <w:instrText xml:space="preserve"> PAGEREF _Toc17245 \h </w:instrText>
        </w:r>
        <w:r>
          <w:fldChar w:fldCharType="separate"/>
        </w:r>
        <w:r>
          <w:t>23</w:t>
        </w:r>
        <w:r>
          <w:fldChar w:fldCharType="end"/>
        </w:r>
      </w:hyperlink>
    </w:p>
    <w:p>
      <w:pPr>
        <w:pStyle w:val="TOC1"/>
        <w:tabs>
          <w:tab w:val="right" w:leader="dot" w:pos="8306"/>
        </w:tabs>
      </w:pPr>
      <w:hyperlink w:anchor="_Toc29313" w:history="1">
        <w:r>
          <w:rPr>
            <w:rFonts w:ascii="仿宋" w:eastAsia="仿宋" w:hAnsi="仿宋" w:cs="仿宋" w:hint="eastAsia"/>
            <w:lang w:eastAsia="zh-CN"/>
          </w:rPr>
          <w:t>九、车载导航项目技术管理</w:t>
        </w:r>
        <w:r>
          <w:tab/>
        </w:r>
        <w:r>
          <w:fldChar w:fldCharType="begin"/>
        </w:r>
        <w:r>
          <w:instrText xml:space="preserve"> PAGEREF _Toc29313 \h </w:instrText>
        </w:r>
        <w:r>
          <w:fldChar w:fldCharType="separate"/>
        </w:r>
        <w:r>
          <w:t>25</w:t>
        </w:r>
        <w:r>
          <w:fldChar w:fldCharType="end"/>
        </w:r>
      </w:hyperlink>
    </w:p>
    <w:p>
      <w:pPr>
        <w:pStyle w:val="TOC2"/>
        <w:tabs>
          <w:tab w:val="right" w:leader="dot" w:pos="8306"/>
        </w:tabs>
      </w:pPr>
      <w:hyperlink w:anchor="_Toc22305" w:history="1">
        <w:r>
          <w:rPr>
            <w:rFonts w:ascii="仿宋" w:eastAsia="仿宋" w:hAnsi="仿宋" w:cs="仿宋" w:hint="eastAsia"/>
            <w:lang w:eastAsia="zh-CN"/>
          </w:rPr>
          <w:t>(一)、技术方案选用方向</w:t>
        </w:r>
        <w:r>
          <w:tab/>
        </w:r>
        <w:r>
          <w:fldChar w:fldCharType="begin"/>
        </w:r>
        <w:r>
          <w:instrText xml:space="preserve"> PAGEREF _Toc22305 \h </w:instrText>
        </w:r>
        <w:r>
          <w:fldChar w:fldCharType="separate"/>
        </w:r>
        <w:r>
          <w:t>25</w:t>
        </w:r>
        <w:r>
          <w:fldChar w:fldCharType="end"/>
        </w:r>
      </w:hyperlink>
    </w:p>
    <w:p>
      <w:pPr>
        <w:pStyle w:val="TOC2"/>
        <w:tabs>
          <w:tab w:val="right" w:leader="dot" w:pos="8306"/>
        </w:tabs>
      </w:pPr>
      <w:hyperlink w:anchor="_Toc10184" w:history="1">
        <w:r>
          <w:rPr>
            <w:rFonts w:ascii="仿宋" w:eastAsia="仿宋" w:hAnsi="仿宋" w:cs="仿宋" w:hint="eastAsia"/>
            <w:lang w:eastAsia="zh-CN"/>
          </w:rPr>
          <w:t>(二)、工艺技术方案选用原则</w:t>
        </w:r>
        <w:r>
          <w:tab/>
        </w:r>
        <w:r>
          <w:fldChar w:fldCharType="begin"/>
        </w:r>
        <w:r>
          <w:instrText xml:space="preserve"> PAGEREF _Toc10184 \h </w:instrText>
        </w:r>
        <w:r>
          <w:fldChar w:fldCharType="separate"/>
        </w:r>
        <w:r>
          <w:t>27</w:t>
        </w:r>
        <w:r>
          <w:fldChar w:fldCharType="end"/>
        </w:r>
      </w:hyperlink>
    </w:p>
    <w:p>
      <w:pPr>
        <w:pStyle w:val="TOC2"/>
        <w:tabs>
          <w:tab w:val="right" w:leader="dot" w:pos="8306"/>
        </w:tabs>
      </w:pPr>
      <w:hyperlink w:anchor="_Toc31787" w:history="1">
        <w:r>
          <w:rPr>
            <w:rFonts w:ascii="仿宋" w:eastAsia="仿宋" w:hAnsi="仿宋" w:cs="仿宋" w:hint="eastAsia"/>
            <w:lang w:eastAsia="zh-CN"/>
          </w:rPr>
          <w:t>(三)、工艺技术方案要求</w:t>
        </w:r>
        <w:r>
          <w:tab/>
        </w:r>
        <w:r>
          <w:fldChar w:fldCharType="begin"/>
        </w:r>
        <w:r>
          <w:instrText xml:space="preserve"> PAGEREF _Toc31787 \h </w:instrText>
        </w:r>
        <w:r>
          <w:fldChar w:fldCharType="separate"/>
        </w:r>
        <w:r>
          <w:t>29</w:t>
        </w:r>
        <w:r>
          <w:fldChar w:fldCharType="end"/>
        </w:r>
      </w:hyperlink>
    </w:p>
    <w:p>
      <w:pPr>
        <w:pStyle w:val="TOC1"/>
        <w:tabs>
          <w:tab w:val="right" w:leader="dot" w:pos="8306"/>
        </w:tabs>
      </w:pPr>
      <w:hyperlink w:anchor="_Toc9768" w:history="1">
        <w:r>
          <w:rPr>
            <w:rFonts w:ascii="仿宋" w:eastAsia="仿宋" w:hAnsi="仿宋" w:cs="仿宋" w:hint="eastAsia"/>
            <w:lang w:eastAsia="zh-CN"/>
          </w:rPr>
          <w:t>十、车载导航项目社会影响</w:t>
        </w:r>
        <w:r>
          <w:tab/>
        </w:r>
        <w:r>
          <w:fldChar w:fldCharType="begin"/>
        </w:r>
        <w:r>
          <w:instrText xml:space="preserve"> PAGEREF _Toc9768 \h </w:instrText>
        </w:r>
        <w:r>
          <w:fldChar w:fldCharType="separate"/>
        </w:r>
        <w:r>
          <w:t>31</w:t>
        </w:r>
        <w:r>
          <w:fldChar w:fldCharType="end"/>
        </w:r>
      </w:hyperlink>
    </w:p>
    <w:p>
      <w:pPr>
        <w:pStyle w:val="TOC2"/>
        <w:tabs>
          <w:tab w:val="right" w:leader="dot" w:pos="8306"/>
        </w:tabs>
      </w:pPr>
      <w:hyperlink w:anchor="_Toc1073" w:history="1">
        <w:r>
          <w:rPr>
            <w:rFonts w:ascii="仿宋" w:eastAsia="仿宋" w:hAnsi="仿宋" w:cs="仿宋" w:hint="eastAsia"/>
            <w:lang w:eastAsia="zh-CN"/>
          </w:rPr>
          <w:t>(一)、社会责任与义务</w:t>
        </w:r>
        <w:r>
          <w:tab/>
        </w:r>
        <w:r>
          <w:fldChar w:fldCharType="begin"/>
        </w:r>
        <w:r>
          <w:instrText xml:space="preserve"> PAGEREF _Toc1073 \h </w:instrText>
        </w:r>
        <w:r>
          <w:fldChar w:fldCharType="separate"/>
        </w:r>
        <w:r>
          <w:t>31</w:t>
        </w:r>
        <w:r>
          <w:fldChar w:fldCharType="end"/>
        </w:r>
      </w:hyperlink>
    </w:p>
    <w:p>
      <w:pPr>
        <w:pStyle w:val="TOC2"/>
        <w:tabs>
          <w:tab w:val="right" w:leader="dot" w:pos="8306"/>
        </w:tabs>
      </w:pPr>
      <w:hyperlink w:anchor="_Toc8649" w:history="1">
        <w:r>
          <w:rPr>
            <w:rFonts w:ascii="仿宋" w:eastAsia="仿宋" w:hAnsi="仿宋" w:cs="仿宋" w:hint="eastAsia"/>
            <w:lang w:eastAsia="zh-CN"/>
          </w:rPr>
          <w:t>(二)、社会参与与沟通</w:t>
        </w:r>
        <w:r>
          <w:tab/>
        </w:r>
        <w:r>
          <w:fldChar w:fldCharType="begin"/>
        </w:r>
        <w:r>
          <w:instrText xml:space="preserve"> PAGEREF _Toc8649 \h </w:instrText>
        </w:r>
        <w:r>
          <w:fldChar w:fldCharType="separate"/>
        </w:r>
        <w:r>
          <w:t>32</w:t>
        </w:r>
        <w:r>
          <w:fldChar w:fldCharType="end"/>
        </w:r>
      </w:hyperlink>
    </w:p>
    <w:p>
      <w:pPr>
        <w:pStyle w:val="TOC1"/>
        <w:tabs>
          <w:tab w:val="right" w:leader="dot" w:pos="8306"/>
        </w:tabs>
      </w:pPr>
      <w:hyperlink w:anchor="_Toc32474" w:history="1">
        <w:r>
          <w:rPr>
            <w:rFonts w:ascii="仿宋" w:eastAsia="仿宋" w:hAnsi="仿宋" w:cs="仿宋" w:hint="eastAsia"/>
            <w:lang w:eastAsia="zh-CN"/>
          </w:rPr>
          <w:t>十一、车载导航项目财务管理</w:t>
        </w:r>
        <w:r>
          <w:tab/>
        </w:r>
        <w:r>
          <w:fldChar w:fldCharType="begin"/>
        </w:r>
        <w:r>
          <w:instrText xml:space="preserve"> PAGEREF _Toc32474 \h </w:instrText>
        </w:r>
        <w:r>
          <w:fldChar w:fldCharType="separate"/>
        </w:r>
        <w:r>
          <w:t>33</w:t>
        </w:r>
        <w:r>
          <w:fldChar w:fldCharType="end"/>
        </w:r>
      </w:hyperlink>
    </w:p>
    <w:p>
      <w:pPr>
        <w:pStyle w:val="TOC2"/>
        <w:tabs>
          <w:tab w:val="right" w:leader="dot" w:pos="8306"/>
        </w:tabs>
      </w:pPr>
      <w:hyperlink w:anchor="_Toc28492" w:history="1">
        <w:r>
          <w:rPr>
            <w:rFonts w:ascii="仿宋" w:eastAsia="仿宋" w:hAnsi="仿宋" w:cs="仿宋" w:hint="eastAsia"/>
            <w:lang w:eastAsia="zh-CN"/>
          </w:rPr>
          <w:t>(一)、资金需求大</w:t>
        </w:r>
        <w:r>
          <w:tab/>
        </w:r>
        <w:r>
          <w:fldChar w:fldCharType="begin"/>
        </w:r>
        <w:r>
          <w:instrText xml:space="preserve"> PAGEREF _Toc28492 \h </w:instrText>
        </w:r>
        <w:r>
          <w:fldChar w:fldCharType="separate"/>
        </w:r>
        <w:r>
          <w:t>33</w:t>
        </w:r>
        <w:r>
          <w:fldChar w:fldCharType="end"/>
        </w:r>
      </w:hyperlink>
    </w:p>
    <w:p>
      <w:pPr>
        <w:pStyle w:val="TOC2"/>
        <w:tabs>
          <w:tab w:val="right" w:leader="dot" w:pos="8306"/>
        </w:tabs>
      </w:pPr>
      <w:hyperlink w:anchor="_Toc19316" w:history="1">
        <w:r>
          <w:rPr>
            <w:rFonts w:ascii="仿宋" w:eastAsia="仿宋" w:hAnsi="仿宋" w:cs="仿宋" w:hint="eastAsia"/>
            <w:lang w:eastAsia="zh-CN"/>
          </w:rPr>
          <w:t>(二)、研发周期长</w:t>
        </w:r>
        <w:r>
          <w:tab/>
        </w:r>
        <w:r>
          <w:fldChar w:fldCharType="begin"/>
        </w:r>
        <w:r>
          <w:instrText xml:space="preserve"> PAGEREF _Toc19316 \h </w:instrText>
        </w:r>
        <w:r>
          <w:fldChar w:fldCharType="separate"/>
        </w:r>
        <w:r>
          <w:t>34</w:t>
        </w:r>
        <w:r>
          <w:fldChar w:fldCharType="end"/>
        </w:r>
      </w:hyperlink>
    </w:p>
    <w:p>
      <w:pPr>
        <w:pStyle w:val="TOC2"/>
        <w:tabs>
          <w:tab w:val="right" w:leader="dot" w:pos="8306"/>
        </w:tabs>
      </w:pPr>
      <w:hyperlink w:anchor="_Toc8500" w:history="1">
        <w:r>
          <w:rPr>
            <w:rFonts w:ascii="仿宋" w:eastAsia="仿宋" w:hAnsi="仿宋" w:cs="仿宋" w:hint="eastAsia"/>
            <w:lang w:eastAsia="zh-CN"/>
          </w:rPr>
          <w:t>(三)、市场风险大</w:t>
        </w:r>
        <w:r>
          <w:tab/>
        </w:r>
        <w:r>
          <w:fldChar w:fldCharType="begin"/>
        </w:r>
        <w:r>
          <w:instrText xml:space="preserve"> PAGEREF _Toc8500 \h </w:instrText>
        </w:r>
        <w:r>
          <w:fldChar w:fldCharType="separate"/>
        </w:r>
        <w:r>
          <w:t>35</w:t>
        </w:r>
        <w:r>
          <w:fldChar w:fldCharType="end"/>
        </w:r>
      </w:hyperlink>
    </w:p>
    <w:p>
      <w:pPr>
        <w:pStyle w:val="TOC2"/>
        <w:tabs>
          <w:tab w:val="right" w:leader="dot" w:pos="8306"/>
        </w:tabs>
      </w:pPr>
      <w:hyperlink w:anchor="_Toc18744" w:history="1">
        <w:r>
          <w:rPr>
            <w:rFonts w:ascii="仿宋" w:eastAsia="仿宋" w:hAnsi="仿宋" w:cs="仿宋" w:hint="eastAsia"/>
            <w:lang w:eastAsia="zh-CN"/>
          </w:rPr>
          <w:t>(四)、利润率高</w:t>
        </w:r>
        <w:r>
          <w:tab/>
        </w:r>
        <w:r>
          <w:fldChar w:fldCharType="begin"/>
        </w:r>
        <w:r>
          <w:instrText xml:space="preserve"> PAGEREF _Toc18744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51" w:history="1">
        <w:r>
          <w:rPr>
            <w:rFonts w:ascii="仿宋" w:eastAsia="仿宋" w:hAnsi="仿宋" w:cs="仿宋" w:hint="eastAsia"/>
            <w:lang w:eastAsia="zh-CN"/>
          </w:rPr>
          <w:t>十二、车载导航项目人力资源管理</w:t>
        </w:r>
        <w:r>
          <w:tab/>
        </w:r>
        <w:r>
          <w:fldChar w:fldCharType="begin"/>
        </w:r>
        <w:r>
          <w:instrText xml:space="preserve"> PAGEREF _Toc23951 \h </w:instrText>
        </w:r>
        <w:r>
          <w:fldChar w:fldCharType="separate"/>
        </w:r>
        <w:r>
          <w:t>40</w:t>
        </w:r>
        <w:r>
          <w:fldChar w:fldCharType="end"/>
        </w:r>
      </w:hyperlink>
    </w:p>
    <w:p>
      <w:pPr>
        <w:pStyle w:val="TOC2"/>
        <w:tabs>
          <w:tab w:val="right" w:leader="dot" w:pos="8306"/>
        </w:tabs>
      </w:pPr>
      <w:hyperlink w:anchor="_Toc8914" w:history="1">
        <w:r>
          <w:rPr>
            <w:rFonts w:ascii="仿宋" w:eastAsia="仿宋" w:hAnsi="仿宋" w:cs="仿宋" w:hint="eastAsia"/>
            <w:lang w:eastAsia="zh-CN"/>
          </w:rPr>
          <w:t>(一)、建立健全的预算管理制度</w:t>
        </w:r>
        <w:r>
          <w:tab/>
        </w:r>
        <w:r>
          <w:fldChar w:fldCharType="begin"/>
        </w:r>
        <w:r>
          <w:instrText xml:space="preserve"> PAGEREF _Toc8914 \h </w:instrText>
        </w:r>
        <w:r>
          <w:fldChar w:fldCharType="separate"/>
        </w:r>
        <w:r>
          <w:t>40</w:t>
        </w:r>
        <w:r>
          <w:fldChar w:fldCharType="end"/>
        </w:r>
      </w:hyperlink>
    </w:p>
    <w:p>
      <w:pPr>
        <w:pStyle w:val="TOC2"/>
        <w:tabs>
          <w:tab w:val="right" w:leader="dot" w:pos="8306"/>
        </w:tabs>
      </w:pPr>
      <w:hyperlink w:anchor="_Toc5606" w:history="1">
        <w:r>
          <w:rPr>
            <w:rFonts w:ascii="仿宋" w:eastAsia="仿宋" w:hAnsi="仿宋" w:cs="仿宋" w:hint="eastAsia"/>
            <w:lang w:eastAsia="zh-CN"/>
          </w:rPr>
          <w:t>(二)、加强资金流动监控</w:t>
        </w:r>
        <w:r>
          <w:tab/>
        </w:r>
        <w:r>
          <w:fldChar w:fldCharType="begin"/>
        </w:r>
        <w:r>
          <w:instrText xml:space="preserve"> PAGEREF _Toc5606 \h </w:instrText>
        </w:r>
        <w:r>
          <w:fldChar w:fldCharType="separate"/>
        </w:r>
        <w:r>
          <w:t>41</w:t>
        </w:r>
        <w:r>
          <w:fldChar w:fldCharType="end"/>
        </w:r>
      </w:hyperlink>
    </w:p>
    <w:p>
      <w:pPr>
        <w:pStyle w:val="TOC2"/>
        <w:tabs>
          <w:tab w:val="right" w:leader="dot" w:pos="8306"/>
        </w:tabs>
      </w:pPr>
      <w:hyperlink w:anchor="_Toc22278" w:history="1">
        <w:r>
          <w:rPr>
            <w:rFonts w:ascii="仿宋" w:eastAsia="仿宋" w:hAnsi="仿宋" w:cs="仿宋" w:hint="eastAsia"/>
            <w:lang w:eastAsia="zh-CN"/>
          </w:rPr>
          <w:t>(三)、制定完善的风险控制机制</w:t>
        </w:r>
        <w:r>
          <w:tab/>
        </w:r>
        <w:r>
          <w:fldChar w:fldCharType="begin"/>
        </w:r>
        <w:r>
          <w:instrText xml:space="preserve"> PAGEREF _Toc22278 \h </w:instrText>
        </w:r>
        <w:r>
          <w:fldChar w:fldCharType="separate"/>
        </w:r>
        <w:r>
          <w:t>42</w:t>
        </w:r>
        <w:r>
          <w:fldChar w:fldCharType="end"/>
        </w:r>
      </w:hyperlink>
    </w:p>
    <w:p>
      <w:pPr>
        <w:pStyle w:val="TOC2"/>
        <w:tabs>
          <w:tab w:val="right" w:leader="dot" w:pos="8306"/>
        </w:tabs>
      </w:pPr>
      <w:hyperlink w:anchor="_Toc23489" w:history="1">
        <w:r>
          <w:rPr>
            <w:rFonts w:ascii="仿宋" w:eastAsia="仿宋" w:hAnsi="仿宋" w:cs="仿宋" w:hint="eastAsia"/>
            <w:lang w:eastAsia="zh-CN"/>
          </w:rPr>
          <w:t>(四)、优化成本管理</w:t>
        </w:r>
        <w:r>
          <w:tab/>
        </w:r>
        <w:r>
          <w:fldChar w:fldCharType="begin"/>
        </w:r>
        <w:r>
          <w:instrText xml:space="preserve"> PAGEREF _Toc23489 \h </w:instrText>
        </w:r>
        <w:r>
          <w:fldChar w:fldCharType="separate"/>
        </w:r>
        <w:r>
          <w:t>44</w:t>
        </w:r>
        <w:r>
          <w:fldChar w:fldCharType="end"/>
        </w:r>
      </w:hyperlink>
    </w:p>
    <w:p>
      <w:pPr>
        <w:pStyle w:val="TOC1"/>
        <w:tabs>
          <w:tab w:val="right" w:leader="dot" w:pos="8306"/>
        </w:tabs>
      </w:pPr>
      <w:hyperlink w:anchor="_Toc28588" w:history="1">
        <w:r>
          <w:rPr>
            <w:rFonts w:ascii="仿宋" w:eastAsia="仿宋" w:hAnsi="仿宋" w:cs="仿宋" w:hint="eastAsia"/>
            <w:lang w:eastAsia="zh-CN"/>
          </w:rPr>
          <w:t>十三、车载导航项目工程方案分析</w:t>
        </w:r>
        <w:r>
          <w:tab/>
        </w:r>
        <w:r>
          <w:fldChar w:fldCharType="begin"/>
        </w:r>
        <w:r>
          <w:instrText xml:space="preserve"> PAGEREF _Toc28588 \h </w:instrText>
        </w:r>
        <w:r>
          <w:fldChar w:fldCharType="separate"/>
        </w:r>
        <w:r>
          <w:t>45</w:t>
        </w:r>
        <w:r>
          <w:fldChar w:fldCharType="end"/>
        </w:r>
      </w:hyperlink>
    </w:p>
    <w:p>
      <w:pPr>
        <w:pStyle w:val="TOC2"/>
        <w:tabs>
          <w:tab w:val="right" w:leader="dot" w:pos="8306"/>
        </w:tabs>
      </w:pPr>
      <w:hyperlink w:anchor="_Toc7750" w:history="1">
        <w:r>
          <w:rPr>
            <w:rFonts w:ascii="仿宋" w:eastAsia="仿宋" w:hAnsi="仿宋" w:cs="仿宋" w:hint="eastAsia"/>
            <w:lang w:eastAsia="zh-CN"/>
          </w:rPr>
          <w:t>(一)、建筑工程设计原则</w:t>
        </w:r>
        <w:r>
          <w:tab/>
        </w:r>
        <w:r>
          <w:fldChar w:fldCharType="begin"/>
        </w:r>
        <w:r>
          <w:instrText xml:space="preserve"> PAGEREF _Toc7750 \h </w:instrText>
        </w:r>
        <w:r>
          <w:fldChar w:fldCharType="separate"/>
        </w:r>
        <w:r>
          <w:t>45</w:t>
        </w:r>
        <w:r>
          <w:fldChar w:fldCharType="end"/>
        </w:r>
      </w:hyperlink>
    </w:p>
    <w:p>
      <w:pPr>
        <w:pStyle w:val="TOC2"/>
        <w:tabs>
          <w:tab w:val="right" w:leader="dot" w:pos="8306"/>
        </w:tabs>
      </w:pPr>
      <w:hyperlink w:anchor="_Toc8536" w:history="1">
        <w:r>
          <w:rPr>
            <w:rFonts w:ascii="仿宋" w:eastAsia="仿宋" w:hAnsi="仿宋" w:cs="仿宋" w:hint="eastAsia"/>
            <w:lang w:eastAsia="zh-CN"/>
          </w:rPr>
          <w:t>(二)、土建工程建设指标</w:t>
        </w:r>
        <w:r>
          <w:tab/>
        </w:r>
        <w:r>
          <w:fldChar w:fldCharType="begin"/>
        </w:r>
        <w:r>
          <w:instrText xml:space="preserve"> PAGEREF _Toc8536 \h </w:instrText>
        </w:r>
        <w:r>
          <w:fldChar w:fldCharType="separate"/>
        </w:r>
        <w:r>
          <w:t>48</w:t>
        </w:r>
        <w:r>
          <w:fldChar w:fldCharType="end"/>
        </w:r>
      </w:hyperlink>
    </w:p>
    <w:p>
      <w:pPr>
        <w:pStyle w:val="TOC1"/>
        <w:tabs>
          <w:tab w:val="right" w:leader="dot" w:pos="8306"/>
        </w:tabs>
      </w:pPr>
      <w:hyperlink w:anchor="_Toc16817" w:history="1">
        <w:r>
          <w:rPr>
            <w:rFonts w:ascii="仿宋" w:eastAsia="仿宋" w:hAnsi="仿宋" w:cs="仿宋" w:hint="eastAsia"/>
            <w:lang w:eastAsia="zh-CN"/>
          </w:rPr>
          <w:t>十四、营销与推广策略</w:t>
        </w:r>
        <w:r>
          <w:tab/>
        </w:r>
        <w:r>
          <w:fldChar w:fldCharType="begin"/>
        </w:r>
        <w:r>
          <w:instrText xml:space="preserve"> PAGEREF _Toc16817 \h </w:instrText>
        </w:r>
        <w:r>
          <w:fldChar w:fldCharType="separate"/>
        </w:r>
        <w:r>
          <w:t>50</w:t>
        </w:r>
        <w:r>
          <w:fldChar w:fldCharType="end"/>
        </w:r>
      </w:hyperlink>
    </w:p>
    <w:p>
      <w:pPr>
        <w:pStyle w:val="TOC2"/>
        <w:tabs>
          <w:tab w:val="right" w:leader="dot" w:pos="8306"/>
        </w:tabs>
      </w:pPr>
      <w:hyperlink w:anchor="_Toc8549" w:history="1">
        <w:r>
          <w:rPr>
            <w:rFonts w:ascii="仿宋" w:eastAsia="仿宋" w:hAnsi="仿宋" w:cs="仿宋" w:hint="eastAsia"/>
            <w:lang w:eastAsia="zh-CN"/>
          </w:rPr>
          <w:t>(一)、产品/服务定位与特点</w:t>
        </w:r>
        <w:r>
          <w:tab/>
        </w:r>
        <w:r>
          <w:fldChar w:fldCharType="begin"/>
        </w:r>
        <w:r>
          <w:instrText xml:space="preserve"> PAGEREF _Toc8549 \h </w:instrText>
        </w:r>
        <w:r>
          <w:fldChar w:fldCharType="separate"/>
        </w:r>
        <w:r>
          <w:t>50</w:t>
        </w:r>
        <w:r>
          <w:fldChar w:fldCharType="end"/>
        </w:r>
      </w:hyperlink>
    </w:p>
    <w:p>
      <w:pPr>
        <w:pStyle w:val="TOC2"/>
        <w:tabs>
          <w:tab w:val="right" w:leader="dot" w:pos="8306"/>
        </w:tabs>
      </w:pPr>
      <w:hyperlink w:anchor="_Toc18368" w:history="1">
        <w:r>
          <w:rPr>
            <w:rFonts w:ascii="仿宋" w:eastAsia="仿宋" w:hAnsi="仿宋" w:cs="仿宋" w:hint="eastAsia"/>
            <w:lang w:eastAsia="zh-CN"/>
          </w:rPr>
          <w:t>(二)、市场定位与竞争分析</w:t>
        </w:r>
        <w:r>
          <w:tab/>
        </w:r>
        <w:r>
          <w:fldChar w:fldCharType="begin"/>
        </w:r>
        <w:r>
          <w:instrText xml:space="preserve"> PAGEREF _Toc18368 \h </w:instrText>
        </w:r>
        <w:r>
          <w:fldChar w:fldCharType="separate"/>
        </w:r>
        <w:r>
          <w:t>51</w:t>
        </w:r>
        <w:r>
          <w:fldChar w:fldCharType="end"/>
        </w:r>
      </w:hyperlink>
    </w:p>
    <w:p>
      <w:pPr>
        <w:pStyle w:val="TOC2"/>
        <w:tabs>
          <w:tab w:val="right" w:leader="dot" w:pos="8306"/>
        </w:tabs>
      </w:pPr>
      <w:hyperlink w:anchor="_Toc11583" w:history="1">
        <w:r>
          <w:rPr>
            <w:rFonts w:ascii="仿宋" w:eastAsia="仿宋" w:hAnsi="仿宋" w:cs="仿宋" w:hint="eastAsia"/>
            <w:lang w:eastAsia="zh-CN"/>
          </w:rPr>
          <w:t>(三)、营销渠道与策略</w:t>
        </w:r>
        <w:r>
          <w:tab/>
        </w:r>
        <w:r>
          <w:fldChar w:fldCharType="begin"/>
        </w:r>
        <w:r>
          <w:instrText xml:space="preserve"> PAGEREF _Toc11583 \h </w:instrText>
        </w:r>
        <w:r>
          <w:fldChar w:fldCharType="separate"/>
        </w:r>
        <w:r>
          <w:t>53</w:t>
        </w:r>
        <w:r>
          <w:fldChar w:fldCharType="end"/>
        </w:r>
      </w:hyperlink>
    </w:p>
    <w:p>
      <w:pPr>
        <w:pStyle w:val="TOC2"/>
        <w:tabs>
          <w:tab w:val="right" w:leader="dot" w:pos="8306"/>
        </w:tabs>
      </w:pPr>
      <w:hyperlink w:anchor="_Toc14403" w:history="1">
        <w:r>
          <w:rPr>
            <w:rFonts w:ascii="仿宋" w:eastAsia="仿宋" w:hAnsi="仿宋" w:cs="仿宋" w:hint="eastAsia"/>
            <w:lang w:eastAsia="zh-CN"/>
          </w:rPr>
          <w:t>(四)、推广与宣传活动</w:t>
        </w:r>
        <w:r>
          <w:tab/>
        </w:r>
        <w:r>
          <w:fldChar w:fldCharType="begin"/>
        </w:r>
        <w:r>
          <w:instrText xml:space="preserve"> PAGEREF _Toc14403 \h </w:instrText>
        </w:r>
        <w:r>
          <w:fldChar w:fldCharType="separate"/>
        </w:r>
        <w:r>
          <w:t>54</w:t>
        </w:r>
        <w:r>
          <w:fldChar w:fldCharType="end"/>
        </w:r>
      </w:hyperlink>
    </w:p>
    <w:p>
      <w:pPr>
        <w:pStyle w:val="TOC1"/>
        <w:tabs>
          <w:tab w:val="right" w:leader="dot" w:pos="8306"/>
        </w:tabs>
      </w:pPr>
      <w:hyperlink w:anchor="_Toc21793" w:history="1">
        <w:r>
          <w:rPr>
            <w:rFonts w:ascii="仿宋" w:eastAsia="仿宋" w:hAnsi="仿宋" w:cs="仿宋" w:hint="eastAsia"/>
            <w:lang w:eastAsia="zh-CN"/>
          </w:rPr>
          <w:t>十五、供应链管理</w:t>
        </w:r>
        <w:r>
          <w:tab/>
        </w:r>
        <w:r>
          <w:fldChar w:fldCharType="begin"/>
        </w:r>
        <w:r>
          <w:instrText xml:space="preserve"> PAGEREF _Toc21793 \h </w:instrText>
        </w:r>
        <w:r>
          <w:fldChar w:fldCharType="separate"/>
        </w:r>
        <w:r>
          <w:t>59</w:t>
        </w:r>
        <w:r>
          <w:fldChar w:fldCharType="end"/>
        </w:r>
      </w:hyperlink>
    </w:p>
    <w:p>
      <w:pPr>
        <w:pStyle w:val="TOC2"/>
        <w:tabs>
          <w:tab w:val="right" w:leader="dot" w:pos="8306"/>
        </w:tabs>
      </w:pPr>
      <w:hyperlink w:anchor="_Toc13173" w:history="1">
        <w:r>
          <w:rPr>
            <w:rFonts w:ascii="仿宋" w:eastAsia="仿宋" w:hAnsi="仿宋" w:cs="仿宋" w:hint="eastAsia"/>
            <w:lang w:eastAsia="zh-CN"/>
          </w:rPr>
          <w:t>(一)、供应链战略规划</w:t>
        </w:r>
        <w:r>
          <w:tab/>
        </w:r>
        <w:r>
          <w:fldChar w:fldCharType="begin"/>
        </w:r>
        <w:r>
          <w:instrText xml:space="preserve"> PAGEREF _Toc13173 \h </w:instrText>
        </w:r>
        <w:r>
          <w:fldChar w:fldCharType="separate"/>
        </w:r>
        <w:r>
          <w:t>59</w:t>
        </w:r>
        <w:r>
          <w:fldChar w:fldCharType="end"/>
        </w:r>
      </w:hyperlink>
    </w:p>
    <w:p>
      <w:pPr>
        <w:pStyle w:val="TOC2"/>
        <w:tabs>
          <w:tab w:val="right" w:leader="dot" w:pos="8306"/>
        </w:tabs>
      </w:pPr>
      <w:hyperlink w:anchor="_Toc28068" w:history="1">
        <w:r>
          <w:rPr>
            <w:rFonts w:ascii="仿宋" w:eastAsia="仿宋" w:hAnsi="仿宋" w:cs="仿宋" w:hint="eastAsia"/>
            <w:lang w:eastAsia="zh-CN"/>
          </w:rPr>
          <w:t>(二)、供应商选择与合作</w:t>
        </w:r>
        <w:r>
          <w:tab/>
        </w:r>
        <w:r>
          <w:fldChar w:fldCharType="begin"/>
        </w:r>
        <w:r>
          <w:instrText xml:space="preserve"> PAGEREF _Toc28068 \h </w:instrText>
        </w:r>
        <w:r>
          <w:fldChar w:fldCharType="separate"/>
        </w:r>
        <w:r>
          <w:t>60</w:t>
        </w:r>
        <w:r>
          <w:fldChar w:fldCharType="end"/>
        </w:r>
      </w:hyperlink>
    </w:p>
    <w:p>
      <w:pPr>
        <w:pStyle w:val="TOC2"/>
        <w:tabs>
          <w:tab w:val="right" w:leader="dot" w:pos="8306"/>
        </w:tabs>
      </w:pPr>
      <w:hyperlink w:anchor="_Toc9155" w:history="1">
        <w:r>
          <w:rPr>
            <w:rFonts w:ascii="仿宋" w:eastAsia="仿宋" w:hAnsi="仿宋" w:cs="仿宋" w:hint="eastAsia"/>
            <w:lang w:eastAsia="zh-CN"/>
          </w:rPr>
          <w:t>(三)、物流与库存管理</w:t>
        </w:r>
        <w:r>
          <w:tab/>
        </w:r>
        <w:r>
          <w:fldChar w:fldCharType="begin"/>
        </w:r>
        <w:r>
          <w:instrText xml:space="preserve"> PAGEREF _Toc9155 \h </w:instrText>
        </w:r>
        <w:r>
          <w:fldChar w:fldCharType="separate"/>
        </w:r>
        <w:r>
          <w:t>62</w:t>
        </w:r>
        <w:r>
          <w:fldChar w:fldCharType="end"/>
        </w:r>
      </w:hyperlink>
    </w:p>
    <w:p>
      <w:pPr>
        <w:pStyle w:val="TOC1"/>
        <w:tabs>
          <w:tab w:val="right" w:leader="dot" w:pos="8306"/>
        </w:tabs>
      </w:pPr>
      <w:hyperlink w:anchor="_Toc26316" w:history="1">
        <w:r>
          <w:rPr>
            <w:rFonts w:ascii="仿宋" w:eastAsia="仿宋" w:hAnsi="仿宋" w:cs="仿宋" w:hint="eastAsia"/>
            <w:lang w:eastAsia="zh-CN"/>
          </w:rPr>
          <w:t>十六、车载导航项目变更管理</w:t>
        </w:r>
        <w:r>
          <w:tab/>
        </w:r>
        <w:r>
          <w:fldChar w:fldCharType="begin"/>
        </w:r>
        <w:r>
          <w:instrText xml:space="preserve"> PAGEREF _Toc26316 \h </w:instrText>
        </w:r>
        <w:r>
          <w:fldChar w:fldCharType="separate"/>
        </w:r>
        <w:r>
          <w:t>63</w:t>
        </w:r>
        <w:r>
          <w:fldChar w:fldCharType="end"/>
        </w:r>
      </w:hyperlink>
    </w:p>
    <w:p>
      <w:pPr>
        <w:pStyle w:val="TOC2"/>
        <w:tabs>
          <w:tab w:val="right" w:leader="dot" w:pos="8306"/>
        </w:tabs>
      </w:pPr>
      <w:hyperlink w:anchor="_Toc29488" w:history="1">
        <w:r>
          <w:rPr>
            <w:rFonts w:ascii="仿宋" w:eastAsia="仿宋" w:hAnsi="仿宋" w:cs="仿宋" w:hint="eastAsia"/>
            <w:lang w:eastAsia="zh-CN"/>
          </w:rPr>
          <w:t>(一)、变更申请与评估</w:t>
        </w:r>
        <w:r>
          <w:tab/>
        </w:r>
        <w:r>
          <w:fldChar w:fldCharType="begin"/>
        </w:r>
        <w:r>
          <w:instrText xml:space="preserve"> PAGEREF _Toc29488 \h </w:instrText>
        </w:r>
        <w:r>
          <w:fldChar w:fldCharType="separate"/>
        </w:r>
        <w:r>
          <w:t>63</w:t>
        </w:r>
        <w:r>
          <w:fldChar w:fldCharType="end"/>
        </w:r>
      </w:hyperlink>
    </w:p>
    <w:p>
      <w:pPr>
        <w:pStyle w:val="TOC2"/>
        <w:tabs>
          <w:tab w:val="right" w:leader="dot" w:pos="8306"/>
        </w:tabs>
      </w:pPr>
      <w:hyperlink w:anchor="_Toc31863" w:history="1">
        <w:r>
          <w:rPr>
            <w:rFonts w:ascii="仿宋" w:eastAsia="仿宋" w:hAnsi="仿宋" w:cs="仿宋" w:hint="eastAsia"/>
            <w:lang w:eastAsia="zh-CN"/>
          </w:rPr>
          <w:t>(二)、变更实施与控制</w:t>
        </w:r>
        <w:r>
          <w:tab/>
        </w:r>
        <w:r>
          <w:fldChar w:fldCharType="begin"/>
        </w:r>
        <w:r>
          <w:instrText xml:space="preserve"> PAGEREF _Toc31863 \h </w:instrText>
        </w:r>
        <w:r>
          <w:fldChar w:fldCharType="separate"/>
        </w:r>
        <w:r>
          <w:t>63</w:t>
        </w:r>
        <w:r>
          <w:fldChar w:fldCharType="end"/>
        </w:r>
      </w:hyperlink>
    </w:p>
    <w:p>
      <w:pPr>
        <w:pStyle w:val="TOC1"/>
        <w:tabs>
          <w:tab w:val="right" w:leader="dot" w:pos="8306"/>
        </w:tabs>
      </w:pPr>
      <w:hyperlink w:anchor="_Toc2169" w:history="1">
        <w:r>
          <w:rPr>
            <w:rFonts w:ascii="仿宋" w:eastAsia="仿宋" w:hAnsi="仿宋" w:cs="仿宋" w:hint="eastAsia"/>
            <w:lang w:eastAsia="zh-CN"/>
          </w:rPr>
          <w:t>十七、质量管理体系</w:t>
        </w:r>
        <w:r>
          <w:tab/>
        </w:r>
        <w:r>
          <w:fldChar w:fldCharType="begin"/>
        </w:r>
        <w:r>
          <w:instrText xml:space="preserve"> PAGEREF _Toc2169 \h </w:instrText>
        </w:r>
        <w:r>
          <w:fldChar w:fldCharType="separate"/>
        </w:r>
        <w:r>
          <w:t>64</w:t>
        </w:r>
        <w:r>
          <w:fldChar w:fldCharType="end"/>
        </w:r>
      </w:hyperlink>
    </w:p>
    <w:p>
      <w:pPr>
        <w:pStyle w:val="TOC2"/>
        <w:tabs>
          <w:tab w:val="right" w:leader="dot" w:pos="8306"/>
        </w:tabs>
      </w:pPr>
      <w:hyperlink w:anchor="_Toc4959" w:history="1">
        <w:r>
          <w:rPr>
            <w:rFonts w:ascii="仿宋" w:eastAsia="仿宋" w:hAnsi="仿宋" w:cs="仿宋" w:hint="eastAsia"/>
            <w:lang w:eastAsia="zh-CN"/>
          </w:rPr>
          <w:t>(一)、质量目标与方针</w:t>
        </w:r>
        <w:r>
          <w:tab/>
        </w:r>
        <w:r>
          <w:fldChar w:fldCharType="begin"/>
        </w:r>
        <w:r>
          <w:instrText xml:space="preserve"> PAGEREF _Toc4959 \h </w:instrText>
        </w:r>
        <w:r>
          <w:fldChar w:fldCharType="separate"/>
        </w:r>
        <w:r>
          <w:t>64</w:t>
        </w:r>
        <w:r>
          <w:fldChar w:fldCharType="end"/>
        </w:r>
      </w:hyperlink>
    </w:p>
    <w:p>
      <w:pPr>
        <w:pStyle w:val="TOC2"/>
        <w:tabs>
          <w:tab w:val="right" w:leader="dot" w:pos="8306"/>
        </w:tabs>
      </w:pPr>
      <w:hyperlink w:anchor="_Toc12956" w:history="1">
        <w:r>
          <w:rPr>
            <w:rFonts w:ascii="仿宋" w:eastAsia="仿宋" w:hAnsi="仿宋" w:cs="仿宋" w:hint="eastAsia"/>
            <w:lang w:eastAsia="zh-CN"/>
          </w:rPr>
          <w:t>(二)、质量管理责任</w:t>
        </w:r>
        <w:r>
          <w:tab/>
        </w:r>
        <w:r>
          <w:fldChar w:fldCharType="begin"/>
        </w:r>
        <w:r>
          <w:instrText xml:space="preserve"> PAGEREF _Toc12956 \h </w:instrText>
        </w:r>
        <w:r>
          <w:fldChar w:fldCharType="separate"/>
        </w:r>
        <w:r>
          <w:t>65</w:t>
        </w:r>
        <w:r>
          <w:fldChar w:fldCharType="end"/>
        </w:r>
      </w:hyperlink>
    </w:p>
    <w:p>
      <w:pPr>
        <w:pStyle w:val="TOC2"/>
        <w:tabs>
          <w:tab w:val="right" w:leader="dot" w:pos="8306"/>
        </w:tabs>
      </w:pPr>
      <w:hyperlink w:anchor="_Toc28426" w:history="1">
        <w:r>
          <w:rPr>
            <w:rFonts w:ascii="仿宋" w:eastAsia="仿宋" w:hAnsi="仿宋" w:cs="仿宋" w:hint="eastAsia"/>
            <w:lang w:eastAsia="zh-CN"/>
          </w:rPr>
          <w:t>(三)、质量管理体系文件</w:t>
        </w:r>
        <w:r>
          <w:tab/>
        </w:r>
        <w:r>
          <w:fldChar w:fldCharType="begin"/>
        </w:r>
        <w:r>
          <w:instrText xml:space="preserve"> PAGEREF _Toc28426 \h </w:instrText>
        </w:r>
        <w:r>
          <w:fldChar w:fldCharType="separate"/>
        </w:r>
        <w:r>
          <w:t>66</w:t>
        </w:r>
        <w:r>
          <w:fldChar w:fldCharType="end"/>
        </w:r>
      </w:hyperlink>
    </w:p>
    <w:p>
      <w:pPr>
        <w:pStyle w:val="TOC2"/>
        <w:tabs>
          <w:tab w:val="right" w:leader="dot" w:pos="8306"/>
        </w:tabs>
      </w:pPr>
      <w:hyperlink w:anchor="_Toc7550" w:history="1">
        <w:r>
          <w:rPr>
            <w:rFonts w:ascii="仿宋" w:eastAsia="仿宋" w:hAnsi="仿宋" w:cs="仿宋" w:hint="eastAsia"/>
            <w:lang w:eastAsia="zh-CN"/>
          </w:rPr>
          <w:t>(四)、质量培训与教育</w:t>
        </w:r>
        <w:r>
          <w:tab/>
        </w:r>
        <w:r>
          <w:fldChar w:fldCharType="begin"/>
        </w:r>
        <w:r>
          <w:instrText xml:space="preserve"> PAGEREF _Toc7550 \h </w:instrText>
        </w:r>
        <w:r>
          <w:fldChar w:fldCharType="separate"/>
        </w:r>
        <w:r>
          <w:t>69</w:t>
        </w:r>
        <w:r>
          <w:fldChar w:fldCharType="end"/>
        </w:r>
      </w:hyperlink>
    </w:p>
    <w:p>
      <w:pPr>
        <w:pStyle w:val="TOC2"/>
        <w:tabs>
          <w:tab w:val="right" w:leader="dot" w:pos="8306"/>
        </w:tabs>
      </w:pPr>
      <w:hyperlink w:anchor="_Toc4190" w:history="1">
        <w:r>
          <w:rPr>
            <w:rFonts w:ascii="仿宋" w:eastAsia="仿宋" w:hAnsi="仿宋" w:cs="仿宋" w:hint="eastAsia"/>
            <w:lang w:eastAsia="zh-CN"/>
          </w:rPr>
          <w:t>(五)、质量审核与评价</w:t>
        </w:r>
        <w:r>
          <w:tab/>
        </w:r>
        <w:r>
          <w:fldChar w:fldCharType="begin"/>
        </w:r>
        <w:r>
          <w:instrText xml:space="preserve"> PAGEREF _Toc4190 \h </w:instrText>
        </w:r>
        <w:r>
          <w:fldChar w:fldCharType="separate"/>
        </w:r>
        <w:r>
          <w:t>70</w:t>
        </w:r>
        <w:r>
          <w:fldChar w:fldCharType="end"/>
        </w:r>
      </w:hyperlink>
    </w:p>
    <w:p>
      <w:pPr>
        <w:pStyle w:val="TOC2"/>
        <w:tabs>
          <w:tab w:val="right" w:leader="dot" w:pos="8306"/>
        </w:tabs>
      </w:pPr>
      <w:hyperlink w:anchor="_Toc181" w:history="1">
        <w:r>
          <w:rPr>
            <w:rFonts w:ascii="仿宋" w:eastAsia="仿宋" w:hAnsi="仿宋" w:cs="仿宋" w:hint="eastAsia"/>
            <w:lang w:eastAsia="zh-CN"/>
          </w:rPr>
          <w:t>(六)、不符合与纠正措施</w:t>
        </w:r>
        <w:r>
          <w:tab/>
        </w:r>
        <w:r>
          <w:fldChar w:fldCharType="begin"/>
        </w:r>
        <w:r>
          <w:instrText xml:space="preserve"> PAGEREF _Toc181 \h </w:instrText>
        </w:r>
        <w:r>
          <w:fldChar w:fldCharType="separate"/>
        </w:r>
        <w:r>
          <w:t>71</w:t>
        </w:r>
        <w:r>
          <w:fldChar w:fldCharType="end"/>
        </w:r>
      </w:hyperlink>
    </w:p>
    <w:p>
      <w:pPr>
        <w:pStyle w:val="TOC1"/>
        <w:tabs>
          <w:tab w:val="right" w:leader="dot" w:pos="8306"/>
        </w:tabs>
      </w:pPr>
      <w:hyperlink w:anchor="_Toc18871" w:history="1">
        <w:r>
          <w:rPr>
            <w:rFonts w:ascii="仿宋" w:eastAsia="仿宋" w:hAnsi="仿宋" w:cs="仿宋" w:hint="eastAsia"/>
            <w:lang w:eastAsia="zh-CN"/>
          </w:rPr>
          <w:t>十八、利益相关者分析与沟通计划</w:t>
        </w:r>
        <w:r>
          <w:tab/>
        </w:r>
        <w:r>
          <w:fldChar w:fldCharType="begin"/>
        </w:r>
        <w:r>
          <w:instrText xml:space="preserve"> PAGEREF _Toc18871 \h </w:instrText>
        </w:r>
        <w:r>
          <w:fldChar w:fldCharType="separate"/>
        </w:r>
        <w:r>
          <w:t>72</w:t>
        </w:r>
        <w:r>
          <w:fldChar w:fldCharType="end"/>
        </w:r>
      </w:hyperlink>
    </w:p>
    <w:p>
      <w:pPr>
        <w:pStyle w:val="TOC2"/>
        <w:tabs>
          <w:tab w:val="right" w:leader="dot" w:pos="8306"/>
        </w:tabs>
      </w:pPr>
      <w:hyperlink w:anchor="_Toc462" w:history="1">
        <w:r>
          <w:rPr>
            <w:rFonts w:ascii="仿宋" w:eastAsia="仿宋" w:hAnsi="仿宋" w:cs="仿宋" w:hint="eastAsia"/>
            <w:lang w:eastAsia="zh-CN"/>
          </w:rPr>
          <w:t>(一)、利益相关者分析</w:t>
        </w:r>
        <w:r>
          <w:tab/>
        </w:r>
        <w:r>
          <w:fldChar w:fldCharType="begin"/>
        </w:r>
        <w:r>
          <w:instrText xml:space="preserve"> PAGEREF _Toc462 \h </w:instrText>
        </w:r>
        <w:r>
          <w:fldChar w:fldCharType="separate"/>
        </w:r>
        <w:r>
          <w:t>72</w:t>
        </w:r>
        <w:r>
          <w:fldChar w:fldCharType="end"/>
        </w:r>
      </w:hyperlink>
    </w:p>
    <w:p>
      <w:pPr>
        <w:pStyle w:val="TOC2"/>
        <w:tabs>
          <w:tab w:val="right" w:leader="dot" w:pos="8306"/>
        </w:tabs>
      </w:pPr>
      <w:hyperlink w:anchor="_Toc15525" w:history="1">
        <w:r>
          <w:rPr>
            <w:rFonts w:ascii="仿宋" w:eastAsia="仿宋" w:hAnsi="仿宋" w:cs="仿宋" w:hint="eastAsia"/>
            <w:lang w:eastAsia="zh-CN"/>
          </w:rPr>
          <w:t>(二)、沟通计划</w:t>
        </w:r>
        <w:r>
          <w:tab/>
        </w:r>
        <w:r>
          <w:fldChar w:fldCharType="begin"/>
        </w:r>
        <w:r>
          <w:instrText xml:space="preserve"> PAGEREF _Toc15525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0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6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车载导航项目的主要产品是XXXX，预计年产值为XXX万元。这一产品在市场中占据着重要的地位，其广泛的应用范围使得该车载导航项目的市场前景非常广阔。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车载导航项目的xxx产品作为重要的原材料之一，将在多个领域发挥关键作用。其在建筑、交通、能源等方面的广泛应用将为整个产业链提供强大的支持，形成产业协同效应。车载导航项目的年产值XXX万XXX万XXX万万元不仅反映了其在市场上的巨大潜力，更预示着它对国民经济的积极贡献。这种关联度高、涉及面广的产业关系，使得该车载导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20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总征地面积为XXXX平方米，相当于约XX.XX亩，其中净用地面积为XXXX平方米，红线范围内相当于约XX.XX亩。这一用地规模充分考虑了车载导航项目的建设需求，保障了车载导航项目在合适的空间内得以充分发展。车载导航项目规划的总建筑面积为XXXX平方米，其中主体工程建设占XXXX平方米，计容建筑面积达XXXX平方米。预计建筑工程的投资将达到XXXX万元，为车载导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计划购置的设备共计XXXX台（套），设备购置费用为XXXX万元。这一设备购置计划充分考虑到车载导航项目的生产需求和技术要求，确保了车载导航项目在生产运营中具备先进的技术装备和高效的生产能力。设备的合理配置将为车载导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计划总投资为XXXX万元，预计年实现营业收入为XXXX万元。这一产能规模的设定旨在确保车载导航项目能够在投资与回报之间取得平衡，实现长期可持续的发展。车载导航项目的总投资充分考虑到各个方面的需求，包括用地建设、设备购置等多个环节，以确保车载导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80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01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技术管理特点体现在其创新导向。通过引入最先进的技术趋势和解决方案，车载导航项目致力于提升科技含量、提高质量和效率水平。这意味着我们将采用最新的工具和方法，确保车载导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车载导航项目技术管理的显著特征。通过整合不同领域的技术资源，我们实现了跨学科的协同工作。这有助于优化技术架构，提高整体效能。此外，整合性策略还促进了不同技术团队之间的紧密沟通和高效合作，确保车载导航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车载导航项目所采用的技术。通过不断优化技术方案，车载导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车载导航项目团队将在车载导航项目初期识别可能的技术风险，并采取相应的预防和应对措施。通过建立健全的风险评估机制，车载导航项目能够在实施过程中及时发现并解决潜在的技术问题，保障车载导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车载导航项目中，技术将成为车载导航项目成功的有力支持。这一深度剖析揭示了技术管理在车载导航项目实施中的关键作用，为车载导航项目的技术基础奠定了坚实的基础。</w:t>
      </w:r>
    </w:p>
    <w:p>
      <w:pPr>
        <w:pStyle w:val="Heading2"/>
        <w:ind w:firstLine="560" w:firstLineChars="200"/>
        <w:rPr>
          <w:rFonts w:ascii="仿宋" w:eastAsia="仿宋" w:hAnsi="仿宋" w:cs="仿宋" w:hint="eastAsia"/>
          <w:sz w:val="28"/>
          <w:lang w:eastAsia="zh-CN"/>
        </w:rPr>
      </w:pPr>
      <w:bookmarkStart w:id="7" w:name="_Toc31391"/>
      <w:r>
        <w:rPr>
          <w:rFonts w:ascii="仿宋" w:eastAsia="仿宋" w:hAnsi="仿宋" w:cs="仿宋" w:hint="eastAsia"/>
          <w:sz w:val="28"/>
          <w:lang w:eastAsia="zh-CN"/>
        </w:rPr>
        <w:t>(二)、车载导航项目工艺技术设计方案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车载导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车载导航项目将严格按照相关行业规范要求进行组织。通过有效控制产品质量，车载导航项目将致力于为顾客提供优质的车载导航项目产品和良好的服务。这体现了车载导航项目对于生产活动合规性和质量标准的高度重视，为车载导航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车载导航项目注重生态效益和清洁生产原则。车载导航项目建设将紧密结合地方特色经济发展，与社会经济发展规划和区域环境保护规划方案相协调一致。通过与当地区域自然生态系统的结合，车载导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车载导航项目产品具有多样化的客户需求和个性化的特点。因此，车载导航项目产品规格品种多样，且单批生产数量较小。为满足这一特点，车载导航项目承办单位将建设先进的柔性制造生产线。通过广泛应用柔性制造技术，车载导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车载导航项目采用的技术具有较高的技术含量和自动化水平，处于国内先进水平。这一技术选用不仅体现了对生产效率、质量和环境友好性的高标准要求，同时为车载导航项目的可持续发展奠定了坚实的基础。</w:t>
      </w:r>
    </w:p>
    <w:p>
      <w:pPr>
        <w:pStyle w:val="Heading2"/>
        <w:ind w:firstLine="560" w:firstLineChars="200"/>
        <w:rPr>
          <w:rFonts w:ascii="仿宋" w:eastAsia="仿宋" w:hAnsi="仿宋" w:cs="仿宋" w:hint="eastAsia"/>
          <w:sz w:val="28"/>
          <w:lang w:eastAsia="zh-CN"/>
        </w:rPr>
      </w:pPr>
      <w:bookmarkStart w:id="8" w:name="_Toc232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为确保车载导航项目的高效生产和技术实施，我们制定了一套精心设计的设备选型方案，以满足车载导航项目生产、质量和环保的要求。该方案的主要特点如下：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车载导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针对车载导航项目产品的多样性和小批量生产的特点，我们将建设柔性制造生产线。通过在设备选型中考虑柔性制造技术，可以灵活应对不同产品规格和生产需求，实现生产线的高度灵活性和适应性。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038"/>
      <w:r>
        <w:rPr>
          <w:rFonts w:ascii="仿宋" w:eastAsia="仿宋" w:hAnsi="仿宋" w:cs="仿宋" w:hint="eastAsia"/>
          <w:sz w:val="28"/>
          <w:lang w:eastAsia="zh-CN"/>
        </w:rPr>
        <w:t>三、车载导航项目危机管理</w:t>
      </w:r>
      <w:bookmarkEnd w:id="9"/>
    </w:p>
    <w:p>
      <w:pPr>
        <w:pStyle w:val="Heading2"/>
        <w:rPr>
          <w:rFonts w:ascii="仿宋" w:eastAsia="仿宋" w:hAnsi="仿宋" w:cs="仿宋" w:hint="eastAsia"/>
          <w:lang w:eastAsia="zh-CN"/>
        </w:rPr>
      </w:pPr>
      <w:bookmarkStart w:id="10" w:name="_Toc2650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车载导航项目危机管理中，危机预警与识别是确保车载导航项目稳健运行的核心步骤。通过建立全面的监测机制，车载导航项目团队旨在及时发现和理解潜在的风险和危机因素，以便采取及时的预防和应对措施，确保车载导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首先，通过深入的风险评估，车载导航项目团队全面分析了整个车载导航项目和各个阶段可能存在的威胁。这包括准确评估每个潜在风险的发生概率和可能影响的程度，为后续危机预警提供了有力支持。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载导航项目团队着重于明确定义车载导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载导航项目进展的持续监控，团队能够及时发现潜在问题并作出迅速反应。车载导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在这一阶段，团队的专业素养和反应速度将发挥至关重要的作用，以确保潜在危机能够在初期得到有效的处理，最大程度地减轻负面影响。通过危机预警与识别，车载导航项目得以更有序、可控地推进。</w:t>
      </w:r>
    </w:p>
    <w:p>
      <w:pPr>
        <w:pStyle w:val="Heading2"/>
        <w:ind w:firstLine="560" w:firstLineChars="200"/>
        <w:rPr>
          <w:rFonts w:ascii="仿宋" w:eastAsia="仿宋" w:hAnsi="仿宋" w:cs="仿宋" w:hint="eastAsia"/>
          <w:sz w:val="28"/>
          <w:lang w:eastAsia="zh-CN"/>
        </w:rPr>
      </w:pPr>
      <w:bookmarkStart w:id="11" w:name="_Toc1573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在危机发生时，车载导航项目团队立即行动，成立了应急小组。该小组的任务是迅速制定并实施紧急应对措施，以最小化潜在损失。以下是采取的主要措施：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暂停车载导航项目进度：为遏制危机蔓延，车载导航项目暂时停止进行，以便全面评估当前状况。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资源重新分配：重新评估车载导航项目资源的分配，确保最大限度地减小损失。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实时沟通：与关键利益相关者建立实时沟通机制，向他们传递车载导航项目危机的实际状况，保障车载导航项目核心利益。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在紧急应对的同时，车载导航项目团队强调了团队协作和有效沟通的重要性。以下是团队协作的关键举措：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信息共享机制：建立了信息共享平台，确保团队成员能够及时获取车载导航项目危机的实时信息。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领导者沟通：车载导航项目领导者通过定期会议和即时沟通工具，指导团队应对危机，保持团队稳定运行。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随着危机得到初步控制，车载导航项目团队转向制定恢复计划，以确保车载导航项目能够从中迅速恢复。主要恢复计划包括：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修复受损的进度计划：重新评估车载导航项目进度，制定修复计划，确保车载导航项目尽快回归正常进程。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重新调整资源分配：优化资源分配，确保车载导航项目在有限资源下高效运转。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风险管理机制加强：对车载导航项目风险进行全面评估，制定更强化的风险管理策略，以预防未来可能的危机。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35"/>
      <w:r>
        <w:rPr>
          <w:rFonts w:ascii="仿宋" w:eastAsia="仿宋" w:hAnsi="仿宋" w:cs="仿宋" w:hint="eastAsia"/>
          <w:sz w:val="28"/>
          <w:lang w:eastAsia="zh-CN"/>
        </w:rPr>
        <w:t>四、车载导航项目文档管理</w:t>
      </w:r>
      <w:bookmarkEnd w:id="12"/>
    </w:p>
    <w:p>
      <w:pPr>
        <w:pStyle w:val="Heading2"/>
        <w:rPr>
          <w:rFonts w:ascii="仿宋" w:eastAsia="仿宋" w:hAnsi="仿宋" w:cs="仿宋" w:hint="eastAsia"/>
          <w:lang w:eastAsia="zh-CN"/>
        </w:rPr>
      </w:pPr>
      <w:bookmarkStart w:id="13" w:name="_Toc1070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车载导航项目高度重视文档的质量和准确性，以支持车载导航项目的各项活动和决策。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文档的编制始于车载导航项目计划的初期，我们制定了详细的文档编制计划，明确了每个文档的内容、格式和编写责任人。在车载导航项目启动阶段，我们首先编制了车载导航项目章程，明确定义了车载导航项目的目标、范围、风险等关键要素。随后，车载导航项目团队根据计划陆续编制了需求文档、设计文档、测试文档等各类文档，确保车载导航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载导航项目管理中的重要环节，旨在确保车载导航项目文档符合质量标准和车载导航项目需求。在车载导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除了内部审查，我们还进行了外部审查，邀请车载导航项目相关利益方和专业领域的专家对文档进行独立审查。这有助于获取更全面、客观的反馈，确保车载导航项目文档不仅符合内部标准，也满足外部需求。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车载导航项目在文档编制与审查方面建立了严格的管理机制，通过规范的流程和多维度的审查，确保车载导航项目文档的质量、准确性和可靠性，为车载导航项目的顺利推进提供了有力支持。</w:t>
      </w:r>
    </w:p>
    <w:p>
      <w:pPr>
        <w:pStyle w:val="Heading2"/>
        <w:ind w:firstLine="560" w:firstLineChars="200"/>
        <w:rPr>
          <w:rFonts w:ascii="仿宋" w:eastAsia="仿宋" w:hAnsi="仿宋" w:cs="仿宋" w:hint="eastAsia"/>
          <w:sz w:val="28"/>
          <w:lang w:eastAsia="zh-CN"/>
        </w:rPr>
      </w:pPr>
      <w:bookmarkStart w:id="14" w:name="_Toc1221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在车载导航项目中，我们致力于优化文档发布与分发过程，以确保信息的高效传递和团队间协作的顺畅进行。以下是我们采取的关键优化策略：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我们通过多渠道发布文档，包括电子邮件、车载导航项目管理平台、内部网站等，以满足不同团队成员的偏好和需求。多渠道发布确保了信息的全面覆盖。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我们采用了精细的权限控制，确保只有授权人员可以访问敏感信息。这种安全措施保护了车载导航项目文档的机密性，防止了未经授权的信息泄露。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66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文档存档与归档是车载导航项目生命周期中一个至关重要的环节，直接关系到车载导航项目信息的长期保存和历史记录的完整性。在车载导航项目中，我们实施了一系列有效的文档存档与归档管理策略：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688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3065"/>
      <w:r>
        <w:rPr>
          <w:rFonts w:ascii="仿宋" w:eastAsia="仿宋" w:hAnsi="仿宋" w:cs="仿宋" w:hint="eastAsia"/>
          <w:lang w:eastAsia="zh-CN"/>
        </w:rPr>
        <w:t>(一)、车载导航行业分析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行业一直以来都是市场的关注焦点。行业内的发展趋势、竞争态势以及潜在机会都对车载导航项目的推进产生深远的影响。通过深入研究行业的整体概貌，我们将更好地理解行业的核心特征，为车载导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导航行业，技术一直是推动创新和发展的关键因素。我们将对当前技术趋势进行详尽分析，包括但不限于人工智能、大数据应用、先进制造技术等。这有助于车载导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车载导航项目成功的基础。我们将对主要竞争对手进行深入研究，包括其市场份额、产品特点、市场定位等。通过全面了解竞争对手的优势和劣势，车载导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149"/>
      <w:r>
        <w:rPr>
          <w:rFonts w:ascii="仿宋" w:eastAsia="仿宋" w:hAnsi="仿宋" w:cs="仿宋" w:hint="eastAsia"/>
          <w:sz w:val="28"/>
          <w:lang w:eastAsia="zh-CN"/>
        </w:rPr>
        <w:t>(二)、车载导航市场分析预测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通过对市场规模的深入调研，我们将预测车载导航市场未来的增长趋势。这包括市场的整体规模、各细分领域的发展趋势等。车载导航项目可以根据市场的扩张速度和潜在机会，制定更符合市场需求的发展策略。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载导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车载导航项目实施过程中需要充分考虑的因素。我们将对市场风险进行全面评估，包括但不限于政策法规风险、市场竞争风险、技术变革风险等。通过对潜在风险的深入分析，车载导航项目可以制定相应的风险缓解策略，降低不确定性对车载导航项目的影响。</w:t>
      </w:r>
    </w:p>
    <w:p>
      <w:pPr>
        <w:pStyle w:val="Heading1"/>
        <w:ind w:firstLine="560" w:firstLineChars="200"/>
        <w:rPr>
          <w:rFonts w:ascii="仿宋" w:eastAsia="仿宋" w:hAnsi="仿宋" w:cs="仿宋" w:hint="eastAsia"/>
          <w:sz w:val="28"/>
          <w:lang w:eastAsia="zh-CN"/>
        </w:rPr>
      </w:pPr>
      <w:bookmarkStart w:id="19" w:name="_Toc24706"/>
      <w:r>
        <w:rPr>
          <w:rFonts w:ascii="仿宋" w:eastAsia="仿宋" w:hAnsi="仿宋" w:cs="仿宋" w:hint="eastAsia"/>
          <w:sz w:val="28"/>
          <w:lang w:eastAsia="zh-CN"/>
        </w:rPr>
        <w:t>六、车载导航项目建设单位说明</w:t>
      </w:r>
      <w:bookmarkEnd w:id="19"/>
    </w:p>
    <w:p>
      <w:pPr>
        <w:pStyle w:val="Heading2"/>
        <w:rPr>
          <w:rFonts w:ascii="仿宋" w:eastAsia="仿宋" w:hAnsi="仿宋" w:cs="仿宋" w:hint="eastAsia"/>
          <w:lang w:eastAsia="zh-CN"/>
        </w:rPr>
      </w:pPr>
      <w:bookmarkStart w:id="20" w:name="_Toc21395"/>
      <w:r>
        <w:rPr>
          <w:rFonts w:ascii="仿宋" w:eastAsia="仿宋" w:hAnsi="仿宋" w:cs="仿宋" w:hint="eastAsia"/>
          <w:lang w:eastAsia="zh-CN"/>
        </w:rPr>
        <w:t>(一)、车载导航项目承办单位基本情况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https://d.book118.com/578050062110006044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8D028F"/>
    <w:rsid w:val="3C8D02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50062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2024-03-04T14:21:00Z</dcterms:created>
  <dcterms:modified xsi:type="dcterms:W3CDTF">2024-03-04T14:21:40Z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1109DDBC72274E6494605BD3988D791A_11</vt:lpwstr>
  </property>
  <property fmtid="{D5CDD505-2E9C-101B-9397-08002B2CF9AE}" pid="3" name="KSOProductBuildVer">
    <vt:lpwstr>2052-12.1.0.16388</vt:lpwstr>
  </property>
</Properties>
</file>