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洗砂机项目可行性建设方案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505" w:history="1">
        <w:r>
          <w:rPr>
            <w:rFonts w:ascii="仿宋" w:eastAsia="仿宋" w:hAnsi="仿宋" w:cs="仿宋" w:hint="eastAsia"/>
            <w:lang w:eastAsia="zh-CN"/>
          </w:rPr>
          <w:t>概论</w:t>
        </w:r>
        <w:r>
          <w:tab/>
        </w:r>
        <w:r>
          <w:fldChar w:fldCharType="begin"/>
        </w:r>
        <w:r>
          <w:instrText xml:space="preserve"> PAGEREF _Toc13505 \h </w:instrText>
        </w:r>
        <w:r>
          <w:fldChar w:fldCharType="separate"/>
        </w:r>
        <w:r>
          <w:t>3</w:t>
        </w:r>
        <w:r>
          <w:fldChar w:fldCharType="end"/>
        </w:r>
      </w:hyperlink>
    </w:p>
    <w:p>
      <w:pPr>
        <w:pStyle w:val="TOC1"/>
        <w:tabs>
          <w:tab w:val="right" w:leader="dot" w:pos="8306"/>
        </w:tabs>
      </w:pPr>
      <w:hyperlink w:anchor="_Toc11134" w:history="1">
        <w:r>
          <w:rPr>
            <w:rFonts w:ascii="仿宋" w:eastAsia="仿宋" w:hAnsi="仿宋" w:cs="仿宋" w:hint="eastAsia"/>
            <w:lang w:eastAsia="zh-CN"/>
          </w:rPr>
          <w:t>一、洗砂机项目概论</w:t>
        </w:r>
        <w:r>
          <w:tab/>
        </w:r>
        <w:r>
          <w:fldChar w:fldCharType="begin"/>
        </w:r>
        <w:r>
          <w:instrText xml:space="preserve"> PAGEREF _Toc11134 \h </w:instrText>
        </w:r>
        <w:r>
          <w:fldChar w:fldCharType="separate"/>
        </w:r>
        <w:r>
          <w:t>3</w:t>
        </w:r>
        <w:r>
          <w:fldChar w:fldCharType="end"/>
        </w:r>
      </w:hyperlink>
    </w:p>
    <w:p>
      <w:pPr>
        <w:pStyle w:val="TOC2"/>
        <w:tabs>
          <w:tab w:val="right" w:leader="dot" w:pos="8306"/>
        </w:tabs>
      </w:pPr>
      <w:hyperlink w:anchor="_Toc22798" w:history="1">
        <w:r>
          <w:rPr>
            <w:rFonts w:ascii="仿宋" w:eastAsia="仿宋" w:hAnsi="仿宋" w:cs="仿宋" w:hint="eastAsia"/>
            <w:lang w:eastAsia="zh-CN"/>
          </w:rPr>
          <w:t>(一)、项目申报单位概况</w:t>
        </w:r>
        <w:r>
          <w:tab/>
        </w:r>
        <w:r>
          <w:fldChar w:fldCharType="begin"/>
        </w:r>
        <w:r>
          <w:instrText xml:space="preserve"> PAGEREF _Toc22798 \h </w:instrText>
        </w:r>
        <w:r>
          <w:fldChar w:fldCharType="separate"/>
        </w:r>
        <w:r>
          <w:t>3</w:t>
        </w:r>
        <w:r>
          <w:fldChar w:fldCharType="end"/>
        </w:r>
      </w:hyperlink>
    </w:p>
    <w:p>
      <w:pPr>
        <w:pStyle w:val="TOC2"/>
        <w:tabs>
          <w:tab w:val="right" w:leader="dot" w:pos="8306"/>
        </w:tabs>
      </w:pPr>
      <w:hyperlink w:anchor="_Toc7735" w:history="1">
        <w:r>
          <w:rPr>
            <w:rFonts w:ascii="仿宋" w:eastAsia="仿宋" w:hAnsi="仿宋" w:cs="仿宋" w:hint="eastAsia"/>
            <w:lang w:eastAsia="zh-CN"/>
          </w:rPr>
          <w:t>(二)、项目概况</w:t>
        </w:r>
        <w:r>
          <w:tab/>
        </w:r>
        <w:r>
          <w:fldChar w:fldCharType="begin"/>
        </w:r>
        <w:r>
          <w:instrText xml:space="preserve"> PAGEREF _Toc7735 \h </w:instrText>
        </w:r>
        <w:r>
          <w:fldChar w:fldCharType="separate"/>
        </w:r>
        <w:r>
          <w:t>4</w:t>
        </w:r>
        <w:r>
          <w:fldChar w:fldCharType="end"/>
        </w:r>
      </w:hyperlink>
    </w:p>
    <w:p>
      <w:pPr>
        <w:pStyle w:val="TOC1"/>
        <w:tabs>
          <w:tab w:val="right" w:leader="dot" w:pos="8306"/>
        </w:tabs>
      </w:pPr>
      <w:hyperlink w:anchor="_Toc7068" w:history="1">
        <w:r>
          <w:rPr>
            <w:rFonts w:ascii="仿宋" w:eastAsia="仿宋" w:hAnsi="仿宋" w:cs="仿宋" w:hint="eastAsia"/>
            <w:lang w:eastAsia="zh-CN"/>
          </w:rPr>
          <w:t>二、建设风险评估分析</w:t>
        </w:r>
        <w:r>
          <w:tab/>
        </w:r>
        <w:r>
          <w:fldChar w:fldCharType="begin"/>
        </w:r>
        <w:r>
          <w:instrText xml:space="preserve"> PAGEREF _Toc7068 \h </w:instrText>
        </w:r>
        <w:r>
          <w:fldChar w:fldCharType="separate"/>
        </w:r>
        <w:r>
          <w:t>7</w:t>
        </w:r>
        <w:r>
          <w:fldChar w:fldCharType="end"/>
        </w:r>
      </w:hyperlink>
    </w:p>
    <w:p>
      <w:pPr>
        <w:pStyle w:val="TOC2"/>
        <w:tabs>
          <w:tab w:val="right" w:leader="dot" w:pos="8306"/>
        </w:tabs>
      </w:pPr>
      <w:hyperlink w:anchor="_Toc22912" w:history="1">
        <w:r>
          <w:rPr>
            <w:rFonts w:ascii="仿宋" w:eastAsia="仿宋" w:hAnsi="仿宋" w:cs="仿宋" w:hint="eastAsia"/>
            <w:lang w:eastAsia="zh-CN"/>
          </w:rPr>
          <w:t>(一)、政策风险分析</w:t>
        </w:r>
        <w:r>
          <w:tab/>
        </w:r>
        <w:r>
          <w:fldChar w:fldCharType="begin"/>
        </w:r>
        <w:r>
          <w:instrText xml:space="preserve"> PAGEREF _Toc22912 \h </w:instrText>
        </w:r>
        <w:r>
          <w:fldChar w:fldCharType="separate"/>
        </w:r>
        <w:r>
          <w:t>7</w:t>
        </w:r>
        <w:r>
          <w:fldChar w:fldCharType="end"/>
        </w:r>
      </w:hyperlink>
    </w:p>
    <w:p>
      <w:pPr>
        <w:pStyle w:val="TOC2"/>
        <w:tabs>
          <w:tab w:val="right" w:leader="dot" w:pos="8306"/>
        </w:tabs>
      </w:pPr>
      <w:hyperlink w:anchor="_Toc26510" w:history="1">
        <w:r>
          <w:rPr>
            <w:rFonts w:ascii="仿宋" w:eastAsia="仿宋" w:hAnsi="仿宋" w:cs="仿宋" w:hint="eastAsia"/>
            <w:lang w:eastAsia="zh-CN"/>
          </w:rPr>
          <w:t>(二)、社会风险分析</w:t>
        </w:r>
        <w:r>
          <w:tab/>
        </w:r>
        <w:r>
          <w:fldChar w:fldCharType="begin"/>
        </w:r>
        <w:r>
          <w:instrText xml:space="preserve"> PAGEREF _Toc26510 \h </w:instrText>
        </w:r>
        <w:r>
          <w:fldChar w:fldCharType="separate"/>
        </w:r>
        <w:r>
          <w:t>8</w:t>
        </w:r>
        <w:r>
          <w:fldChar w:fldCharType="end"/>
        </w:r>
      </w:hyperlink>
    </w:p>
    <w:p>
      <w:pPr>
        <w:pStyle w:val="TOC2"/>
        <w:tabs>
          <w:tab w:val="right" w:leader="dot" w:pos="8306"/>
        </w:tabs>
      </w:pPr>
      <w:hyperlink w:anchor="_Toc26723" w:history="1">
        <w:r>
          <w:rPr>
            <w:rFonts w:ascii="仿宋" w:eastAsia="仿宋" w:hAnsi="仿宋" w:cs="仿宋" w:hint="eastAsia"/>
            <w:lang w:eastAsia="zh-CN"/>
          </w:rPr>
          <w:t>(三)、市场风险分析</w:t>
        </w:r>
        <w:r>
          <w:tab/>
        </w:r>
        <w:r>
          <w:fldChar w:fldCharType="begin"/>
        </w:r>
        <w:r>
          <w:instrText xml:space="preserve"> PAGEREF _Toc26723 \h </w:instrText>
        </w:r>
        <w:r>
          <w:fldChar w:fldCharType="separate"/>
        </w:r>
        <w:r>
          <w:t>10</w:t>
        </w:r>
        <w:r>
          <w:fldChar w:fldCharType="end"/>
        </w:r>
      </w:hyperlink>
    </w:p>
    <w:p>
      <w:pPr>
        <w:pStyle w:val="TOC2"/>
        <w:tabs>
          <w:tab w:val="right" w:leader="dot" w:pos="8306"/>
        </w:tabs>
      </w:pPr>
      <w:hyperlink w:anchor="_Toc7765" w:history="1">
        <w:r>
          <w:rPr>
            <w:rFonts w:ascii="仿宋" w:eastAsia="仿宋" w:hAnsi="仿宋" w:cs="仿宋" w:hint="eastAsia"/>
            <w:lang w:eastAsia="zh-CN"/>
          </w:rPr>
          <w:t>(四)、资金风险分析</w:t>
        </w:r>
        <w:r>
          <w:tab/>
        </w:r>
        <w:r>
          <w:fldChar w:fldCharType="begin"/>
        </w:r>
        <w:r>
          <w:instrText xml:space="preserve"> PAGEREF _Toc7765 \h </w:instrText>
        </w:r>
        <w:r>
          <w:fldChar w:fldCharType="separate"/>
        </w:r>
        <w:r>
          <w:t>10</w:t>
        </w:r>
        <w:r>
          <w:fldChar w:fldCharType="end"/>
        </w:r>
      </w:hyperlink>
    </w:p>
    <w:p>
      <w:pPr>
        <w:pStyle w:val="TOC2"/>
        <w:tabs>
          <w:tab w:val="right" w:leader="dot" w:pos="8306"/>
        </w:tabs>
      </w:pPr>
      <w:hyperlink w:anchor="_Toc26333" w:history="1">
        <w:r>
          <w:rPr>
            <w:rFonts w:ascii="仿宋" w:eastAsia="仿宋" w:hAnsi="仿宋" w:cs="仿宋" w:hint="eastAsia"/>
            <w:lang w:eastAsia="zh-CN"/>
          </w:rPr>
          <w:t>(五)、技术风险分析</w:t>
        </w:r>
        <w:r>
          <w:tab/>
        </w:r>
        <w:r>
          <w:fldChar w:fldCharType="begin"/>
        </w:r>
        <w:r>
          <w:instrText xml:space="preserve"> PAGEREF _Toc26333 \h </w:instrText>
        </w:r>
        <w:r>
          <w:fldChar w:fldCharType="separate"/>
        </w:r>
        <w:r>
          <w:t>12</w:t>
        </w:r>
        <w:r>
          <w:fldChar w:fldCharType="end"/>
        </w:r>
      </w:hyperlink>
    </w:p>
    <w:p>
      <w:pPr>
        <w:pStyle w:val="TOC2"/>
        <w:tabs>
          <w:tab w:val="right" w:leader="dot" w:pos="8306"/>
        </w:tabs>
      </w:pPr>
      <w:hyperlink w:anchor="_Toc21280" w:history="1">
        <w:r>
          <w:rPr>
            <w:rFonts w:ascii="仿宋" w:eastAsia="仿宋" w:hAnsi="仿宋" w:cs="仿宋" w:hint="eastAsia"/>
            <w:lang w:eastAsia="zh-CN"/>
          </w:rPr>
          <w:t>(六)、财务风险分析</w:t>
        </w:r>
        <w:r>
          <w:tab/>
        </w:r>
        <w:r>
          <w:fldChar w:fldCharType="begin"/>
        </w:r>
        <w:r>
          <w:instrText xml:space="preserve"> PAGEREF _Toc21280 \h </w:instrText>
        </w:r>
        <w:r>
          <w:fldChar w:fldCharType="separate"/>
        </w:r>
        <w:r>
          <w:t>13</w:t>
        </w:r>
        <w:r>
          <w:fldChar w:fldCharType="end"/>
        </w:r>
      </w:hyperlink>
    </w:p>
    <w:p>
      <w:pPr>
        <w:pStyle w:val="TOC2"/>
        <w:tabs>
          <w:tab w:val="right" w:leader="dot" w:pos="8306"/>
        </w:tabs>
      </w:pPr>
      <w:hyperlink w:anchor="_Toc28150" w:history="1">
        <w:r>
          <w:rPr>
            <w:rFonts w:ascii="仿宋" w:eastAsia="仿宋" w:hAnsi="仿宋" w:cs="仿宋" w:hint="eastAsia"/>
            <w:lang w:eastAsia="zh-CN"/>
          </w:rPr>
          <w:t>(七)、管理风险分析</w:t>
        </w:r>
        <w:r>
          <w:tab/>
        </w:r>
        <w:r>
          <w:fldChar w:fldCharType="begin"/>
        </w:r>
        <w:r>
          <w:instrText xml:space="preserve"> PAGEREF _Toc28150 \h </w:instrText>
        </w:r>
        <w:r>
          <w:fldChar w:fldCharType="separate"/>
        </w:r>
        <w:r>
          <w:t>15</w:t>
        </w:r>
        <w:r>
          <w:fldChar w:fldCharType="end"/>
        </w:r>
      </w:hyperlink>
    </w:p>
    <w:p>
      <w:pPr>
        <w:pStyle w:val="TOC2"/>
        <w:tabs>
          <w:tab w:val="right" w:leader="dot" w:pos="8306"/>
        </w:tabs>
      </w:pPr>
      <w:hyperlink w:anchor="_Toc11010" w:history="1">
        <w:r>
          <w:rPr>
            <w:rFonts w:ascii="仿宋" w:eastAsia="仿宋" w:hAnsi="仿宋" w:cs="仿宋" w:hint="eastAsia"/>
            <w:lang w:eastAsia="zh-CN"/>
          </w:rPr>
          <w:t>(八)、其它风险分析</w:t>
        </w:r>
        <w:r>
          <w:tab/>
        </w:r>
        <w:r>
          <w:fldChar w:fldCharType="begin"/>
        </w:r>
        <w:r>
          <w:instrText xml:space="preserve"> PAGEREF _Toc11010 \h </w:instrText>
        </w:r>
        <w:r>
          <w:fldChar w:fldCharType="separate"/>
        </w:r>
        <w:r>
          <w:t>16</w:t>
        </w:r>
        <w:r>
          <w:fldChar w:fldCharType="end"/>
        </w:r>
      </w:hyperlink>
    </w:p>
    <w:p>
      <w:pPr>
        <w:pStyle w:val="TOC2"/>
        <w:tabs>
          <w:tab w:val="right" w:leader="dot" w:pos="8306"/>
        </w:tabs>
      </w:pPr>
      <w:hyperlink w:anchor="_Toc1506" w:history="1">
        <w:r>
          <w:rPr>
            <w:rFonts w:ascii="仿宋" w:eastAsia="仿宋" w:hAnsi="仿宋" w:cs="仿宋" w:hint="eastAsia"/>
            <w:lang w:eastAsia="zh-CN"/>
          </w:rPr>
          <w:t>(九)、社会影响评估</w:t>
        </w:r>
        <w:r>
          <w:tab/>
        </w:r>
        <w:r>
          <w:fldChar w:fldCharType="begin"/>
        </w:r>
        <w:r>
          <w:instrText xml:space="preserve"> PAGEREF _Toc1506 \h </w:instrText>
        </w:r>
        <w:r>
          <w:fldChar w:fldCharType="separate"/>
        </w:r>
        <w:r>
          <w:t>17</w:t>
        </w:r>
        <w:r>
          <w:fldChar w:fldCharType="end"/>
        </w:r>
      </w:hyperlink>
    </w:p>
    <w:p>
      <w:pPr>
        <w:pStyle w:val="TOC1"/>
        <w:tabs>
          <w:tab w:val="right" w:leader="dot" w:pos="8306"/>
        </w:tabs>
      </w:pPr>
      <w:hyperlink w:anchor="_Toc20265" w:history="1">
        <w:r>
          <w:rPr>
            <w:rFonts w:ascii="仿宋" w:eastAsia="仿宋" w:hAnsi="仿宋" w:cs="仿宋" w:hint="eastAsia"/>
            <w:lang w:eastAsia="zh-CN"/>
          </w:rPr>
          <w:t>三、资源开发及综合利用分析</w:t>
        </w:r>
        <w:r>
          <w:tab/>
        </w:r>
        <w:r>
          <w:fldChar w:fldCharType="begin"/>
        </w:r>
        <w:r>
          <w:instrText xml:space="preserve"> PAGEREF _Toc20265 \h </w:instrText>
        </w:r>
        <w:r>
          <w:fldChar w:fldCharType="separate"/>
        </w:r>
        <w:r>
          <w:t>19</w:t>
        </w:r>
        <w:r>
          <w:fldChar w:fldCharType="end"/>
        </w:r>
      </w:hyperlink>
    </w:p>
    <w:p>
      <w:pPr>
        <w:pStyle w:val="TOC2"/>
        <w:tabs>
          <w:tab w:val="right" w:leader="dot" w:pos="8306"/>
        </w:tabs>
      </w:pPr>
      <w:hyperlink w:anchor="_Toc30161" w:history="1">
        <w:r>
          <w:rPr>
            <w:rFonts w:ascii="仿宋" w:eastAsia="仿宋" w:hAnsi="仿宋" w:cs="仿宋" w:hint="eastAsia"/>
            <w:lang w:eastAsia="zh-CN"/>
          </w:rPr>
          <w:t>(一)、资源开发方案</w:t>
        </w:r>
        <w:r>
          <w:tab/>
        </w:r>
        <w:r>
          <w:fldChar w:fldCharType="begin"/>
        </w:r>
        <w:r>
          <w:instrText xml:space="preserve"> PAGEREF _Toc30161 \h </w:instrText>
        </w:r>
        <w:r>
          <w:fldChar w:fldCharType="separate"/>
        </w:r>
        <w:r>
          <w:t>19</w:t>
        </w:r>
        <w:r>
          <w:fldChar w:fldCharType="end"/>
        </w:r>
      </w:hyperlink>
    </w:p>
    <w:p>
      <w:pPr>
        <w:pStyle w:val="TOC2"/>
        <w:tabs>
          <w:tab w:val="right" w:leader="dot" w:pos="8306"/>
        </w:tabs>
      </w:pPr>
      <w:hyperlink w:anchor="_Toc2513" w:history="1">
        <w:r>
          <w:rPr>
            <w:rFonts w:ascii="仿宋" w:eastAsia="仿宋" w:hAnsi="仿宋" w:cs="仿宋" w:hint="eastAsia"/>
            <w:lang w:eastAsia="zh-CN"/>
          </w:rPr>
          <w:t>(二)、资源利用方案</w:t>
        </w:r>
        <w:r>
          <w:tab/>
        </w:r>
        <w:r>
          <w:fldChar w:fldCharType="begin"/>
        </w:r>
        <w:r>
          <w:instrText xml:space="preserve"> PAGEREF _Toc2513 \h </w:instrText>
        </w:r>
        <w:r>
          <w:fldChar w:fldCharType="separate"/>
        </w:r>
        <w:r>
          <w:t>21</w:t>
        </w:r>
        <w:r>
          <w:fldChar w:fldCharType="end"/>
        </w:r>
      </w:hyperlink>
    </w:p>
    <w:p>
      <w:pPr>
        <w:pStyle w:val="TOC2"/>
        <w:tabs>
          <w:tab w:val="right" w:leader="dot" w:pos="8306"/>
        </w:tabs>
      </w:pPr>
      <w:hyperlink w:anchor="_Toc18328" w:history="1">
        <w:r>
          <w:rPr>
            <w:rFonts w:ascii="仿宋" w:eastAsia="仿宋" w:hAnsi="仿宋" w:cs="仿宋" w:hint="eastAsia"/>
            <w:lang w:eastAsia="zh-CN"/>
          </w:rPr>
          <w:t>(三)、资源节约措施</w:t>
        </w:r>
        <w:r>
          <w:tab/>
        </w:r>
        <w:r>
          <w:fldChar w:fldCharType="begin"/>
        </w:r>
        <w:r>
          <w:instrText xml:space="preserve"> PAGEREF _Toc18328 \h </w:instrText>
        </w:r>
        <w:r>
          <w:fldChar w:fldCharType="separate"/>
        </w:r>
        <w:r>
          <w:t>22</w:t>
        </w:r>
        <w:r>
          <w:fldChar w:fldCharType="end"/>
        </w:r>
      </w:hyperlink>
    </w:p>
    <w:p>
      <w:pPr>
        <w:pStyle w:val="TOC1"/>
        <w:tabs>
          <w:tab w:val="right" w:leader="dot" w:pos="8306"/>
        </w:tabs>
      </w:pPr>
      <w:hyperlink w:anchor="_Toc11231" w:history="1">
        <w:r>
          <w:rPr>
            <w:rFonts w:ascii="仿宋" w:eastAsia="仿宋" w:hAnsi="仿宋" w:cs="仿宋" w:hint="eastAsia"/>
            <w:lang w:eastAsia="zh-CN"/>
          </w:rPr>
          <w:t>四、背景、必要性分析</w:t>
        </w:r>
        <w:r>
          <w:tab/>
        </w:r>
        <w:r>
          <w:fldChar w:fldCharType="begin"/>
        </w:r>
        <w:r>
          <w:instrText xml:space="preserve"> PAGEREF _Toc11231 \h </w:instrText>
        </w:r>
        <w:r>
          <w:fldChar w:fldCharType="separate"/>
        </w:r>
        <w:r>
          <w:t>23</w:t>
        </w:r>
        <w:r>
          <w:fldChar w:fldCharType="end"/>
        </w:r>
      </w:hyperlink>
    </w:p>
    <w:p>
      <w:pPr>
        <w:pStyle w:val="TOC2"/>
        <w:tabs>
          <w:tab w:val="right" w:leader="dot" w:pos="8306"/>
        </w:tabs>
      </w:pPr>
      <w:hyperlink w:anchor="_Toc17761" w:history="1">
        <w:r>
          <w:rPr>
            <w:rFonts w:ascii="仿宋" w:eastAsia="仿宋" w:hAnsi="仿宋" w:cs="仿宋" w:hint="eastAsia"/>
            <w:lang w:eastAsia="zh-CN"/>
          </w:rPr>
          <w:t>(一)、项目建设背景</w:t>
        </w:r>
        <w:r>
          <w:tab/>
        </w:r>
        <w:r>
          <w:fldChar w:fldCharType="begin"/>
        </w:r>
        <w:r>
          <w:instrText xml:space="preserve"> PAGEREF _Toc17761 \h </w:instrText>
        </w:r>
        <w:r>
          <w:fldChar w:fldCharType="separate"/>
        </w:r>
        <w:r>
          <w:t>23</w:t>
        </w:r>
        <w:r>
          <w:fldChar w:fldCharType="end"/>
        </w:r>
      </w:hyperlink>
    </w:p>
    <w:p>
      <w:pPr>
        <w:pStyle w:val="TOC2"/>
        <w:tabs>
          <w:tab w:val="right" w:leader="dot" w:pos="8306"/>
        </w:tabs>
      </w:pPr>
      <w:hyperlink w:anchor="_Toc2121" w:history="1">
        <w:r>
          <w:rPr>
            <w:rFonts w:ascii="仿宋" w:eastAsia="仿宋" w:hAnsi="仿宋" w:cs="仿宋" w:hint="eastAsia"/>
            <w:lang w:eastAsia="zh-CN"/>
          </w:rPr>
          <w:t>(二)、必要性分析</w:t>
        </w:r>
        <w:r>
          <w:tab/>
        </w:r>
        <w:r>
          <w:fldChar w:fldCharType="begin"/>
        </w:r>
        <w:r>
          <w:instrText xml:space="preserve"> PAGEREF _Toc2121 \h </w:instrText>
        </w:r>
        <w:r>
          <w:fldChar w:fldCharType="separate"/>
        </w:r>
        <w:r>
          <w:t>24</w:t>
        </w:r>
        <w:r>
          <w:fldChar w:fldCharType="end"/>
        </w:r>
      </w:hyperlink>
    </w:p>
    <w:p>
      <w:pPr>
        <w:pStyle w:val="TOC2"/>
        <w:tabs>
          <w:tab w:val="right" w:leader="dot" w:pos="8306"/>
        </w:tabs>
      </w:pPr>
      <w:hyperlink w:anchor="_Toc10743" w:history="1">
        <w:r>
          <w:rPr>
            <w:rFonts w:ascii="仿宋" w:eastAsia="仿宋" w:hAnsi="仿宋" w:cs="仿宋" w:hint="eastAsia"/>
            <w:lang w:eastAsia="zh-CN"/>
          </w:rPr>
          <w:t>(三)、项目建设有利条件</w:t>
        </w:r>
        <w:r>
          <w:tab/>
        </w:r>
        <w:r>
          <w:fldChar w:fldCharType="begin"/>
        </w:r>
        <w:r>
          <w:instrText xml:space="preserve"> PAGEREF _Toc10743 \h </w:instrText>
        </w:r>
        <w:r>
          <w:fldChar w:fldCharType="separate"/>
        </w:r>
        <w:r>
          <w:t>25</w:t>
        </w:r>
        <w:r>
          <w:fldChar w:fldCharType="end"/>
        </w:r>
      </w:hyperlink>
    </w:p>
    <w:p>
      <w:pPr>
        <w:pStyle w:val="TOC1"/>
        <w:tabs>
          <w:tab w:val="right" w:leader="dot" w:pos="8306"/>
        </w:tabs>
      </w:pPr>
      <w:hyperlink w:anchor="_Toc31662" w:history="1">
        <w:r>
          <w:rPr>
            <w:rFonts w:ascii="仿宋" w:eastAsia="仿宋" w:hAnsi="仿宋" w:cs="仿宋" w:hint="eastAsia"/>
            <w:lang w:eastAsia="zh-CN"/>
          </w:rPr>
          <w:t>五、发展规划、产业政策和行业准入分析</w:t>
        </w:r>
        <w:r>
          <w:tab/>
        </w:r>
        <w:r>
          <w:fldChar w:fldCharType="begin"/>
        </w:r>
        <w:r>
          <w:instrText xml:space="preserve"> PAGEREF _Toc31662 \h </w:instrText>
        </w:r>
        <w:r>
          <w:fldChar w:fldCharType="separate"/>
        </w:r>
        <w:r>
          <w:t>27</w:t>
        </w:r>
        <w:r>
          <w:fldChar w:fldCharType="end"/>
        </w:r>
      </w:hyperlink>
    </w:p>
    <w:p>
      <w:pPr>
        <w:pStyle w:val="TOC2"/>
        <w:tabs>
          <w:tab w:val="right" w:leader="dot" w:pos="8306"/>
        </w:tabs>
      </w:pPr>
      <w:hyperlink w:anchor="_Toc16500" w:history="1">
        <w:r>
          <w:rPr>
            <w:rFonts w:ascii="仿宋" w:eastAsia="仿宋" w:hAnsi="仿宋" w:cs="仿宋" w:hint="eastAsia"/>
            <w:lang w:eastAsia="zh-CN"/>
          </w:rPr>
          <w:t>(一)、发展规划分析</w:t>
        </w:r>
        <w:r>
          <w:tab/>
        </w:r>
        <w:r>
          <w:fldChar w:fldCharType="begin"/>
        </w:r>
        <w:r>
          <w:instrText xml:space="preserve"> PAGEREF _Toc16500 \h </w:instrText>
        </w:r>
        <w:r>
          <w:fldChar w:fldCharType="separate"/>
        </w:r>
        <w:r>
          <w:t>27</w:t>
        </w:r>
        <w:r>
          <w:fldChar w:fldCharType="end"/>
        </w:r>
      </w:hyperlink>
    </w:p>
    <w:p>
      <w:pPr>
        <w:pStyle w:val="TOC2"/>
        <w:tabs>
          <w:tab w:val="right" w:leader="dot" w:pos="8306"/>
        </w:tabs>
      </w:pPr>
      <w:hyperlink w:anchor="_Toc27090" w:history="1">
        <w:r>
          <w:rPr>
            <w:rFonts w:ascii="仿宋" w:eastAsia="仿宋" w:hAnsi="仿宋" w:cs="仿宋" w:hint="eastAsia"/>
            <w:lang w:eastAsia="zh-CN"/>
          </w:rPr>
          <w:t>(二)、产业政策分析</w:t>
        </w:r>
        <w:r>
          <w:tab/>
        </w:r>
        <w:r>
          <w:fldChar w:fldCharType="begin"/>
        </w:r>
        <w:r>
          <w:instrText xml:space="preserve"> PAGEREF _Toc27090 \h </w:instrText>
        </w:r>
        <w:r>
          <w:fldChar w:fldCharType="separate"/>
        </w:r>
        <w:r>
          <w:t>28</w:t>
        </w:r>
        <w:r>
          <w:fldChar w:fldCharType="end"/>
        </w:r>
      </w:hyperlink>
    </w:p>
    <w:p>
      <w:pPr>
        <w:pStyle w:val="TOC2"/>
        <w:tabs>
          <w:tab w:val="right" w:leader="dot" w:pos="8306"/>
        </w:tabs>
      </w:pPr>
      <w:hyperlink w:anchor="_Toc22103" w:history="1">
        <w:r>
          <w:rPr>
            <w:rFonts w:ascii="仿宋" w:eastAsia="仿宋" w:hAnsi="仿宋" w:cs="仿宋" w:hint="eastAsia"/>
            <w:lang w:eastAsia="zh-CN"/>
          </w:rPr>
          <w:t>(三)、行业准入分析</w:t>
        </w:r>
        <w:r>
          <w:tab/>
        </w:r>
        <w:r>
          <w:fldChar w:fldCharType="begin"/>
        </w:r>
        <w:r>
          <w:instrText xml:space="preserve"> PAGEREF _Toc22103 \h </w:instrText>
        </w:r>
        <w:r>
          <w:fldChar w:fldCharType="separate"/>
        </w:r>
        <w:r>
          <w:t>30</w:t>
        </w:r>
        <w:r>
          <w:fldChar w:fldCharType="end"/>
        </w:r>
      </w:hyperlink>
    </w:p>
    <w:p>
      <w:pPr>
        <w:pStyle w:val="TOC1"/>
        <w:tabs>
          <w:tab w:val="right" w:leader="dot" w:pos="8306"/>
        </w:tabs>
      </w:pPr>
      <w:hyperlink w:anchor="_Toc10203" w:history="1">
        <w:r>
          <w:rPr>
            <w:rFonts w:ascii="仿宋" w:eastAsia="仿宋" w:hAnsi="仿宋" w:cs="仿宋" w:hint="eastAsia"/>
            <w:lang w:eastAsia="zh-CN"/>
          </w:rPr>
          <w:t>六、经济影响分析</w:t>
        </w:r>
        <w:r>
          <w:tab/>
        </w:r>
        <w:r>
          <w:fldChar w:fldCharType="begin"/>
        </w:r>
        <w:r>
          <w:instrText xml:space="preserve"> PAGEREF _Toc10203 \h </w:instrText>
        </w:r>
        <w:r>
          <w:fldChar w:fldCharType="separate"/>
        </w:r>
        <w:r>
          <w:t>31</w:t>
        </w:r>
        <w:r>
          <w:fldChar w:fldCharType="end"/>
        </w:r>
      </w:hyperlink>
    </w:p>
    <w:p>
      <w:pPr>
        <w:pStyle w:val="TOC2"/>
        <w:tabs>
          <w:tab w:val="right" w:leader="dot" w:pos="8306"/>
        </w:tabs>
      </w:pPr>
      <w:hyperlink w:anchor="_Toc15179" w:history="1">
        <w:r>
          <w:rPr>
            <w:rFonts w:ascii="仿宋" w:eastAsia="仿宋" w:hAnsi="仿宋" w:cs="仿宋" w:hint="eastAsia"/>
            <w:lang w:eastAsia="zh-CN"/>
          </w:rPr>
          <w:t>(一)、经济费用效益或费用效果分析</w:t>
        </w:r>
        <w:r>
          <w:tab/>
        </w:r>
        <w:r>
          <w:fldChar w:fldCharType="begin"/>
        </w:r>
        <w:r>
          <w:instrText xml:space="preserve"> PAGEREF _Toc15179 \h </w:instrText>
        </w:r>
        <w:r>
          <w:fldChar w:fldCharType="separate"/>
        </w:r>
        <w:r>
          <w:t>31</w:t>
        </w:r>
        <w:r>
          <w:fldChar w:fldCharType="end"/>
        </w:r>
      </w:hyperlink>
    </w:p>
    <w:p>
      <w:pPr>
        <w:pStyle w:val="TOC2"/>
        <w:tabs>
          <w:tab w:val="right" w:leader="dot" w:pos="8306"/>
        </w:tabs>
      </w:pPr>
      <w:hyperlink w:anchor="_Toc16760" w:history="1">
        <w:r>
          <w:rPr>
            <w:rFonts w:ascii="仿宋" w:eastAsia="仿宋" w:hAnsi="仿宋" w:cs="仿宋" w:hint="eastAsia"/>
            <w:lang w:eastAsia="zh-CN"/>
          </w:rPr>
          <w:t>(二)、行业影响分析</w:t>
        </w:r>
        <w:r>
          <w:tab/>
        </w:r>
        <w:r>
          <w:fldChar w:fldCharType="begin"/>
        </w:r>
        <w:r>
          <w:instrText xml:space="preserve"> PAGEREF _Toc16760 \h </w:instrText>
        </w:r>
        <w:r>
          <w:fldChar w:fldCharType="separate"/>
        </w:r>
        <w:r>
          <w:t>34</w:t>
        </w:r>
        <w:r>
          <w:fldChar w:fldCharType="end"/>
        </w:r>
      </w:hyperlink>
    </w:p>
    <w:p>
      <w:pPr>
        <w:pStyle w:val="TOC2"/>
        <w:tabs>
          <w:tab w:val="right" w:leader="dot" w:pos="8306"/>
        </w:tabs>
      </w:pPr>
      <w:hyperlink w:anchor="_Toc9255" w:history="1">
        <w:r>
          <w:rPr>
            <w:rFonts w:ascii="仿宋" w:eastAsia="仿宋" w:hAnsi="仿宋" w:cs="仿宋" w:hint="eastAsia"/>
            <w:lang w:eastAsia="zh-CN"/>
          </w:rPr>
          <w:t>(三)、区域经济影响分析</w:t>
        </w:r>
        <w:r>
          <w:tab/>
        </w:r>
        <w:r>
          <w:fldChar w:fldCharType="begin"/>
        </w:r>
        <w:r>
          <w:instrText xml:space="preserve"> PAGEREF _Toc9255 \h </w:instrText>
        </w:r>
        <w:r>
          <w:fldChar w:fldCharType="separate"/>
        </w:r>
        <w:r>
          <w:t>35</w:t>
        </w:r>
        <w:r>
          <w:fldChar w:fldCharType="end"/>
        </w:r>
      </w:hyperlink>
    </w:p>
    <w:p>
      <w:pPr>
        <w:pStyle w:val="TOC2"/>
        <w:tabs>
          <w:tab w:val="right" w:leader="dot" w:pos="8306"/>
        </w:tabs>
      </w:pPr>
      <w:hyperlink w:anchor="_Toc14439" w:history="1">
        <w:r>
          <w:rPr>
            <w:rFonts w:ascii="仿宋" w:eastAsia="仿宋" w:hAnsi="仿宋" w:cs="仿宋" w:hint="eastAsia"/>
            <w:lang w:eastAsia="zh-CN"/>
          </w:rPr>
          <w:t>(四)、宏观经济影响分析</w:t>
        </w:r>
        <w:r>
          <w:tab/>
        </w:r>
        <w:r>
          <w:fldChar w:fldCharType="begin"/>
        </w:r>
        <w:r>
          <w:instrText xml:space="preserve"> PAGEREF _Toc14439 \h </w:instrText>
        </w:r>
        <w:r>
          <w:fldChar w:fldCharType="separate"/>
        </w:r>
        <w:r>
          <w:t>36</w:t>
        </w:r>
        <w:r>
          <w:fldChar w:fldCharType="end"/>
        </w:r>
      </w:hyperlink>
    </w:p>
    <w:p>
      <w:pPr>
        <w:pStyle w:val="TOC1"/>
        <w:tabs>
          <w:tab w:val="right" w:leader="dot" w:pos="8306"/>
        </w:tabs>
      </w:pPr>
      <w:hyperlink w:anchor="_Toc13040" w:history="1">
        <w:r>
          <w:rPr>
            <w:rFonts w:ascii="仿宋" w:eastAsia="仿宋" w:hAnsi="仿宋" w:cs="仿宋" w:hint="eastAsia"/>
            <w:lang w:eastAsia="zh-CN"/>
          </w:rPr>
          <w:t>七、项目变更管理</w:t>
        </w:r>
        <w:r>
          <w:tab/>
        </w:r>
        <w:r>
          <w:fldChar w:fldCharType="begin"/>
        </w:r>
        <w:r>
          <w:instrText xml:space="preserve"> PAGEREF _Toc13040 \h </w:instrText>
        </w:r>
        <w:r>
          <w:fldChar w:fldCharType="separate"/>
        </w:r>
        <w:r>
          <w:t>38</w:t>
        </w:r>
        <w:r>
          <w:fldChar w:fldCharType="end"/>
        </w:r>
      </w:hyperlink>
    </w:p>
    <w:p>
      <w:pPr>
        <w:pStyle w:val="TOC2"/>
        <w:tabs>
          <w:tab w:val="right" w:leader="dot" w:pos="8306"/>
        </w:tabs>
      </w:pPr>
      <w:hyperlink w:anchor="_Toc6380" w:history="1">
        <w:r>
          <w:rPr>
            <w:rFonts w:ascii="仿宋" w:eastAsia="仿宋" w:hAnsi="仿宋" w:cs="仿宋" w:hint="eastAsia"/>
            <w:lang w:eastAsia="zh-CN"/>
          </w:rPr>
          <w:t>(一)、变更控制流程</w:t>
        </w:r>
        <w:r>
          <w:tab/>
        </w:r>
        <w:r>
          <w:fldChar w:fldCharType="begin"/>
        </w:r>
        <w:r>
          <w:instrText xml:space="preserve"> PAGEREF _Toc6380 \h </w:instrText>
        </w:r>
        <w:r>
          <w:fldChar w:fldCharType="separate"/>
        </w:r>
        <w:r>
          <w:t>38</w:t>
        </w:r>
        <w:r>
          <w:fldChar w:fldCharType="end"/>
        </w:r>
      </w:hyperlink>
    </w:p>
    <w:p>
      <w:pPr>
        <w:pStyle w:val="TOC2"/>
        <w:tabs>
          <w:tab w:val="right" w:leader="dot" w:pos="8306"/>
        </w:tabs>
      </w:pPr>
      <w:hyperlink w:anchor="_Toc13281" w:history="1">
        <w:r>
          <w:rPr>
            <w:rFonts w:ascii="仿宋" w:eastAsia="仿宋" w:hAnsi="仿宋" w:cs="仿宋" w:hint="eastAsia"/>
            <w:lang w:eastAsia="zh-CN"/>
          </w:rPr>
          <w:t>(二)、影响评估与处理</w:t>
        </w:r>
        <w:r>
          <w:tab/>
        </w:r>
        <w:r>
          <w:fldChar w:fldCharType="begin"/>
        </w:r>
        <w:r>
          <w:instrText xml:space="preserve"> PAGEREF _Toc13281 \h </w:instrText>
        </w:r>
        <w:r>
          <w:fldChar w:fldCharType="separate"/>
        </w:r>
        <w:r>
          <w:t>38</w:t>
        </w:r>
        <w:r>
          <w:fldChar w:fldCharType="end"/>
        </w:r>
      </w:hyperlink>
    </w:p>
    <w:p>
      <w:pPr>
        <w:pStyle w:val="TOC2"/>
        <w:tabs>
          <w:tab w:val="right" w:leader="dot" w:pos="8306"/>
        </w:tabs>
      </w:pPr>
      <w:hyperlink w:anchor="_Toc21302" w:history="1">
        <w:r>
          <w:rPr>
            <w:rFonts w:ascii="仿宋" w:eastAsia="仿宋" w:hAnsi="仿宋" w:cs="仿宋" w:hint="eastAsia"/>
            <w:lang w:eastAsia="zh-CN"/>
          </w:rPr>
          <w:t>(三)、变更记录与追踪</w:t>
        </w:r>
        <w:r>
          <w:tab/>
        </w:r>
        <w:r>
          <w:fldChar w:fldCharType="begin"/>
        </w:r>
        <w:r>
          <w:instrText xml:space="preserve"> PAGEREF _Toc21302 \h </w:instrText>
        </w:r>
        <w:r>
          <w:fldChar w:fldCharType="separate"/>
        </w:r>
        <w:r>
          <w:t>40</w:t>
        </w:r>
        <w:r>
          <w:fldChar w:fldCharType="end"/>
        </w:r>
      </w:hyperlink>
    </w:p>
    <w:p>
      <w:pPr>
        <w:pStyle w:val="TOC2"/>
        <w:tabs>
          <w:tab w:val="right" w:leader="dot" w:pos="8306"/>
        </w:tabs>
      </w:pPr>
      <w:hyperlink w:anchor="_Toc24522" w:history="1">
        <w:r>
          <w:rPr>
            <w:rFonts w:ascii="仿宋" w:eastAsia="仿宋" w:hAnsi="仿宋" w:cs="仿宋" w:hint="eastAsia"/>
            <w:lang w:eastAsia="zh-CN"/>
          </w:rPr>
          <w:t>(四)、变更管理策略</w:t>
        </w:r>
        <w:r>
          <w:tab/>
        </w:r>
        <w:r>
          <w:fldChar w:fldCharType="begin"/>
        </w:r>
        <w:r>
          <w:instrText xml:space="preserve"> PAGEREF _Toc24522 \h </w:instrText>
        </w:r>
        <w:r>
          <w:fldChar w:fldCharType="separate"/>
        </w:r>
        <w:r>
          <w:t>42</w:t>
        </w:r>
        <w:r>
          <w:fldChar w:fldCharType="end"/>
        </w:r>
      </w:hyperlink>
    </w:p>
    <w:p>
      <w:pPr>
        <w:pStyle w:val="TOC1"/>
        <w:tabs>
          <w:tab w:val="right" w:leader="dot" w:pos="8306"/>
        </w:tabs>
      </w:pPr>
      <w:hyperlink w:anchor="_Toc2251" w:history="1">
        <w:r>
          <w:rPr>
            <w:rFonts w:ascii="仿宋" w:eastAsia="仿宋" w:hAnsi="仿宋" w:cs="仿宋" w:hint="eastAsia"/>
            <w:lang w:eastAsia="zh-CN"/>
          </w:rPr>
          <w:t>八、项目质量与标准</w:t>
        </w:r>
        <w:r>
          <w:tab/>
        </w:r>
        <w:r>
          <w:fldChar w:fldCharType="begin"/>
        </w:r>
        <w:r>
          <w:instrText xml:space="preserve"> PAGEREF _Toc2251 \h </w:instrText>
        </w:r>
        <w:r>
          <w:fldChar w:fldCharType="separate"/>
        </w:r>
        <w:r>
          <w:t>43</w:t>
        </w:r>
        <w:r>
          <w:fldChar w:fldCharType="end"/>
        </w:r>
      </w:hyperlink>
    </w:p>
    <w:p>
      <w:pPr>
        <w:pStyle w:val="TOC2"/>
        <w:tabs>
          <w:tab w:val="right" w:leader="dot" w:pos="8306"/>
        </w:tabs>
      </w:pPr>
      <w:hyperlink w:anchor="_Toc13885" w:history="1">
        <w:r>
          <w:rPr>
            <w:rFonts w:ascii="仿宋" w:eastAsia="仿宋" w:hAnsi="仿宋" w:cs="仿宋" w:hint="eastAsia"/>
            <w:lang w:eastAsia="zh-CN"/>
          </w:rPr>
          <w:t>(一)、质量保障体系</w:t>
        </w:r>
        <w:r>
          <w:tab/>
        </w:r>
        <w:r>
          <w:fldChar w:fldCharType="begin"/>
        </w:r>
        <w:r>
          <w:instrText xml:space="preserve"> PAGEREF _Toc13885 \h </w:instrText>
        </w:r>
        <w:r>
          <w:fldChar w:fldCharType="separate"/>
        </w:r>
        <w:r>
          <w:t>43</w:t>
        </w:r>
        <w:r>
          <w:fldChar w:fldCharType="end"/>
        </w:r>
      </w:hyperlink>
    </w:p>
    <w:p>
      <w:pPr>
        <w:pStyle w:val="TOC2"/>
        <w:tabs>
          <w:tab w:val="right" w:leader="dot" w:pos="8306"/>
        </w:tabs>
      </w:pPr>
      <w:hyperlink w:anchor="_Toc13936" w:history="1">
        <w:r>
          <w:rPr>
            <w:rFonts w:ascii="仿宋" w:eastAsia="仿宋" w:hAnsi="仿宋" w:cs="仿宋" w:hint="eastAsia"/>
            <w:lang w:eastAsia="zh-CN"/>
          </w:rPr>
          <w:t>(二)、标准化作业流程</w:t>
        </w:r>
        <w:r>
          <w:tab/>
        </w:r>
        <w:r>
          <w:fldChar w:fldCharType="begin"/>
        </w:r>
        <w:r>
          <w:instrText xml:space="preserve"> PAGEREF _Toc13936 \h </w:instrText>
        </w:r>
        <w:r>
          <w:fldChar w:fldCharType="separate"/>
        </w:r>
        <w:r>
          <w:t>45</w:t>
        </w:r>
        <w:r>
          <w:fldChar w:fldCharType="end"/>
        </w:r>
      </w:hyperlink>
    </w:p>
    <w:p>
      <w:pPr>
        <w:pStyle w:val="TOC2"/>
        <w:tabs>
          <w:tab w:val="right" w:leader="dot" w:pos="8306"/>
        </w:tabs>
      </w:pPr>
      <w:hyperlink w:anchor="_Toc22126" w:history="1">
        <w:r>
          <w:rPr>
            <w:rFonts w:ascii="仿宋" w:eastAsia="仿宋" w:hAnsi="仿宋" w:cs="仿宋" w:hint="eastAsia"/>
            <w:lang w:eastAsia="zh-CN"/>
          </w:rPr>
          <w:t>(三)、质量监控与评估</w:t>
        </w:r>
        <w:r>
          <w:tab/>
        </w:r>
        <w:r>
          <w:fldChar w:fldCharType="begin"/>
        </w:r>
        <w:r>
          <w:instrText xml:space="preserve"> PAGEREF _Toc22126 \h </w:instrText>
        </w:r>
        <w:r>
          <w:fldChar w:fldCharType="separate"/>
        </w:r>
        <w:r>
          <w:t>47</w:t>
        </w:r>
        <w:r>
          <w:fldChar w:fldCharType="end"/>
        </w:r>
      </w:hyperlink>
    </w:p>
    <w:p>
      <w:pPr>
        <w:pStyle w:val="TOC2"/>
        <w:tabs>
          <w:tab w:val="right" w:leader="dot" w:pos="8306"/>
        </w:tabs>
      </w:pPr>
      <w:hyperlink w:anchor="_Toc9763" w:history="1">
        <w:r>
          <w:rPr>
            <w:rFonts w:ascii="仿宋" w:eastAsia="仿宋" w:hAnsi="仿宋" w:cs="仿宋" w:hint="eastAsia"/>
            <w:lang w:eastAsia="zh-CN"/>
          </w:rPr>
          <w:t>(四)、质量改进计划</w:t>
        </w:r>
        <w:r>
          <w:tab/>
        </w:r>
        <w:r>
          <w:fldChar w:fldCharType="begin"/>
        </w:r>
        <w:r>
          <w:instrText xml:space="preserve"> PAGEREF _Toc9763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222" w:history="1">
        <w:r>
          <w:rPr>
            <w:rFonts w:ascii="仿宋" w:eastAsia="仿宋" w:hAnsi="仿宋" w:cs="仿宋" w:hint="eastAsia"/>
            <w:lang w:eastAsia="zh-CN"/>
          </w:rPr>
          <w:t>九、资金管理与财务规划</w:t>
        </w:r>
        <w:r>
          <w:tab/>
        </w:r>
        <w:r>
          <w:fldChar w:fldCharType="begin"/>
        </w:r>
        <w:r>
          <w:instrText xml:space="preserve"> PAGEREF _Toc13222 \h </w:instrText>
        </w:r>
        <w:r>
          <w:fldChar w:fldCharType="separate"/>
        </w:r>
        <w:r>
          <w:t>49</w:t>
        </w:r>
        <w:r>
          <w:fldChar w:fldCharType="end"/>
        </w:r>
      </w:hyperlink>
    </w:p>
    <w:p>
      <w:pPr>
        <w:pStyle w:val="TOC2"/>
        <w:tabs>
          <w:tab w:val="right" w:leader="dot" w:pos="8306"/>
        </w:tabs>
      </w:pPr>
      <w:hyperlink w:anchor="_Toc12840" w:history="1">
        <w:r>
          <w:rPr>
            <w:rFonts w:ascii="仿宋" w:eastAsia="仿宋" w:hAnsi="仿宋" w:cs="仿宋" w:hint="eastAsia"/>
            <w:lang w:eastAsia="zh-CN"/>
          </w:rPr>
          <w:t>(一)、项目资金来源与筹措</w:t>
        </w:r>
        <w:r>
          <w:tab/>
        </w:r>
        <w:r>
          <w:fldChar w:fldCharType="begin"/>
        </w:r>
        <w:r>
          <w:instrText xml:space="preserve"> PAGEREF _Toc12840 \h </w:instrText>
        </w:r>
        <w:r>
          <w:fldChar w:fldCharType="separate"/>
        </w:r>
        <w:r>
          <w:t>49</w:t>
        </w:r>
        <w:r>
          <w:fldChar w:fldCharType="end"/>
        </w:r>
      </w:hyperlink>
    </w:p>
    <w:p>
      <w:pPr>
        <w:pStyle w:val="TOC2"/>
        <w:tabs>
          <w:tab w:val="right" w:leader="dot" w:pos="8306"/>
        </w:tabs>
      </w:pPr>
      <w:hyperlink w:anchor="_Toc10936" w:history="1">
        <w:r>
          <w:rPr>
            <w:rFonts w:ascii="仿宋" w:eastAsia="仿宋" w:hAnsi="仿宋" w:cs="仿宋" w:hint="eastAsia"/>
            <w:lang w:eastAsia="zh-CN"/>
          </w:rPr>
          <w:t>(二)、资金使用与监管</w:t>
        </w:r>
        <w:r>
          <w:tab/>
        </w:r>
        <w:r>
          <w:fldChar w:fldCharType="begin"/>
        </w:r>
        <w:r>
          <w:instrText xml:space="preserve"> PAGEREF _Toc10936 \h </w:instrText>
        </w:r>
        <w:r>
          <w:fldChar w:fldCharType="separate"/>
        </w:r>
        <w:r>
          <w:t>50</w:t>
        </w:r>
        <w:r>
          <w:fldChar w:fldCharType="end"/>
        </w:r>
      </w:hyperlink>
    </w:p>
    <w:p>
      <w:pPr>
        <w:pStyle w:val="TOC2"/>
        <w:tabs>
          <w:tab w:val="right" w:leader="dot" w:pos="8306"/>
        </w:tabs>
      </w:pPr>
      <w:hyperlink w:anchor="_Toc26932" w:history="1">
        <w:r>
          <w:rPr>
            <w:rFonts w:ascii="仿宋" w:eastAsia="仿宋" w:hAnsi="仿宋" w:cs="仿宋" w:hint="eastAsia"/>
            <w:lang w:eastAsia="zh-CN"/>
          </w:rPr>
          <w:t>(三)、财务规划与预测</w:t>
        </w:r>
        <w:r>
          <w:tab/>
        </w:r>
        <w:r>
          <w:fldChar w:fldCharType="begin"/>
        </w:r>
        <w:r>
          <w:instrText xml:space="preserve"> PAGEREF _Toc26932 \h </w:instrText>
        </w:r>
        <w:r>
          <w:fldChar w:fldCharType="separate"/>
        </w:r>
        <w:r>
          <w:t>52</w:t>
        </w:r>
        <w:r>
          <w:fldChar w:fldCharType="end"/>
        </w:r>
      </w:hyperlink>
    </w:p>
    <w:p>
      <w:pPr>
        <w:pStyle w:val="TOC1"/>
        <w:tabs>
          <w:tab w:val="right" w:leader="dot" w:pos="8306"/>
        </w:tabs>
      </w:pPr>
      <w:hyperlink w:anchor="_Toc26602" w:history="1">
        <w:r>
          <w:rPr>
            <w:rFonts w:ascii="仿宋" w:eastAsia="仿宋" w:hAnsi="仿宋" w:cs="仿宋" w:hint="eastAsia"/>
            <w:lang w:eastAsia="zh-CN"/>
          </w:rPr>
          <w:t>十、技术创新与产业升级</w:t>
        </w:r>
        <w:r>
          <w:tab/>
        </w:r>
        <w:r>
          <w:fldChar w:fldCharType="begin"/>
        </w:r>
        <w:r>
          <w:instrText xml:space="preserve"> PAGEREF _Toc26602 \h </w:instrText>
        </w:r>
        <w:r>
          <w:fldChar w:fldCharType="separate"/>
        </w:r>
        <w:r>
          <w:t>53</w:t>
        </w:r>
        <w:r>
          <w:fldChar w:fldCharType="end"/>
        </w:r>
      </w:hyperlink>
    </w:p>
    <w:p>
      <w:pPr>
        <w:pStyle w:val="TOC2"/>
        <w:tabs>
          <w:tab w:val="right" w:leader="dot" w:pos="8306"/>
        </w:tabs>
      </w:pPr>
      <w:hyperlink w:anchor="_Toc25915" w:history="1">
        <w:r>
          <w:rPr>
            <w:rFonts w:ascii="仿宋" w:eastAsia="仿宋" w:hAnsi="仿宋" w:cs="仿宋" w:hint="eastAsia"/>
            <w:lang w:eastAsia="zh-CN"/>
          </w:rPr>
          <w:t>(一)、技术创新方向与目标</w:t>
        </w:r>
        <w:r>
          <w:tab/>
        </w:r>
        <w:r>
          <w:fldChar w:fldCharType="begin"/>
        </w:r>
        <w:r>
          <w:instrText xml:space="preserve"> PAGEREF _Toc25915 \h </w:instrText>
        </w:r>
        <w:r>
          <w:fldChar w:fldCharType="separate"/>
        </w:r>
        <w:r>
          <w:t>53</w:t>
        </w:r>
        <w:r>
          <w:fldChar w:fldCharType="end"/>
        </w:r>
      </w:hyperlink>
    </w:p>
    <w:p>
      <w:pPr>
        <w:pStyle w:val="TOC2"/>
        <w:tabs>
          <w:tab w:val="right" w:leader="dot" w:pos="8306"/>
        </w:tabs>
      </w:pPr>
      <w:hyperlink w:anchor="_Toc18715" w:history="1">
        <w:r>
          <w:rPr>
            <w:rFonts w:ascii="仿宋" w:eastAsia="仿宋" w:hAnsi="仿宋" w:cs="仿宋" w:hint="eastAsia"/>
            <w:lang w:eastAsia="zh-CN"/>
          </w:rPr>
          <w:t>(二)、产业升级路径与措施</w:t>
        </w:r>
        <w:r>
          <w:tab/>
        </w:r>
        <w:r>
          <w:fldChar w:fldCharType="begin"/>
        </w:r>
        <w:r>
          <w:instrText xml:space="preserve"> PAGEREF _Toc18715 \h </w:instrText>
        </w:r>
        <w:r>
          <w:fldChar w:fldCharType="separate"/>
        </w:r>
        <w:r>
          <w:t>54</w:t>
        </w:r>
        <w:r>
          <w:fldChar w:fldCharType="end"/>
        </w:r>
      </w:hyperlink>
    </w:p>
    <w:p>
      <w:pPr>
        <w:pStyle w:val="TOC1"/>
        <w:tabs>
          <w:tab w:val="right" w:leader="dot" w:pos="8306"/>
        </w:tabs>
      </w:pPr>
      <w:hyperlink w:anchor="_Toc29043" w:history="1">
        <w:r>
          <w:rPr>
            <w:rFonts w:ascii="仿宋" w:eastAsia="仿宋" w:hAnsi="仿宋" w:cs="仿宋" w:hint="eastAsia"/>
            <w:lang w:eastAsia="zh-CN"/>
          </w:rPr>
          <w:t>十一、环境保护与绿色发展</w:t>
        </w:r>
        <w:r>
          <w:tab/>
        </w:r>
        <w:r>
          <w:fldChar w:fldCharType="begin"/>
        </w:r>
        <w:r>
          <w:instrText xml:space="preserve"> PAGEREF _Toc29043 \h </w:instrText>
        </w:r>
        <w:r>
          <w:fldChar w:fldCharType="separate"/>
        </w:r>
        <w:r>
          <w:t>55</w:t>
        </w:r>
        <w:r>
          <w:fldChar w:fldCharType="end"/>
        </w:r>
      </w:hyperlink>
    </w:p>
    <w:p>
      <w:pPr>
        <w:pStyle w:val="TOC2"/>
        <w:tabs>
          <w:tab w:val="right" w:leader="dot" w:pos="8306"/>
        </w:tabs>
      </w:pPr>
      <w:hyperlink w:anchor="_Toc1589" w:history="1">
        <w:r>
          <w:rPr>
            <w:rFonts w:ascii="仿宋" w:eastAsia="仿宋" w:hAnsi="仿宋" w:cs="仿宋" w:hint="eastAsia"/>
            <w:lang w:eastAsia="zh-CN"/>
          </w:rPr>
          <w:t>(一)、环境保护措施</w:t>
        </w:r>
        <w:r>
          <w:tab/>
        </w:r>
        <w:r>
          <w:fldChar w:fldCharType="begin"/>
        </w:r>
        <w:r>
          <w:instrText xml:space="preserve"> PAGEREF _Toc1589 \h </w:instrText>
        </w:r>
        <w:r>
          <w:fldChar w:fldCharType="separate"/>
        </w:r>
        <w:r>
          <w:t>55</w:t>
        </w:r>
        <w:r>
          <w:fldChar w:fldCharType="end"/>
        </w:r>
      </w:hyperlink>
    </w:p>
    <w:p>
      <w:pPr>
        <w:pStyle w:val="TOC2"/>
        <w:tabs>
          <w:tab w:val="right" w:leader="dot" w:pos="8306"/>
        </w:tabs>
      </w:pPr>
      <w:hyperlink w:anchor="_Toc16763" w:history="1">
        <w:r>
          <w:rPr>
            <w:rFonts w:ascii="仿宋" w:eastAsia="仿宋" w:hAnsi="仿宋" w:cs="仿宋" w:hint="eastAsia"/>
            <w:lang w:eastAsia="zh-CN"/>
          </w:rPr>
          <w:t>(二)、绿色发展与可持续发展策略</w:t>
        </w:r>
        <w:r>
          <w:tab/>
        </w:r>
        <w:r>
          <w:fldChar w:fldCharType="begin"/>
        </w:r>
        <w:r>
          <w:instrText xml:space="preserve"> PAGEREF _Toc16763 \h </w:instrText>
        </w:r>
        <w:r>
          <w:fldChar w:fldCharType="separate"/>
        </w:r>
        <w:r>
          <w:t>57</w:t>
        </w:r>
        <w:r>
          <w:fldChar w:fldCharType="end"/>
        </w:r>
      </w:hyperlink>
    </w:p>
    <w:p>
      <w:pPr>
        <w:pStyle w:val="TOC1"/>
        <w:tabs>
          <w:tab w:val="right" w:leader="dot" w:pos="8306"/>
        </w:tabs>
      </w:pPr>
      <w:hyperlink w:anchor="_Toc31285" w:history="1">
        <w:r>
          <w:rPr>
            <w:rFonts w:ascii="仿宋" w:eastAsia="仿宋" w:hAnsi="仿宋" w:cs="仿宋" w:hint="eastAsia"/>
            <w:lang w:eastAsia="zh-CN"/>
          </w:rPr>
          <w:t>十二、经济效益与社会效益优化</w:t>
        </w:r>
        <w:r>
          <w:tab/>
        </w:r>
        <w:r>
          <w:fldChar w:fldCharType="begin"/>
        </w:r>
        <w:r>
          <w:instrText xml:space="preserve"> PAGEREF _Toc31285 \h </w:instrText>
        </w:r>
        <w:r>
          <w:fldChar w:fldCharType="separate"/>
        </w:r>
        <w:r>
          <w:t>58</w:t>
        </w:r>
        <w:r>
          <w:fldChar w:fldCharType="end"/>
        </w:r>
      </w:hyperlink>
    </w:p>
    <w:p>
      <w:pPr>
        <w:pStyle w:val="TOC2"/>
        <w:tabs>
          <w:tab w:val="right" w:leader="dot" w:pos="8306"/>
        </w:tabs>
      </w:pPr>
      <w:hyperlink w:anchor="_Toc19157" w:history="1">
        <w:r>
          <w:rPr>
            <w:rFonts w:ascii="仿宋" w:eastAsia="仿宋" w:hAnsi="仿宋" w:cs="仿宋" w:hint="eastAsia"/>
            <w:lang w:eastAsia="zh-CN"/>
          </w:rPr>
          <w:t>(一)、经济效益提升策略</w:t>
        </w:r>
        <w:r>
          <w:tab/>
        </w:r>
        <w:r>
          <w:fldChar w:fldCharType="begin"/>
        </w:r>
        <w:r>
          <w:instrText xml:space="preserve"> PAGEREF _Toc19157 \h </w:instrText>
        </w:r>
        <w:r>
          <w:fldChar w:fldCharType="separate"/>
        </w:r>
        <w:r>
          <w:t>58</w:t>
        </w:r>
        <w:r>
          <w:fldChar w:fldCharType="end"/>
        </w:r>
      </w:hyperlink>
    </w:p>
    <w:p>
      <w:pPr>
        <w:pStyle w:val="TOC2"/>
        <w:tabs>
          <w:tab w:val="right" w:leader="dot" w:pos="8306"/>
        </w:tabs>
      </w:pPr>
      <w:hyperlink w:anchor="_Toc31040" w:history="1">
        <w:r>
          <w:rPr>
            <w:rFonts w:ascii="仿宋" w:eastAsia="仿宋" w:hAnsi="仿宋" w:cs="仿宋" w:hint="eastAsia"/>
            <w:lang w:eastAsia="zh-CN"/>
          </w:rPr>
          <w:t>(二)、社会效益增强方案</w:t>
        </w:r>
        <w:r>
          <w:tab/>
        </w:r>
        <w:r>
          <w:fldChar w:fldCharType="begin"/>
        </w:r>
        <w:r>
          <w:instrText xml:space="preserve"> PAGEREF _Toc31040 \h </w:instrText>
        </w:r>
        <w:r>
          <w:fldChar w:fldCharType="separate"/>
        </w:r>
        <w:r>
          <w:t>60</w:t>
        </w:r>
        <w:r>
          <w:fldChar w:fldCharType="end"/>
        </w:r>
      </w:hyperlink>
    </w:p>
    <w:p>
      <w:pPr>
        <w:pStyle w:val="TOC1"/>
        <w:tabs>
          <w:tab w:val="right" w:leader="dot" w:pos="8306"/>
        </w:tabs>
      </w:pPr>
      <w:hyperlink w:anchor="_Toc6925" w:history="1">
        <w:r>
          <w:rPr>
            <w:rFonts w:ascii="仿宋" w:eastAsia="仿宋" w:hAnsi="仿宋" w:cs="仿宋" w:hint="eastAsia"/>
            <w:lang w:eastAsia="zh-CN"/>
          </w:rPr>
          <w:t>十三、企业合规与伦理</w:t>
        </w:r>
        <w:r>
          <w:tab/>
        </w:r>
        <w:r>
          <w:fldChar w:fldCharType="begin"/>
        </w:r>
        <w:r>
          <w:instrText xml:space="preserve"> PAGEREF _Toc6925 \h </w:instrText>
        </w:r>
        <w:r>
          <w:fldChar w:fldCharType="separate"/>
        </w:r>
        <w:r>
          <w:t>60</w:t>
        </w:r>
        <w:r>
          <w:fldChar w:fldCharType="end"/>
        </w:r>
      </w:hyperlink>
    </w:p>
    <w:p>
      <w:pPr>
        <w:pStyle w:val="TOC2"/>
        <w:tabs>
          <w:tab w:val="right" w:leader="dot" w:pos="8306"/>
        </w:tabs>
      </w:pPr>
      <w:hyperlink w:anchor="_Toc17574" w:history="1">
        <w:r>
          <w:rPr>
            <w:rFonts w:ascii="仿宋" w:eastAsia="仿宋" w:hAnsi="仿宋" w:cs="仿宋" w:hint="eastAsia"/>
            <w:lang w:eastAsia="zh-CN"/>
          </w:rPr>
          <w:t>(一)、合规政策与程序</w:t>
        </w:r>
        <w:r>
          <w:tab/>
        </w:r>
        <w:r>
          <w:fldChar w:fldCharType="begin"/>
        </w:r>
        <w:r>
          <w:instrText xml:space="preserve"> PAGEREF _Toc17574 \h </w:instrText>
        </w:r>
        <w:r>
          <w:fldChar w:fldCharType="separate"/>
        </w:r>
        <w:r>
          <w:t>60</w:t>
        </w:r>
        <w:r>
          <w:fldChar w:fldCharType="end"/>
        </w:r>
      </w:hyperlink>
    </w:p>
    <w:p>
      <w:pPr>
        <w:pStyle w:val="TOC2"/>
        <w:tabs>
          <w:tab w:val="right" w:leader="dot" w:pos="8306"/>
        </w:tabs>
      </w:pPr>
      <w:hyperlink w:anchor="_Toc6217" w:history="1">
        <w:r>
          <w:rPr>
            <w:rFonts w:ascii="仿宋" w:eastAsia="仿宋" w:hAnsi="仿宋" w:cs="仿宋" w:hint="eastAsia"/>
            <w:lang w:eastAsia="zh-CN"/>
          </w:rPr>
          <w:t>(二)、伦理规范与培训</w:t>
        </w:r>
        <w:r>
          <w:tab/>
        </w:r>
        <w:r>
          <w:fldChar w:fldCharType="begin"/>
        </w:r>
        <w:r>
          <w:instrText xml:space="preserve"> PAGEREF _Toc6217 \h </w:instrText>
        </w:r>
        <w:r>
          <w:fldChar w:fldCharType="separate"/>
        </w:r>
        <w:r>
          <w:t>62</w:t>
        </w:r>
        <w:r>
          <w:fldChar w:fldCharType="end"/>
        </w:r>
      </w:hyperlink>
    </w:p>
    <w:p>
      <w:pPr>
        <w:pStyle w:val="TOC2"/>
        <w:tabs>
          <w:tab w:val="right" w:leader="dot" w:pos="8306"/>
        </w:tabs>
      </w:pPr>
      <w:hyperlink w:anchor="_Toc29638" w:history="1">
        <w:r>
          <w:rPr>
            <w:rFonts w:ascii="仿宋" w:eastAsia="仿宋" w:hAnsi="仿宋" w:cs="仿宋" w:hint="eastAsia"/>
            <w:lang w:eastAsia="zh-CN"/>
          </w:rPr>
          <w:t>(三)、合规风险评估</w:t>
        </w:r>
        <w:r>
          <w:tab/>
        </w:r>
        <w:r>
          <w:fldChar w:fldCharType="begin"/>
        </w:r>
        <w:r>
          <w:instrText xml:space="preserve"> PAGEREF _Toc29638 \h </w:instrText>
        </w:r>
        <w:r>
          <w:fldChar w:fldCharType="separate"/>
        </w:r>
        <w:r>
          <w:t>62</w:t>
        </w:r>
        <w:r>
          <w:fldChar w:fldCharType="end"/>
        </w:r>
      </w:hyperlink>
    </w:p>
    <w:p>
      <w:pPr>
        <w:pStyle w:val="TOC2"/>
        <w:tabs>
          <w:tab w:val="right" w:leader="dot" w:pos="8306"/>
        </w:tabs>
      </w:pPr>
      <w:hyperlink w:anchor="_Toc18192" w:history="1">
        <w:r>
          <w:rPr>
            <w:rFonts w:ascii="仿宋" w:eastAsia="仿宋" w:hAnsi="仿宋" w:cs="仿宋" w:hint="eastAsia"/>
            <w:lang w:eastAsia="zh-CN"/>
          </w:rPr>
          <w:t>(四)、合规监督与执行</w:t>
        </w:r>
        <w:r>
          <w:tab/>
        </w:r>
        <w:r>
          <w:fldChar w:fldCharType="begin"/>
        </w:r>
        <w:r>
          <w:instrText xml:space="preserve"> PAGEREF _Toc18192 \h </w:instrText>
        </w:r>
        <w:r>
          <w:fldChar w:fldCharType="separate"/>
        </w:r>
        <w:r>
          <w:t>64</w:t>
        </w:r>
        <w:r>
          <w:fldChar w:fldCharType="end"/>
        </w:r>
      </w:hyperlink>
    </w:p>
    <w:p>
      <w:pPr>
        <w:pStyle w:val="TOC1"/>
        <w:tabs>
          <w:tab w:val="right" w:leader="dot" w:pos="8306"/>
        </w:tabs>
      </w:pPr>
      <w:hyperlink w:anchor="_Toc8483" w:history="1">
        <w:r>
          <w:rPr>
            <w:rFonts w:ascii="仿宋" w:eastAsia="仿宋" w:hAnsi="仿宋" w:cs="仿宋" w:hint="eastAsia"/>
            <w:lang w:eastAsia="zh-CN"/>
          </w:rPr>
          <w:t>十四、合作与交流机制建立</w:t>
        </w:r>
        <w:r>
          <w:tab/>
        </w:r>
        <w:r>
          <w:fldChar w:fldCharType="begin"/>
        </w:r>
        <w:r>
          <w:instrText xml:space="preserve"> PAGEREF _Toc8483 \h </w:instrText>
        </w:r>
        <w:r>
          <w:fldChar w:fldCharType="separate"/>
        </w:r>
        <w:r>
          <w:t>64</w:t>
        </w:r>
        <w:r>
          <w:fldChar w:fldCharType="end"/>
        </w:r>
      </w:hyperlink>
    </w:p>
    <w:p>
      <w:pPr>
        <w:pStyle w:val="TOC2"/>
        <w:tabs>
          <w:tab w:val="right" w:leader="dot" w:pos="8306"/>
        </w:tabs>
      </w:pPr>
      <w:hyperlink w:anchor="_Toc18310" w:history="1">
        <w:r>
          <w:rPr>
            <w:rFonts w:ascii="仿宋" w:eastAsia="仿宋" w:hAnsi="仿宋" w:cs="仿宋" w:hint="eastAsia"/>
            <w:lang w:eastAsia="zh-CN"/>
          </w:rPr>
          <w:t>(一)、合作伙伴选择与合作方式</w:t>
        </w:r>
        <w:r>
          <w:tab/>
        </w:r>
        <w:r>
          <w:fldChar w:fldCharType="begin"/>
        </w:r>
        <w:r>
          <w:instrText xml:space="preserve"> PAGEREF _Toc18310 \h </w:instrText>
        </w:r>
        <w:r>
          <w:fldChar w:fldCharType="separate"/>
        </w:r>
        <w:r>
          <w:t>64</w:t>
        </w:r>
        <w:r>
          <w:fldChar w:fldCharType="end"/>
        </w:r>
      </w:hyperlink>
    </w:p>
    <w:p>
      <w:pPr>
        <w:pStyle w:val="TOC2"/>
        <w:tabs>
          <w:tab w:val="right" w:leader="dot" w:pos="8306"/>
        </w:tabs>
      </w:pPr>
      <w:hyperlink w:anchor="_Toc25912" w:history="1">
        <w:r>
          <w:rPr>
            <w:rFonts w:ascii="仿宋" w:eastAsia="仿宋" w:hAnsi="仿宋" w:cs="仿宋" w:hint="eastAsia"/>
            <w:lang w:eastAsia="zh-CN"/>
          </w:rPr>
          <w:t>(二)、交流与合作平台搭建</w:t>
        </w:r>
        <w:r>
          <w:tab/>
        </w:r>
        <w:r>
          <w:fldChar w:fldCharType="begin"/>
        </w:r>
        <w:r>
          <w:instrText xml:space="preserve"> PAGEREF _Toc25912 \h </w:instrText>
        </w:r>
        <w:r>
          <w:fldChar w:fldCharType="separate"/>
        </w:r>
        <w:r>
          <w:t>66</w:t>
        </w:r>
        <w:r>
          <w:fldChar w:fldCharType="end"/>
        </w:r>
      </w:hyperlink>
    </w:p>
    <w:p>
      <w:pPr>
        <w:pStyle w:val="TOC1"/>
        <w:tabs>
          <w:tab w:val="right" w:leader="dot" w:pos="8306"/>
        </w:tabs>
      </w:pPr>
      <w:hyperlink w:anchor="_Toc3455" w:history="1">
        <w:r>
          <w:rPr>
            <w:rFonts w:ascii="仿宋" w:eastAsia="仿宋" w:hAnsi="仿宋" w:cs="仿宋" w:hint="eastAsia"/>
            <w:lang w:eastAsia="zh-CN"/>
          </w:rPr>
          <w:t>十五、产业协同与集群发展</w:t>
        </w:r>
        <w:r>
          <w:tab/>
        </w:r>
        <w:r>
          <w:fldChar w:fldCharType="begin"/>
        </w:r>
        <w:r>
          <w:instrText xml:space="preserve"> PAGEREF _Toc3455 \h </w:instrText>
        </w:r>
        <w:r>
          <w:fldChar w:fldCharType="separate"/>
        </w:r>
        <w:r>
          <w:t>67</w:t>
        </w:r>
        <w:r>
          <w:fldChar w:fldCharType="end"/>
        </w:r>
      </w:hyperlink>
    </w:p>
    <w:p>
      <w:pPr>
        <w:pStyle w:val="TOC2"/>
        <w:tabs>
          <w:tab w:val="right" w:leader="dot" w:pos="8306"/>
        </w:tabs>
      </w:pPr>
      <w:hyperlink w:anchor="_Toc13510" w:history="1">
        <w:r>
          <w:rPr>
            <w:rFonts w:ascii="仿宋" w:eastAsia="仿宋" w:hAnsi="仿宋" w:cs="仿宋" w:hint="eastAsia"/>
            <w:lang w:eastAsia="zh-CN"/>
          </w:rPr>
          <w:t>(一)、产业协同机制建设</w:t>
        </w:r>
        <w:r>
          <w:tab/>
        </w:r>
        <w:r>
          <w:fldChar w:fldCharType="begin"/>
        </w:r>
        <w:r>
          <w:instrText xml:space="preserve"> PAGEREF _Toc13510 \h </w:instrText>
        </w:r>
        <w:r>
          <w:fldChar w:fldCharType="separate"/>
        </w:r>
        <w:r>
          <w:t>67</w:t>
        </w:r>
        <w:r>
          <w:fldChar w:fldCharType="end"/>
        </w:r>
      </w:hyperlink>
    </w:p>
    <w:p>
      <w:pPr>
        <w:pStyle w:val="TOC2"/>
        <w:tabs>
          <w:tab w:val="right" w:leader="dot" w:pos="8306"/>
        </w:tabs>
      </w:pPr>
      <w:hyperlink w:anchor="_Toc12808" w:history="1">
        <w:r>
          <w:rPr>
            <w:rFonts w:ascii="仿宋" w:eastAsia="仿宋" w:hAnsi="仿宋" w:cs="仿宋" w:hint="eastAsia"/>
            <w:lang w:eastAsia="zh-CN"/>
          </w:rPr>
          <w:t>(二)、产业集群培育与发展</w:t>
        </w:r>
        <w:r>
          <w:tab/>
        </w:r>
        <w:r>
          <w:fldChar w:fldCharType="begin"/>
        </w:r>
        <w:r>
          <w:instrText xml:space="preserve"> PAGEREF _Toc12808 \h </w:instrText>
        </w:r>
        <w:r>
          <w:fldChar w:fldCharType="separate"/>
        </w:r>
        <w:r>
          <w:t>69</w:t>
        </w:r>
        <w:r>
          <w:fldChar w:fldCharType="end"/>
        </w:r>
      </w:hyperlink>
    </w:p>
    <w:p>
      <w:pPr>
        <w:pStyle w:val="TOC1"/>
        <w:tabs>
          <w:tab w:val="right" w:leader="dot" w:pos="8306"/>
        </w:tabs>
      </w:pPr>
      <w:hyperlink w:anchor="_Toc9905" w:history="1">
        <w:r>
          <w:rPr>
            <w:rFonts w:ascii="仿宋" w:eastAsia="仿宋" w:hAnsi="仿宋" w:cs="仿宋" w:hint="eastAsia"/>
            <w:lang w:eastAsia="zh-CN"/>
          </w:rPr>
          <w:t>十六、质量管理与控制</w:t>
        </w:r>
        <w:r>
          <w:tab/>
        </w:r>
        <w:r>
          <w:fldChar w:fldCharType="begin"/>
        </w:r>
        <w:r>
          <w:instrText xml:space="preserve"> PAGEREF _Toc9905 \h </w:instrText>
        </w:r>
        <w:r>
          <w:fldChar w:fldCharType="separate"/>
        </w:r>
        <w:r>
          <w:t>69</w:t>
        </w:r>
        <w:r>
          <w:fldChar w:fldCharType="end"/>
        </w:r>
      </w:hyperlink>
    </w:p>
    <w:p>
      <w:pPr>
        <w:pStyle w:val="TOC2"/>
        <w:tabs>
          <w:tab w:val="right" w:leader="dot" w:pos="8306"/>
        </w:tabs>
      </w:pPr>
      <w:hyperlink w:anchor="_Toc29273" w:history="1">
        <w:r>
          <w:rPr>
            <w:rFonts w:ascii="仿宋" w:eastAsia="仿宋" w:hAnsi="仿宋" w:cs="仿宋" w:hint="eastAsia"/>
            <w:lang w:eastAsia="zh-CN"/>
          </w:rPr>
          <w:t>(一)、质量管理体系建设</w:t>
        </w:r>
        <w:r>
          <w:tab/>
        </w:r>
        <w:r>
          <w:fldChar w:fldCharType="begin"/>
        </w:r>
        <w:r>
          <w:instrText xml:space="preserve"> PAGEREF _Toc29273 \h </w:instrText>
        </w:r>
        <w:r>
          <w:fldChar w:fldCharType="separate"/>
        </w:r>
        <w:r>
          <w:t>69</w:t>
        </w:r>
        <w:r>
          <w:fldChar w:fldCharType="end"/>
        </w:r>
      </w:hyperlink>
    </w:p>
    <w:p>
      <w:pPr>
        <w:pStyle w:val="TOC2"/>
        <w:tabs>
          <w:tab w:val="right" w:leader="dot" w:pos="8306"/>
        </w:tabs>
      </w:pPr>
      <w:hyperlink w:anchor="_Toc1448" w:history="1">
        <w:r>
          <w:rPr>
            <w:rFonts w:ascii="仿宋" w:eastAsia="仿宋" w:hAnsi="仿宋" w:cs="仿宋" w:hint="eastAsia"/>
            <w:lang w:eastAsia="zh-CN"/>
          </w:rPr>
          <w:t>(二)、质量控制措施</w:t>
        </w:r>
        <w:r>
          <w:tab/>
        </w:r>
        <w:r>
          <w:fldChar w:fldCharType="begin"/>
        </w:r>
        <w:r>
          <w:instrText xml:space="preserve"> PAGEREF _Toc1448 \h </w:instrText>
        </w:r>
        <w:r>
          <w:fldChar w:fldCharType="separate"/>
        </w:r>
        <w:r>
          <w:t>71</w:t>
        </w:r>
        <w:r>
          <w:fldChar w:fldCharType="end"/>
        </w:r>
      </w:hyperlink>
    </w:p>
    <w:p>
      <w:pPr>
        <w:pStyle w:val="TOC1"/>
        <w:tabs>
          <w:tab w:val="right" w:leader="dot" w:pos="8306"/>
        </w:tabs>
      </w:pPr>
      <w:hyperlink w:anchor="_Toc20309" w:history="1">
        <w:r>
          <w:rPr>
            <w:rFonts w:ascii="仿宋" w:eastAsia="仿宋" w:hAnsi="仿宋" w:cs="仿宋" w:hint="eastAsia"/>
            <w:lang w:eastAsia="zh-CN"/>
          </w:rPr>
          <w:t>十七、法律法规与政策遵循</w:t>
        </w:r>
        <w:r>
          <w:tab/>
        </w:r>
        <w:r>
          <w:fldChar w:fldCharType="begin"/>
        </w:r>
        <w:r>
          <w:instrText xml:space="preserve"> PAGEREF _Toc20309 \h </w:instrText>
        </w:r>
        <w:r>
          <w:fldChar w:fldCharType="separate"/>
        </w:r>
        <w:r>
          <w:t>72</w:t>
        </w:r>
        <w:r>
          <w:fldChar w:fldCharType="end"/>
        </w:r>
      </w:hyperlink>
    </w:p>
    <w:p>
      <w:pPr>
        <w:pStyle w:val="TOC2"/>
        <w:tabs>
          <w:tab w:val="right" w:leader="dot" w:pos="8306"/>
        </w:tabs>
      </w:pPr>
      <w:hyperlink w:anchor="_Toc29740" w:history="1">
        <w:r>
          <w:rPr>
            <w:rFonts w:ascii="仿宋" w:eastAsia="仿宋" w:hAnsi="仿宋" w:cs="仿宋" w:hint="eastAsia"/>
            <w:lang w:eastAsia="zh-CN"/>
          </w:rPr>
          <w:t>(一)、法律法规遵守</w:t>
        </w:r>
        <w:r>
          <w:tab/>
        </w:r>
        <w:r>
          <w:fldChar w:fldCharType="begin"/>
        </w:r>
        <w:r>
          <w:instrText xml:space="preserve"> PAGEREF _Toc29740 \h </w:instrText>
        </w:r>
        <w:r>
          <w:fldChar w:fldCharType="separate"/>
        </w:r>
        <w:r>
          <w:t>72</w:t>
        </w:r>
        <w:r>
          <w:fldChar w:fldCharType="end"/>
        </w:r>
      </w:hyperlink>
    </w:p>
    <w:p>
      <w:pPr>
        <w:pStyle w:val="TOC2"/>
        <w:tabs>
          <w:tab w:val="right" w:leader="dot" w:pos="8306"/>
        </w:tabs>
      </w:pPr>
      <w:hyperlink w:anchor="_Toc6655" w:history="1">
        <w:r>
          <w:rPr>
            <w:rFonts w:ascii="仿宋" w:eastAsia="仿宋" w:hAnsi="仿宋" w:cs="仿宋" w:hint="eastAsia"/>
            <w:lang w:eastAsia="zh-CN"/>
          </w:rPr>
          <w:t>(二)、政策导向与利用</w:t>
        </w:r>
        <w:r>
          <w:tab/>
        </w:r>
        <w:r>
          <w:fldChar w:fldCharType="begin"/>
        </w:r>
        <w:r>
          <w:instrText xml:space="preserve"> PAGEREF _Toc6655 \h </w:instrText>
        </w:r>
        <w:r>
          <w:fldChar w:fldCharType="separate"/>
        </w:r>
        <w:r>
          <w:t>73</w:t>
        </w:r>
        <w:r>
          <w:fldChar w:fldCharType="end"/>
        </w:r>
      </w:hyperlink>
    </w:p>
    <w:p>
      <w:pPr>
        <w:pStyle w:val="TOC1"/>
        <w:tabs>
          <w:tab w:val="right" w:leader="dot" w:pos="8306"/>
        </w:tabs>
      </w:pPr>
      <w:hyperlink w:anchor="_Toc23986" w:history="1">
        <w:r>
          <w:rPr>
            <w:rFonts w:ascii="仿宋" w:eastAsia="仿宋" w:hAnsi="仿宋" w:cs="仿宋" w:hint="eastAsia"/>
            <w:lang w:eastAsia="zh-CN"/>
          </w:rPr>
          <w:t>十八、项目施工方案</w:t>
        </w:r>
        <w:r>
          <w:tab/>
        </w:r>
        <w:r>
          <w:fldChar w:fldCharType="begin"/>
        </w:r>
        <w:r>
          <w:instrText xml:space="preserve"> PAGEREF _Toc23986 \h </w:instrText>
        </w:r>
        <w:r>
          <w:fldChar w:fldCharType="separate"/>
        </w:r>
        <w:r>
          <w:t>74</w:t>
        </w:r>
        <w:r>
          <w:fldChar w:fldCharType="end"/>
        </w:r>
      </w:hyperlink>
    </w:p>
    <w:p>
      <w:pPr>
        <w:pStyle w:val="TOC2"/>
        <w:tabs>
          <w:tab w:val="right" w:leader="dot" w:pos="8306"/>
        </w:tabs>
      </w:pPr>
      <w:hyperlink w:anchor="_Toc23685" w:history="1">
        <w:r>
          <w:rPr>
            <w:rFonts w:ascii="仿宋" w:eastAsia="仿宋" w:hAnsi="仿宋" w:cs="仿宋" w:hint="eastAsia"/>
            <w:lang w:eastAsia="zh-CN"/>
          </w:rPr>
          <w:t>(一)、施工组织设计</w:t>
        </w:r>
        <w:r>
          <w:tab/>
        </w:r>
        <w:r>
          <w:fldChar w:fldCharType="begin"/>
        </w:r>
        <w:r>
          <w:instrText xml:space="preserve"> PAGEREF _Toc23685 \h </w:instrText>
        </w:r>
        <w:r>
          <w:fldChar w:fldCharType="separate"/>
        </w:r>
        <w:r>
          <w:t>74</w:t>
        </w:r>
        <w:r>
          <w:fldChar w:fldCharType="end"/>
        </w:r>
      </w:hyperlink>
    </w:p>
    <w:p>
      <w:pPr>
        <w:pStyle w:val="TOC2"/>
        <w:tabs>
          <w:tab w:val="right" w:leader="dot" w:pos="8306"/>
        </w:tabs>
      </w:pPr>
      <w:hyperlink w:anchor="_Toc1525" w:history="1">
        <w:r>
          <w:rPr>
            <w:rFonts w:ascii="仿宋" w:eastAsia="仿宋" w:hAnsi="仿宋" w:cs="仿宋" w:hint="eastAsia"/>
            <w:lang w:eastAsia="zh-CN"/>
          </w:rPr>
          <w:t>(二)、施工工艺与技术路线</w:t>
        </w:r>
        <w:r>
          <w:tab/>
        </w:r>
        <w:r>
          <w:fldChar w:fldCharType="begin"/>
        </w:r>
        <w:r>
          <w:instrText xml:space="preserve"> PAGEREF _Toc1525 \h </w:instrText>
        </w:r>
        <w:r>
          <w:fldChar w:fldCharType="separate"/>
        </w:r>
        <w:r>
          <w:t>76</w:t>
        </w:r>
        <w:r>
          <w:fldChar w:fldCharType="end"/>
        </w:r>
      </w:hyperlink>
    </w:p>
    <w:p>
      <w:pPr>
        <w:pStyle w:val="TOC2"/>
        <w:tabs>
          <w:tab w:val="right" w:leader="dot" w:pos="8306"/>
        </w:tabs>
      </w:pPr>
      <w:hyperlink w:anchor="_Toc19677" w:history="1">
        <w:r>
          <w:rPr>
            <w:rFonts w:ascii="仿宋" w:eastAsia="仿宋" w:hAnsi="仿宋" w:cs="仿宋" w:hint="eastAsia"/>
            <w:lang w:eastAsia="zh-CN"/>
          </w:rPr>
          <w:t>(三)、关键节点施工计划</w:t>
        </w:r>
        <w:r>
          <w:tab/>
        </w:r>
        <w:r>
          <w:fldChar w:fldCharType="begin"/>
        </w:r>
        <w:r>
          <w:instrText xml:space="preserve"> PAGEREF _Toc19677 \h </w:instrText>
        </w:r>
        <w:r>
          <w:fldChar w:fldCharType="separate"/>
        </w:r>
        <w:r>
          <w:t>77</w:t>
        </w:r>
        <w:r>
          <w:fldChar w:fldCharType="end"/>
        </w:r>
      </w:hyperlink>
    </w:p>
    <w:p>
      <w:pPr>
        <w:pStyle w:val="TOC2"/>
        <w:tabs>
          <w:tab w:val="right" w:leader="dot" w:pos="8306"/>
        </w:tabs>
      </w:pPr>
      <w:hyperlink w:anchor="_Toc20400" w:history="1">
        <w:r>
          <w:rPr>
            <w:rFonts w:ascii="仿宋" w:eastAsia="仿宋" w:hAnsi="仿宋" w:cs="仿宋" w:hint="eastAsia"/>
            <w:lang w:eastAsia="zh-CN"/>
          </w:rPr>
          <w:t>(四)、施工现场管理</w:t>
        </w:r>
        <w:r>
          <w:tab/>
        </w:r>
        <w:r>
          <w:fldChar w:fldCharType="begin"/>
        </w:r>
        <w:r>
          <w:instrText xml:space="preserve"> PAGEREF _Toc20400 \h </w:instrText>
        </w:r>
        <w:r>
          <w:fldChar w:fldCharType="separate"/>
        </w:r>
        <w:r>
          <w:t>78</w:t>
        </w:r>
        <w:r>
          <w:fldChar w:fldCharType="end"/>
        </w:r>
      </w:hyperlink>
    </w:p>
    <w:p>
      <w:pPr>
        <w:pStyle w:val="TOC1"/>
        <w:tabs>
          <w:tab w:val="right" w:leader="dot" w:pos="8306"/>
        </w:tabs>
      </w:pPr>
      <w:hyperlink w:anchor="_Toc7425" w:history="1">
        <w:r>
          <w:rPr>
            <w:rFonts w:ascii="仿宋" w:eastAsia="仿宋" w:hAnsi="仿宋" w:cs="仿宋" w:hint="eastAsia"/>
            <w:lang w:eastAsia="zh-CN"/>
          </w:rPr>
          <w:t>十九、设施与设备管理</w:t>
        </w:r>
        <w:r>
          <w:tab/>
        </w:r>
        <w:r>
          <w:fldChar w:fldCharType="begin"/>
        </w:r>
        <w:r>
          <w:instrText xml:space="preserve"> PAGEREF _Toc7425 \h </w:instrText>
        </w:r>
        <w:r>
          <w:fldChar w:fldCharType="separate"/>
        </w:r>
        <w:r>
          <w:t>80</w:t>
        </w:r>
        <w:r>
          <w:fldChar w:fldCharType="end"/>
        </w:r>
      </w:hyperlink>
    </w:p>
    <w:p>
      <w:pPr>
        <w:pStyle w:val="TOC2"/>
        <w:tabs>
          <w:tab w:val="right" w:leader="dot" w:pos="8306"/>
        </w:tabs>
      </w:pPr>
      <w:hyperlink w:anchor="_Toc24157" w:history="1">
        <w:r>
          <w:rPr>
            <w:rFonts w:ascii="仿宋" w:eastAsia="仿宋" w:hAnsi="仿宋" w:cs="仿宋" w:hint="eastAsia"/>
            <w:lang w:eastAsia="zh-CN"/>
          </w:rPr>
          <w:t>(一)、设施规划与配置</w:t>
        </w:r>
        <w:r>
          <w:tab/>
        </w:r>
        <w:r>
          <w:fldChar w:fldCharType="begin"/>
        </w:r>
        <w:r>
          <w:instrText xml:space="preserve"> PAGEREF _Toc24157 \h </w:instrText>
        </w:r>
        <w:r>
          <w:fldChar w:fldCharType="separate"/>
        </w:r>
        <w:r>
          <w:t>80</w:t>
        </w:r>
        <w:r>
          <w:fldChar w:fldCharType="end"/>
        </w:r>
      </w:hyperlink>
    </w:p>
    <w:p>
      <w:pPr>
        <w:pStyle w:val="TOC2"/>
        <w:tabs>
          <w:tab w:val="right" w:leader="dot" w:pos="8306"/>
        </w:tabs>
      </w:pPr>
      <w:hyperlink w:anchor="_Toc24140" w:history="1">
        <w:r>
          <w:rPr>
            <w:rFonts w:ascii="仿宋" w:eastAsia="仿宋" w:hAnsi="仿宋" w:cs="仿宋" w:hint="eastAsia"/>
            <w:lang w:eastAsia="zh-CN"/>
          </w:rPr>
          <w:t>(二)、设备采购与维护管理</w:t>
        </w:r>
        <w:r>
          <w:tab/>
        </w:r>
        <w:r>
          <w:fldChar w:fldCharType="begin"/>
        </w:r>
        <w:r>
          <w:instrText xml:space="preserve"> PAGEREF _Toc24140 \h </w:instrText>
        </w:r>
        <w:r>
          <w:fldChar w:fldCharType="separate"/>
        </w:r>
        <w:r>
          <w:t>81</w:t>
        </w:r>
        <w:r>
          <w:fldChar w:fldCharType="end"/>
        </w:r>
      </w:hyperlink>
    </w:p>
    <w:p>
      <w:pPr>
        <w:pStyle w:val="TOC2"/>
        <w:tabs>
          <w:tab w:val="right" w:leader="dot" w:pos="8306"/>
        </w:tabs>
      </w:pPr>
      <w:hyperlink w:anchor="_Toc4775" w:history="1">
        <w:r>
          <w:rPr>
            <w:rFonts w:ascii="仿宋" w:eastAsia="仿宋" w:hAnsi="仿宋" w:cs="仿宋" w:hint="eastAsia"/>
            <w:lang w:eastAsia="zh-CN"/>
          </w:rPr>
          <w:t>(三)、设施设备升级策略</w:t>
        </w:r>
        <w:r>
          <w:tab/>
        </w:r>
        <w:r>
          <w:fldChar w:fldCharType="begin"/>
        </w:r>
        <w:r>
          <w:instrText xml:space="preserve"> PAGEREF _Toc4775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50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134"/>
      <w:r>
        <w:rPr>
          <w:rFonts w:ascii="仿宋" w:eastAsia="仿宋" w:hAnsi="仿宋" w:cs="仿宋" w:hint="eastAsia"/>
          <w:sz w:val="28"/>
          <w:lang w:eastAsia="zh-CN"/>
        </w:rPr>
        <w:t>一、洗砂机项目概论</w:t>
      </w:r>
      <w:bookmarkEnd w:id="2"/>
    </w:p>
    <w:p>
      <w:pPr>
        <w:pStyle w:val="Heading2"/>
        <w:rPr>
          <w:rFonts w:ascii="仿宋" w:eastAsia="仿宋" w:hAnsi="仿宋" w:cs="仿宋" w:hint="eastAsia"/>
          <w:lang w:eastAsia="zh-CN"/>
        </w:rPr>
      </w:pPr>
      <w:bookmarkStart w:id="3" w:name="_Toc22798"/>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洗砂机项目的申报单位是“XXX实业发展公司”，这是一家在其所处行业内备受尊敬的企业。公司自成立以来，通过其在洗砂机项目中表现出的创新精神和卓越执行力，在市场上赢得了显著的地位。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该公司的法定代表人秦XX，在洗砂机项目及其他多个行业领域中都有着显著的贡献。秦XX以其出色的领导才能和敏锐的商业洞察力，带领公司在洗砂机项目等多个领域实现了持续的成长和成功。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洗砂机项目的重要合作伙伴。公司专注于[行业名称]领域，以创新作为驱动力，不断推动技术进步和市场扩张。在洗砂机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洗砂机项目中展现了强劲的增长和稳定的财务表现。公司通过有效的策略，在洗砂机项目中扩大了其市场份额并增强了盈利能力。同时，公司积极承担社会责任，参与各类社会公益项目，增强了其在洗砂机项目中的品牌形象和社会影响力。</w:t>
      </w:r>
    </w:p>
    <w:p>
      <w:pPr>
        <w:pStyle w:val="Heading2"/>
        <w:ind w:firstLine="560" w:firstLineChars="200"/>
        <w:rPr>
          <w:rFonts w:ascii="仿宋" w:eastAsia="仿宋" w:hAnsi="仿宋" w:cs="仿宋" w:hint="eastAsia"/>
          <w:sz w:val="28"/>
          <w:lang w:eastAsia="zh-CN"/>
        </w:rPr>
      </w:pPr>
      <w:bookmarkStart w:id="4" w:name="_Toc7735"/>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洗砂机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洗砂机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7068"/>
      <w:r>
        <w:rPr>
          <w:rFonts w:ascii="仿宋" w:eastAsia="仿宋" w:hAnsi="仿宋" w:cs="仿宋" w:hint="eastAsia"/>
          <w:sz w:val="28"/>
          <w:lang w:eastAsia="zh-CN"/>
        </w:rPr>
        <w:t>二、建设风险评估分析</w:t>
      </w:r>
      <w:bookmarkEnd w:id="5"/>
    </w:p>
    <w:p>
      <w:pPr>
        <w:pStyle w:val="Heading2"/>
        <w:rPr>
          <w:rFonts w:ascii="仿宋" w:eastAsia="仿宋" w:hAnsi="仿宋" w:cs="仿宋" w:hint="eastAsia"/>
          <w:lang w:eastAsia="zh-CN"/>
        </w:rPr>
      </w:pPr>
      <w:bookmarkStart w:id="6" w:name="_Toc22912"/>
      <w:r>
        <w:rPr>
          <w:rFonts w:ascii="仿宋" w:eastAsia="仿宋" w:hAnsi="仿宋" w:cs="仿宋" w:hint="eastAsia"/>
          <w:lang w:eastAsia="zh-CN"/>
        </w:rPr>
        <w:t>(一)、政策风险分析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7" w:name="_Toc26510"/>
      <w:r>
        <w:rPr>
          <w:rFonts w:ascii="仿宋" w:eastAsia="仿宋" w:hAnsi="仿宋" w:cs="仿宋" w:hint="eastAsia"/>
          <w:sz w:val="28"/>
          <w:lang w:eastAsia="zh-CN"/>
        </w:rPr>
        <w:t>(二)、社会风险分析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8" w:name="_Toc26723"/>
      <w:r>
        <w:rPr>
          <w:rFonts w:ascii="仿宋" w:eastAsia="仿宋" w:hAnsi="仿宋" w:cs="仿宋" w:hint="eastAsia"/>
          <w:sz w:val="28"/>
          <w:lang w:eastAsia="zh-CN"/>
        </w:rPr>
        <w:t>(三)、市场风险分析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9" w:name="_Toc7765"/>
      <w:r>
        <w:rPr>
          <w:rFonts w:ascii="仿宋" w:eastAsia="仿宋" w:hAnsi="仿宋" w:cs="仿宋" w:hint="eastAsia"/>
          <w:sz w:val="28"/>
          <w:lang w:eastAsia="zh-CN"/>
        </w:rPr>
        <w:t>(四)、资金风险分析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https://d.book118.com/578066074010006026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洗砂机项目可行性建设方案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洗砂机项目可行性建设方案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洗砂机项目可行性建设方案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洗砂机项目可行性建设方案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洗砂机项目可行性建设方案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洗砂机项目可行性建设方案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洗砂机项目可行性建设方案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洗砂机项目可行性建设方案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洗砂机项目可行性建设方案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洗砂机项目可行性建设方案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洗砂机项目可行性建设方案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洗砂机项目可行性建设方案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731F0D"/>
    <w:rsid w:val="2C731F0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78066074010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2023-12-25T20:52:00Z</dcterms:created>
  <dcterms:modified xsi:type="dcterms:W3CDTF">2023-12-25T20:52:57Z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7B6B71782C094625B3E2D7794B822B49_11</vt:lpwstr>
  </property>
  <property fmtid="{D5CDD505-2E9C-101B-9397-08002B2CF9AE}" pid="3" name="KSOProductBuildVer">
    <vt:lpwstr>2052-12.1.0.16120</vt:lpwstr>
  </property>
</Properties>
</file>