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数控弧齿锥齿轮铣齿机项目建设总纲及方案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69" w:history="1">
        <w:r>
          <w:rPr>
            <w:rFonts w:ascii="仿宋" w:eastAsia="仿宋" w:hAnsi="仿宋" w:cs="仿宋" w:hint="eastAsia"/>
            <w:lang w:eastAsia="zh-CN"/>
          </w:rPr>
          <w:t>序言</w:t>
        </w:r>
        <w:r>
          <w:tab/>
        </w:r>
        <w:r>
          <w:fldChar w:fldCharType="begin"/>
        </w:r>
        <w:r>
          <w:instrText xml:space="preserve"> PAGEREF _Toc2269 \h </w:instrText>
        </w:r>
        <w:r>
          <w:fldChar w:fldCharType="separate"/>
        </w:r>
        <w:r>
          <w:t>3</w:t>
        </w:r>
        <w:r>
          <w:fldChar w:fldCharType="end"/>
        </w:r>
      </w:hyperlink>
    </w:p>
    <w:p>
      <w:pPr>
        <w:pStyle w:val="TOC1"/>
        <w:tabs>
          <w:tab w:val="right" w:leader="dot" w:pos="8306"/>
        </w:tabs>
      </w:pPr>
      <w:hyperlink w:anchor="_Toc9300" w:history="1">
        <w:r>
          <w:rPr>
            <w:rFonts w:ascii="仿宋" w:eastAsia="仿宋" w:hAnsi="仿宋" w:cs="仿宋" w:hint="eastAsia"/>
            <w:lang w:eastAsia="zh-CN"/>
          </w:rPr>
          <w:t>一、经济影响分析</w:t>
        </w:r>
        <w:r>
          <w:tab/>
        </w:r>
        <w:r>
          <w:fldChar w:fldCharType="begin"/>
        </w:r>
        <w:r>
          <w:instrText xml:space="preserve"> PAGEREF _Toc9300 \h </w:instrText>
        </w:r>
        <w:r>
          <w:fldChar w:fldCharType="separate"/>
        </w:r>
        <w:r>
          <w:t>3</w:t>
        </w:r>
        <w:r>
          <w:fldChar w:fldCharType="end"/>
        </w:r>
      </w:hyperlink>
    </w:p>
    <w:p>
      <w:pPr>
        <w:pStyle w:val="TOC2"/>
        <w:tabs>
          <w:tab w:val="right" w:leader="dot" w:pos="8306"/>
        </w:tabs>
      </w:pPr>
      <w:hyperlink w:anchor="_Toc14792" w:history="1">
        <w:r>
          <w:rPr>
            <w:rFonts w:ascii="仿宋" w:eastAsia="仿宋" w:hAnsi="仿宋" w:cs="仿宋" w:hint="eastAsia"/>
            <w:lang w:eastAsia="zh-CN"/>
          </w:rPr>
          <w:t>(一)、经济费用效益或费用效果分析</w:t>
        </w:r>
        <w:r>
          <w:tab/>
        </w:r>
        <w:r>
          <w:fldChar w:fldCharType="begin"/>
        </w:r>
        <w:r>
          <w:instrText xml:space="preserve"> PAGEREF _Toc14792 \h </w:instrText>
        </w:r>
        <w:r>
          <w:fldChar w:fldCharType="separate"/>
        </w:r>
        <w:r>
          <w:t>3</w:t>
        </w:r>
        <w:r>
          <w:fldChar w:fldCharType="end"/>
        </w:r>
      </w:hyperlink>
    </w:p>
    <w:p>
      <w:pPr>
        <w:pStyle w:val="TOC2"/>
        <w:tabs>
          <w:tab w:val="right" w:leader="dot" w:pos="8306"/>
        </w:tabs>
      </w:pPr>
      <w:hyperlink w:anchor="_Toc6674" w:history="1">
        <w:r>
          <w:rPr>
            <w:rFonts w:ascii="仿宋" w:eastAsia="仿宋" w:hAnsi="仿宋" w:cs="仿宋" w:hint="eastAsia"/>
            <w:lang w:eastAsia="zh-CN"/>
          </w:rPr>
          <w:t>(二)、行业影响分析</w:t>
        </w:r>
        <w:r>
          <w:tab/>
        </w:r>
        <w:r>
          <w:fldChar w:fldCharType="begin"/>
        </w:r>
        <w:r>
          <w:instrText xml:space="preserve"> PAGEREF _Toc6674 \h </w:instrText>
        </w:r>
        <w:r>
          <w:fldChar w:fldCharType="separate"/>
        </w:r>
        <w:r>
          <w:t>5</w:t>
        </w:r>
        <w:r>
          <w:fldChar w:fldCharType="end"/>
        </w:r>
      </w:hyperlink>
    </w:p>
    <w:p>
      <w:pPr>
        <w:pStyle w:val="TOC2"/>
        <w:tabs>
          <w:tab w:val="right" w:leader="dot" w:pos="8306"/>
        </w:tabs>
      </w:pPr>
      <w:hyperlink w:anchor="_Toc20143" w:history="1">
        <w:r>
          <w:rPr>
            <w:rFonts w:ascii="仿宋" w:eastAsia="仿宋" w:hAnsi="仿宋" w:cs="仿宋" w:hint="eastAsia"/>
            <w:lang w:eastAsia="zh-CN"/>
          </w:rPr>
          <w:t>(三)、区域经济影响分析</w:t>
        </w:r>
        <w:r>
          <w:tab/>
        </w:r>
        <w:r>
          <w:fldChar w:fldCharType="begin"/>
        </w:r>
        <w:r>
          <w:instrText xml:space="preserve"> PAGEREF _Toc20143 \h </w:instrText>
        </w:r>
        <w:r>
          <w:fldChar w:fldCharType="separate"/>
        </w:r>
        <w:r>
          <w:t>7</w:t>
        </w:r>
        <w:r>
          <w:fldChar w:fldCharType="end"/>
        </w:r>
      </w:hyperlink>
    </w:p>
    <w:p>
      <w:pPr>
        <w:pStyle w:val="TOC2"/>
        <w:tabs>
          <w:tab w:val="right" w:leader="dot" w:pos="8306"/>
        </w:tabs>
      </w:pPr>
      <w:hyperlink w:anchor="_Toc18968" w:history="1">
        <w:r>
          <w:rPr>
            <w:rFonts w:ascii="仿宋" w:eastAsia="仿宋" w:hAnsi="仿宋" w:cs="仿宋" w:hint="eastAsia"/>
            <w:lang w:eastAsia="zh-CN"/>
          </w:rPr>
          <w:t>(四)、宏观经济影响分析</w:t>
        </w:r>
        <w:r>
          <w:tab/>
        </w:r>
        <w:r>
          <w:fldChar w:fldCharType="begin"/>
        </w:r>
        <w:r>
          <w:instrText xml:space="preserve"> PAGEREF _Toc18968 \h </w:instrText>
        </w:r>
        <w:r>
          <w:fldChar w:fldCharType="separate"/>
        </w:r>
        <w:r>
          <w:t>8</w:t>
        </w:r>
        <w:r>
          <w:fldChar w:fldCharType="end"/>
        </w:r>
      </w:hyperlink>
    </w:p>
    <w:p>
      <w:pPr>
        <w:pStyle w:val="TOC1"/>
        <w:tabs>
          <w:tab w:val="right" w:leader="dot" w:pos="8306"/>
        </w:tabs>
      </w:pPr>
      <w:hyperlink w:anchor="_Toc32525" w:history="1">
        <w:r>
          <w:rPr>
            <w:rFonts w:ascii="仿宋" w:eastAsia="仿宋" w:hAnsi="仿宋" w:cs="仿宋" w:hint="eastAsia"/>
            <w:lang w:eastAsia="zh-CN"/>
          </w:rPr>
          <w:t>二、项目选址研究</w:t>
        </w:r>
        <w:r>
          <w:tab/>
        </w:r>
        <w:r>
          <w:fldChar w:fldCharType="begin"/>
        </w:r>
        <w:r>
          <w:instrText xml:space="preserve"> PAGEREF _Toc32525 \h </w:instrText>
        </w:r>
        <w:r>
          <w:fldChar w:fldCharType="separate"/>
        </w:r>
        <w:r>
          <w:t>9</w:t>
        </w:r>
        <w:r>
          <w:fldChar w:fldCharType="end"/>
        </w:r>
      </w:hyperlink>
    </w:p>
    <w:p>
      <w:pPr>
        <w:pStyle w:val="TOC2"/>
        <w:tabs>
          <w:tab w:val="right" w:leader="dot" w:pos="8306"/>
        </w:tabs>
      </w:pPr>
      <w:hyperlink w:anchor="_Toc20943" w:history="1">
        <w:r>
          <w:rPr>
            <w:rFonts w:ascii="仿宋" w:eastAsia="仿宋" w:hAnsi="仿宋" w:cs="仿宋" w:hint="eastAsia"/>
            <w:lang w:eastAsia="zh-CN"/>
          </w:rPr>
          <w:t>(一)、项目选址原则</w:t>
        </w:r>
        <w:r>
          <w:tab/>
        </w:r>
        <w:r>
          <w:fldChar w:fldCharType="begin"/>
        </w:r>
        <w:r>
          <w:instrText xml:space="preserve"> PAGEREF _Toc20943 \h </w:instrText>
        </w:r>
        <w:r>
          <w:fldChar w:fldCharType="separate"/>
        </w:r>
        <w:r>
          <w:t>9</w:t>
        </w:r>
        <w:r>
          <w:fldChar w:fldCharType="end"/>
        </w:r>
      </w:hyperlink>
    </w:p>
    <w:p>
      <w:pPr>
        <w:pStyle w:val="TOC2"/>
        <w:tabs>
          <w:tab w:val="right" w:leader="dot" w:pos="8306"/>
        </w:tabs>
      </w:pPr>
      <w:hyperlink w:anchor="_Toc3867" w:history="1">
        <w:r>
          <w:rPr>
            <w:rFonts w:ascii="仿宋" w:eastAsia="仿宋" w:hAnsi="仿宋" w:cs="仿宋" w:hint="eastAsia"/>
            <w:lang w:eastAsia="zh-CN"/>
          </w:rPr>
          <w:t>(二)、项目选址</w:t>
        </w:r>
        <w:r>
          <w:tab/>
        </w:r>
        <w:r>
          <w:fldChar w:fldCharType="begin"/>
        </w:r>
        <w:r>
          <w:instrText xml:space="preserve"> PAGEREF _Toc3867 \h </w:instrText>
        </w:r>
        <w:r>
          <w:fldChar w:fldCharType="separate"/>
        </w:r>
        <w:r>
          <w:t>13</w:t>
        </w:r>
        <w:r>
          <w:fldChar w:fldCharType="end"/>
        </w:r>
      </w:hyperlink>
    </w:p>
    <w:p>
      <w:pPr>
        <w:pStyle w:val="TOC2"/>
        <w:tabs>
          <w:tab w:val="right" w:leader="dot" w:pos="8306"/>
        </w:tabs>
      </w:pPr>
      <w:hyperlink w:anchor="_Toc22325" w:history="1">
        <w:r>
          <w:rPr>
            <w:rFonts w:ascii="仿宋" w:eastAsia="仿宋" w:hAnsi="仿宋" w:cs="仿宋" w:hint="eastAsia"/>
            <w:lang w:eastAsia="zh-CN"/>
          </w:rPr>
          <w:t>(三)、建设条件分析</w:t>
        </w:r>
        <w:r>
          <w:tab/>
        </w:r>
        <w:r>
          <w:fldChar w:fldCharType="begin"/>
        </w:r>
        <w:r>
          <w:instrText xml:space="preserve"> PAGEREF _Toc22325 \h </w:instrText>
        </w:r>
        <w:r>
          <w:fldChar w:fldCharType="separate"/>
        </w:r>
        <w:r>
          <w:t>15</w:t>
        </w:r>
        <w:r>
          <w:fldChar w:fldCharType="end"/>
        </w:r>
      </w:hyperlink>
    </w:p>
    <w:p>
      <w:pPr>
        <w:pStyle w:val="TOC2"/>
        <w:tabs>
          <w:tab w:val="right" w:leader="dot" w:pos="8306"/>
        </w:tabs>
      </w:pPr>
      <w:hyperlink w:anchor="_Toc23770" w:history="1">
        <w:r>
          <w:rPr>
            <w:rFonts w:ascii="仿宋" w:eastAsia="仿宋" w:hAnsi="仿宋" w:cs="仿宋" w:hint="eastAsia"/>
            <w:lang w:eastAsia="zh-CN"/>
          </w:rPr>
          <w:t>(四)、用地控制指标</w:t>
        </w:r>
        <w:r>
          <w:tab/>
        </w:r>
        <w:r>
          <w:fldChar w:fldCharType="begin"/>
        </w:r>
        <w:r>
          <w:instrText xml:space="preserve"> PAGEREF _Toc23770 \h </w:instrText>
        </w:r>
        <w:r>
          <w:fldChar w:fldCharType="separate"/>
        </w:r>
        <w:r>
          <w:t>16</w:t>
        </w:r>
        <w:r>
          <w:fldChar w:fldCharType="end"/>
        </w:r>
      </w:hyperlink>
    </w:p>
    <w:p>
      <w:pPr>
        <w:pStyle w:val="TOC2"/>
        <w:tabs>
          <w:tab w:val="right" w:leader="dot" w:pos="8306"/>
        </w:tabs>
      </w:pPr>
      <w:hyperlink w:anchor="_Toc22593" w:history="1">
        <w:r>
          <w:rPr>
            <w:rFonts w:ascii="仿宋" w:eastAsia="仿宋" w:hAnsi="仿宋" w:cs="仿宋" w:hint="eastAsia"/>
            <w:lang w:eastAsia="zh-CN"/>
          </w:rPr>
          <w:t>(五)、地总体要求</w:t>
        </w:r>
        <w:r>
          <w:tab/>
        </w:r>
        <w:r>
          <w:fldChar w:fldCharType="begin"/>
        </w:r>
        <w:r>
          <w:instrText xml:space="preserve"> PAGEREF _Toc22593 \h </w:instrText>
        </w:r>
        <w:r>
          <w:fldChar w:fldCharType="separate"/>
        </w:r>
        <w:r>
          <w:t>17</w:t>
        </w:r>
        <w:r>
          <w:fldChar w:fldCharType="end"/>
        </w:r>
      </w:hyperlink>
    </w:p>
    <w:p>
      <w:pPr>
        <w:pStyle w:val="TOC2"/>
        <w:tabs>
          <w:tab w:val="right" w:leader="dot" w:pos="8306"/>
        </w:tabs>
      </w:pPr>
      <w:hyperlink w:anchor="_Toc3709" w:history="1">
        <w:r>
          <w:rPr>
            <w:rFonts w:ascii="仿宋" w:eastAsia="仿宋" w:hAnsi="仿宋" w:cs="仿宋" w:hint="eastAsia"/>
            <w:lang w:eastAsia="zh-CN"/>
          </w:rPr>
          <w:t>(六)、节约用地措施</w:t>
        </w:r>
        <w:r>
          <w:tab/>
        </w:r>
        <w:r>
          <w:fldChar w:fldCharType="begin"/>
        </w:r>
        <w:r>
          <w:instrText xml:space="preserve"> PAGEREF _Toc3709 \h </w:instrText>
        </w:r>
        <w:r>
          <w:fldChar w:fldCharType="separate"/>
        </w:r>
        <w:r>
          <w:t>19</w:t>
        </w:r>
        <w:r>
          <w:fldChar w:fldCharType="end"/>
        </w:r>
      </w:hyperlink>
    </w:p>
    <w:p>
      <w:pPr>
        <w:pStyle w:val="TOC2"/>
        <w:tabs>
          <w:tab w:val="right" w:leader="dot" w:pos="8306"/>
        </w:tabs>
      </w:pPr>
      <w:hyperlink w:anchor="_Toc18977" w:history="1">
        <w:r>
          <w:rPr>
            <w:rFonts w:ascii="仿宋" w:eastAsia="仿宋" w:hAnsi="仿宋" w:cs="仿宋" w:hint="eastAsia"/>
            <w:lang w:eastAsia="zh-CN"/>
          </w:rPr>
          <w:t>(七)、选址综合评价</w:t>
        </w:r>
        <w:r>
          <w:tab/>
        </w:r>
        <w:r>
          <w:fldChar w:fldCharType="begin"/>
        </w:r>
        <w:r>
          <w:instrText xml:space="preserve"> PAGEREF _Toc18977 \h </w:instrText>
        </w:r>
        <w:r>
          <w:fldChar w:fldCharType="separate"/>
        </w:r>
        <w:r>
          <w:t>20</w:t>
        </w:r>
        <w:r>
          <w:fldChar w:fldCharType="end"/>
        </w:r>
      </w:hyperlink>
    </w:p>
    <w:p>
      <w:pPr>
        <w:pStyle w:val="TOC1"/>
        <w:tabs>
          <w:tab w:val="right" w:leader="dot" w:pos="8306"/>
        </w:tabs>
      </w:pPr>
      <w:hyperlink w:anchor="_Toc13592" w:history="1">
        <w:r>
          <w:rPr>
            <w:rFonts w:ascii="仿宋" w:eastAsia="仿宋" w:hAnsi="仿宋" w:cs="仿宋" w:hint="eastAsia"/>
            <w:lang w:eastAsia="zh-CN"/>
          </w:rPr>
          <w:t>三、社会影响分析</w:t>
        </w:r>
        <w:r>
          <w:tab/>
        </w:r>
        <w:r>
          <w:fldChar w:fldCharType="begin"/>
        </w:r>
        <w:r>
          <w:instrText xml:space="preserve"> PAGEREF _Toc13592 \h </w:instrText>
        </w:r>
        <w:r>
          <w:fldChar w:fldCharType="separate"/>
        </w:r>
        <w:r>
          <w:t>21</w:t>
        </w:r>
        <w:r>
          <w:fldChar w:fldCharType="end"/>
        </w:r>
      </w:hyperlink>
    </w:p>
    <w:p>
      <w:pPr>
        <w:pStyle w:val="TOC2"/>
        <w:tabs>
          <w:tab w:val="right" w:leader="dot" w:pos="8306"/>
        </w:tabs>
      </w:pPr>
      <w:hyperlink w:anchor="_Toc12217" w:history="1">
        <w:r>
          <w:rPr>
            <w:rFonts w:ascii="仿宋" w:eastAsia="仿宋" w:hAnsi="仿宋" w:cs="仿宋" w:hint="eastAsia"/>
            <w:lang w:eastAsia="zh-CN"/>
          </w:rPr>
          <w:t>(一)、社会影响效果分析</w:t>
        </w:r>
        <w:r>
          <w:tab/>
        </w:r>
        <w:r>
          <w:fldChar w:fldCharType="begin"/>
        </w:r>
        <w:r>
          <w:instrText xml:space="preserve"> PAGEREF _Toc12217 \h </w:instrText>
        </w:r>
        <w:r>
          <w:fldChar w:fldCharType="separate"/>
        </w:r>
        <w:r>
          <w:t>21</w:t>
        </w:r>
        <w:r>
          <w:fldChar w:fldCharType="end"/>
        </w:r>
      </w:hyperlink>
    </w:p>
    <w:p>
      <w:pPr>
        <w:pStyle w:val="TOC2"/>
        <w:tabs>
          <w:tab w:val="right" w:leader="dot" w:pos="8306"/>
        </w:tabs>
      </w:pPr>
      <w:hyperlink w:anchor="_Toc3512" w:history="1">
        <w:r>
          <w:rPr>
            <w:rFonts w:ascii="仿宋" w:eastAsia="仿宋" w:hAnsi="仿宋" w:cs="仿宋" w:hint="eastAsia"/>
            <w:lang w:eastAsia="zh-CN"/>
          </w:rPr>
          <w:t>(二)、社会适应性分析</w:t>
        </w:r>
        <w:r>
          <w:tab/>
        </w:r>
        <w:r>
          <w:fldChar w:fldCharType="begin"/>
        </w:r>
        <w:r>
          <w:instrText xml:space="preserve"> PAGEREF _Toc3512 \h </w:instrText>
        </w:r>
        <w:r>
          <w:fldChar w:fldCharType="separate"/>
        </w:r>
        <w:r>
          <w:t>24</w:t>
        </w:r>
        <w:r>
          <w:fldChar w:fldCharType="end"/>
        </w:r>
      </w:hyperlink>
    </w:p>
    <w:p>
      <w:pPr>
        <w:pStyle w:val="TOC2"/>
        <w:tabs>
          <w:tab w:val="right" w:leader="dot" w:pos="8306"/>
        </w:tabs>
      </w:pPr>
      <w:hyperlink w:anchor="_Toc18635" w:history="1">
        <w:r>
          <w:rPr>
            <w:rFonts w:ascii="仿宋" w:eastAsia="仿宋" w:hAnsi="仿宋" w:cs="仿宋" w:hint="eastAsia"/>
            <w:lang w:eastAsia="zh-CN"/>
          </w:rPr>
          <w:t>(三)、社会风险及对策分析</w:t>
        </w:r>
        <w:r>
          <w:tab/>
        </w:r>
        <w:r>
          <w:fldChar w:fldCharType="begin"/>
        </w:r>
        <w:r>
          <w:instrText xml:space="preserve"> PAGEREF _Toc18635 \h </w:instrText>
        </w:r>
        <w:r>
          <w:fldChar w:fldCharType="separate"/>
        </w:r>
        <w:r>
          <w:t>25</w:t>
        </w:r>
        <w:r>
          <w:fldChar w:fldCharType="end"/>
        </w:r>
      </w:hyperlink>
    </w:p>
    <w:p>
      <w:pPr>
        <w:pStyle w:val="TOC1"/>
        <w:tabs>
          <w:tab w:val="right" w:leader="dot" w:pos="8306"/>
        </w:tabs>
      </w:pPr>
      <w:hyperlink w:anchor="_Toc7250" w:history="1">
        <w:r>
          <w:rPr>
            <w:rFonts w:ascii="仿宋" w:eastAsia="仿宋" w:hAnsi="仿宋" w:cs="仿宋" w:hint="eastAsia"/>
            <w:lang w:eastAsia="zh-CN"/>
          </w:rPr>
          <w:t>四、背景、必要性分析</w:t>
        </w:r>
        <w:r>
          <w:tab/>
        </w:r>
        <w:r>
          <w:fldChar w:fldCharType="begin"/>
        </w:r>
        <w:r>
          <w:instrText xml:space="preserve"> PAGEREF _Toc7250 \h </w:instrText>
        </w:r>
        <w:r>
          <w:fldChar w:fldCharType="separate"/>
        </w:r>
        <w:r>
          <w:t>29</w:t>
        </w:r>
        <w:r>
          <w:fldChar w:fldCharType="end"/>
        </w:r>
      </w:hyperlink>
    </w:p>
    <w:p>
      <w:pPr>
        <w:pStyle w:val="TOC2"/>
        <w:tabs>
          <w:tab w:val="right" w:leader="dot" w:pos="8306"/>
        </w:tabs>
      </w:pPr>
      <w:hyperlink w:anchor="_Toc18350" w:history="1">
        <w:r>
          <w:rPr>
            <w:rFonts w:ascii="仿宋" w:eastAsia="仿宋" w:hAnsi="仿宋" w:cs="仿宋" w:hint="eastAsia"/>
            <w:lang w:eastAsia="zh-CN"/>
          </w:rPr>
          <w:t>(一)、项目建设背景</w:t>
        </w:r>
        <w:r>
          <w:tab/>
        </w:r>
        <w:r>
          <w:fldChar w:fldCharType="begin"/>
        </w:r>
        <w:r>
          <w:instrText xml:space="preserve"> PAGEREF _Toc18350 \h </w:instrText>
        </w:r>
        <w:r>
          <w:fldChar w:fldCharType="separate"/>
        </w:r>
        <w:r>
          <w:t>29</w:t>
        </w:r>
        <w:r>
          <w:fldChar w:fldCharType="end"/>
        </w:r>
      </w:hyperlink>
    </w:p>
    <w:p>
      <w:pPr>
        <w:pStyle w:val="TOC2"/>
        <w:tabs>
          <w:tab w:val="right" w:leader="dot" w:pos="8306"/>
        </w:tabs>
      </w:pPr>
      <w:hyperlink w:anchor="_Toc30515" w:history="1">
        <w:r>
          <w:rPr>
            <w:rFonts w:ascii="仿宋" w:eastAsia="仿宋" w:hAnsi="仿宋" w:cs="仿宋" w:hint="eastAsia"/>
            <w:lang w:eastAsia="zh-CN"/>
          </w:rPr>
          <w:t>(二)、必要性分析</w:t>
        </w:r>
        <w:r>
          <w:tab/>
        </w:r>
        <w:r>
          <w:fldChar w:fldCharType="begin"/>
        </w:r>
        <w:r>
          <w:instrText xml:space="preserve"> PAGEREF _Toc30515 \h </w:instrText>
        </w:r>
        <w:r>
          <w:fldChar w:fldCharType="separate"/>
        </w:r>
        <w:r>
          <w:t>30</w:t>
        </w:r>
        <w:r>
          <w:fldChar w:fldCharType="end"/>
        </w:r>
      </w:hyperlink>
    </w:p>
    <w:p>
      <w:pPr>
        <w:pStyle w:val="TOC2"/>
        <w:tabs>
          <w:tab w:val="right" w:leader="dot" w:pos="8306"/>
        </w:tabs>
      </w:pPr>
      <w:hyperlink w:anchor="_Toc10632" w:history="1">
        <w:r>
          <w:rPr>
            <w:rFonts w:ascii="仿宋" w:eastAsia="仿宋" w:hAnsi="仿宋" w:cs="仿宋" w:hint="eastAsia"/>
            <w:lang w:eastAsia="zh-CN"/>
          </w:rPr>
          <w:t>(三)、项目建设有利条件</w:t>
        </w:r>
        <w:r>
          <w:tab/>
        </w:r>
        <w:r>
          <w:fldChar w:fldCharType="begin"/>
        </w:r>
        <w:r>
          <w:instrText xml:space="preserve"> PAGEREF _Toc10632 \h </w:instrText>
        </w:r>
        <w:r>
          <w:fldChar w:fldCharType="separate"/>
        </w:r>
        <w:r>
          <w:t>31</w:t>
        </w:r>
        <w:r>
          <w:fldChar w:fldCharType="end"/>
        </w:r>
      </w:hyperlink>
    </w:p>
    <w:p>
      <w:pPr>
        <w:pStyle w:val="TOC1"/>
        <w:tabs>
          <w:tab w:val="right" w:leader="dot" w:pos="8306"/>
        </w:tabs>
      </w:pPr>
      <w:hyperlink w:anchor="_Toc3791" w:history="1">
        <w:r>
          <w:rPr>
            <w:rFonts w:ascii="仿宋" w:eastAsia="仿宋" w:hAnsi="仿宋" w:cs="仿宋" w:hint="eastAsia"/>
            <w:lang w:eastAsia="zh-CN"/>
          </w:rPr>
          <w:t>五、项目监理与质量保证</w:t>
        </w:r>
        <w:r>
          <w:tab/>
        </w:r>
        <w:r>
          <w:fldChar w:fldCharType="begin"/>
        </w:r>
        <w:r>
          <w:instrText xml:space="preserve"> PAGEREF _Toc3791 \h </w:instrText>
        </w:r>
        <w:r>
          <w:fldChar w:fldCharType="separate"/>
        </w:r>
        <w:r>
          <w:t>33</w:t>
        </w:r>
        <w:r>
          <w:fldChar w:fldCharType="end"/>
        </w:r>
      </w:hyperlink>
    </w:p>
    <w:p>
      <w:pPr>
        <w:pStyle w:val="TOC2"/>
        <w:tabs>
          <w:tab w:val="right" w:leader="dot" w:pos="8306"/>
        </w:tabs>
      </w:pPr>
      <w:hyperlink w:anchor="_Toc27989" w:history="1">
        <w:r>
          <w:rPr>
            <w:rFonts w:ascii="仿宋" w:eastAsia="仿宋" w:hAnsi="仿宋" w:cs="仿宋" w:hint="eastAsia"/>
            <w:lang w:eastAsia="zh-CN"/>
          </w:rPr>
          <w:t>(一)、监理体系构建</w:t>
        </w:r>
        <w:r>
          <w:tab/>
        </w:r>
        <w:r>
          <w:fldChar w:fldCharType="begin"/>
        </w:r>
        <w:r>
          <w:instrText xml:space="preserve"> PAGEREF _Toc27989 \h </w:instrText>
        </w:r>
        <w:r>
          <w:fldChar w:fldCharType="separate"/>
        </w:r>
        <w:r>
          <w:t>33</w:t>
        </w:r>
        <w:r>
          <w:fldChar w:fldCharType="end"/>
        </w:r>
      </w:hyperlink>
    </w:p>
    <w:p>
      <w:pPr>
        <w:pStyle w:val="TOC2"/>
        <w:tabs>
          <w:tab w:val="right" w:leader="dot" w:pos="8306"/>
        </w:tabs>
      </w:pPr>
      <w:hyperlink w:anchor="_Toc23841" w:history="1">
        <w:r>
          <w:rPr>
            <w:rFonts w:ascii="仿宋" w:eastAsia="仿宋" w:hAnsi="仿宋" w:cs="仿宋" w:hint="eastAsia"/>
            <w:lang w:eastAsia="zh-CN"/>
          </w:rPr>
          <w:t>(二)、质量保证体系实施</w:t>
        </w:r>
        <w:r>
          <w:tab/>
        </w:r>
        <w:r>
          <w:fldChar w:fldCharType="begin"/>
        </w:r>
        <w:r>
          <w:instrText xml:space="preserve"> PAGEREF _Toc23841 \h </w:instrText>
        </w:r>
        <w:r>
          <w:fldChar w:fldCharType="separate"/>
        </w:r>
        <w:r>
          <w:t>33</w:t>
        </w:r>
        <w:r>
          <w:fldChar w:fldCharType="end"/>
        </w:r>
      </w:hyperlink>
    </w:p>
    <w:p>
      <w:pPr>
        <w:pStyle w:val="TOC2"/>
        <w:tabs>
          <w:tab w:val="right" w:leader="dot" w:pos="8306"/>
        </w:tabs>
      </w:pPr>
      <w:hyperlink w:anchor="_Toc2128" w:history="1">
        <w:r>
          <w:rPr>
            <w:rFonts w:ascii="仿宋" w:eastAsia="仿宋" w:hAnsi="仿宋" w:cs="仿宋" w:hint="eastAsia"/>
            <w:lang w:eastAsia="zh-CN"/>
          </w:rPr>
          <w:t>(三)、监理与质量控制流程</w:t>
        </w:r>
        <w:r>
          <w:tab/>
        </w:r>
        <w:r>
          <w:fldChar w:fldCharType="begin"/>
        </w:r>
        <w:r>
          <w:instrText xml:space="preserve"> PAGEREF _Toc2128 \h </w:instrText>
        </w:r>
        <w:r>
          <w:fldChar w:fldCharType="separate"/>
        </w:r>
        <w:r>
          <w:t>34</w:t>
        </w:r>
        <w:r>
          <w:fldChar w:fldCharType="end"/>
        </w:r>
      </w:hyperlink>
    </w:p>
    <w:p>
      <w:pPr>
        <w:pStyle w:val="TOC1"/>
        <w:tabs>
          <w:tab w:val="right" w:leader="dot" w:pos="8306"/>
        </w:tabs>
      </w:pPr>
      <w:hyperlink w:anchor="_Toc254" w:history="1">
        <w:r>
          <w:rPr>
            <w:rFonts w:ascii="仿宋" w:eastAsia="仿宋" w:hAnsi="仿宋" w:cs="仿宋" w:hint="eastAsia"/>
            <w:lang w:eastAsia="zh-CN"/>
          </w:rPr>
          <w:t>六、财务管理与成本控制</w:t>
        </w:r>
        <w:r>
          <w:tab/>
        </w:r>
        <w:r>
          <w:fldChar w:fldCharType="begin"/>
        </w:r>
        <w:r>
          <w:instrText xml:space="preserve"> PAGEREF _Toc254 \h </w:instrText>
        </w:r>
        <w:r>
          <w:fldChar w:fldCharType="separate"/>
        </w:r>
        <w:r>
          <w:t>35</w:t>
        </w:r>
        <w:r>
          <w:fldChar w:fldCharType="end"/>
        </w:r>
      </w:hyperlink>
    </w:p>
    <w:p>
      <w:pPr>
        <w:pStyle w:val="TOC2"/>
        <w:tabs>
          <w:tab w:val="right" w:leader="dot" w:pos="8306"/>
        </w:tabs>
      </w:pPr>
      <w:hyperlink w:anchor="_Toc10867" w:history="1">
        <w:r>
          <w:rPr>
            <w:rFonts w:ascii="仿宋" w:eastAsia="仿宋" w:hAnsi="仿宋" w:cs="仿宋" w:hint="eastAsia"/>
            <w:lang w:eastAsia="zh-CN"/>
          </w:rPr>
          <w:t>(一)、财务管理体系建设</w:t>
        </w:r>
        <w:r>
          <w:tab/>
        </w:r>
        <w:r>
          <w:fldChar w:fldCharType="begin"/>
        </w:r>
        <w:r>
          <w:instrText xml:space="preserve"> PAGEREF _Toc10867 \h </w:instrText>
        </w:r>
        <w:r>
          <w:fldChar w:fldCharType="separate"/>
        </w:r>
        <w:r>
          <w:t>35</w:t>
        </w:r>
        <w:r>
          <w:fldChar w:fldCharType="end"/>
        </w:r>
      </w:hyperlink>
    </w:p>
    <w:p>
      <w:pPr>
        <w:pStyle w:val="TOC2"/>
        <w:tabs>
          <w:tab w:val="right" w:leader="dot" w:pos="8306"/>
        </w:tabs>
      </w:pPr>
      <w:hyperlink w:anchor="_Toc11526" w:history="1">
        <w:r>
          <w:rPr>
            <w:rFonts w:ascii="仿宋" w:eastAsia="仿宋" w:hAnsi="仿宋" w:cs="仿宋" w:hint="eastAsia"/>
            <w:lang w:eastAsia="zh-CN"/>
          </w:rPr>
          <w:t>(二)、成本控制措施</w:t>
        </w:r>
        <w:r>
          <w:tab/>
        </w:r>
        <w:r>
          <w:fldChar w:fldCharType="begin"/>
        </w:r>
        <w:r>
          <w:instrText xml:space="preserve"> PAGEREF _Toc11526 \h </w:instrText>
        </w:r>
        <w:r>
          <w:fldChar w:fldCharType="separate"/>
        </w:r>
        <w:r>
          <w:t>36</w:t>
        </w:r>
        <w:r>
          <w:fldChar w:fldCharType="end"/>
        </w:r>
      </w:hyperlink>
    </w:p>
    <w:p>
      <w:pPr>
        <w:pStyle w:val="TOC1"/>
        <w:tabs>
          <w:tab w:val="right" w:leader="dot" w:pos="8306"/>
        </w:tabs>
      </w:pPr>
      <w:hyperlink w:anchor="_Toc15402" w:history="1">
        <w:r>
          <w:rPr>
            <w:rFonts w:ascii="仿宋" w:eastAsia="仿宋" w:hAnsi="仿宋" w:cs="仿宋" w:hint="eastAsia"/>
            <w:lang w:eastAsia="zh-CN"/>
          </w:rPr>
          <w:t>七、项目变更管理</w:t>
        </w:r>
        <w:r>
          <w:tab/>
        </w:r>
        <w:r>
          <w:fldChar w:fldCharType="begin"/>
        </w:r>
        <w:r>
          <w:instrText xml:space="preserve"> PAGEREF _Toc15402 \h </w:instrText>
        </w:r>
        <w:r>
          <w:fldChar w:fldCharType="separate"/>
        </w:r>
        <w:r>
          <w:t>37</w:t>
        </w:r>
        <w:r>
          <w:fldChar w:fldCharType="end"/>
        </w:r>
      </w:hyperlink>
    </w:p>
    <w:p>
      <w:pPr>
        <w:pStyle w:val="TOC2"/>
        <w:tabs>
          <w:tab w:val="right" w:leader="dot" w:pos="8306"/>
        </w:tabs>
      </w:pPr>
      <w:hyperlink w:anchor="_Toc20248" w:history="1">
        <w:r>
          <w:rPr>
            <w:rFonts w:ascii="仿宋" w:eastAsia="仿宋" w:hAnsi="仿宋" w:cs="仿宋" w:hint="eastAsia"/>
            <w:lang w:eastAsia="zh-CN"/>
          </w:rPr>
          <w:t>(一)、变更控制流程</w:t>
        </w:r>
        <w:r>
          <w:tab/>
        </w:r>
        <w:r>
          <w:fldChar w:fldCharType="begin"/>
        </w:r>
        <w:r>
          <w:instrText xml:space="preserve"> PAGEREF _Toc20248 \h </w:instrText>
        </w:r>
        <w:r>
          <w:fldChar w:fldCharType="separate"/>
        </w:r>
        <w:r>
          <w:t>37</w:t>
        </w:r>
        <w:r>
          <w:fldChar w:fldCharType="end"/>
        </w:r>
      </w:hyperlink>
    </w:p>
    <w:p>
      <w:pPr>
        <w:pStyle w:val="TOC2"/>
        <w:tabs>
          <w:tab w:val="right" w:leader="dot" w:pos="8306"/>
        </w:tabs>
      </w:pPr>
      <w:hyperlink w:anchor="_Toc1648" w:history="1">
        <w:r>
          <w:rPr>
            <w:rFonts w:ascii="仿宋" w:eastAsia="仿宋" w:hAnsi="仿宋" w:cs="仿宋" w:hint="eastAsia"/>
            <w:lang w:eastAsia="zh-CN"/>
          </w:rPr>
          <w:t>(二)、影响评估与处理</w:t>
        </w:r>
        <w:r>
          <w:tab/>
        </w:r>
        <w:r>
          <w:fldChar w:fldCharType="begin"/>
        </w:r>
        <w:r>
          <w:instrText xml:space="preserve"> PAGEREF _Toc1648 \h </w:instrText>
        </w:r>
        <w:r>
          <w:fldChar w:fldCharType="separate"/>
        </w:r>
        <w:r>
          <w:t>38</w:t>
        </w:r>
        <w:r>
          <w:fldChar w:fldCharType="end"/>
        </w:r>
      </w:hyperlink>
    </w:p>
    <w:p>
      <w:pPr>
        <w:pStyle w:val="TOC2"/>
        <w:tabs>
          <w:tab w:val="right" w:leader="dot" w:pos="8306"/>
        </w:tabs>
      </w:pPr>
      <w:hyperlink w:anchor="_Toc15478" w:history="1">
        <w:r>
          <w:rPr>
            <w:rFonts w:ascii="仿宋" w:eastAsia="仿宋" w:hAnsi="仿宋" w:cs="仿宋" w:hint="eastAsia"/>
            <w:lang w:eastAsia="zh-CN"/>
          </w:rPr>
          <w:t>(三)、变更记录与追踪</w:t>
        </w:r>
        <w:r>
          <w:tab/>
        </w:r>
        <w:r>
          <w:fldChar w:fldCharType="begin"/>
        </w:r>
        <w:r>
          <w:instrText xml:space="preserve"> PAGEREF _Toc15478 \h </w:instrText>
        </w:r>
        <w:r>
          <w:fldChar w:fldCharType="separate"/>
        </w:r>
        <w:r>
          <w:t>40</w:t>
        </w:r>
        <w:r>
          <w:fldChar w:fldCharType="end"/>
        </w:r>
      </w:hyperlink>
    </w:p>
    <w:p>
      <w:pPr>
        <w:pStyle w:val="TOC2"/>
        <w:tabs>
          <w:tab w:val="right" w:leader="dot" w:pos="8306"/>
        </w:tabs>
      </w:pPr>
      <w:hyperlink w:anchor="_Toc16613" w:history="1">
        <w:r>
          <w:rPr>
            <w:rFonts w:ascii="仿宋" w:eastAsia="仿宋" w:hAnsi="仿宋" w:cs="仿宋" w:hint="eastAsia"/>
            <w:lang w:eastAsia="zh-CN"/>
          </w:rPr>
          <w:t>(四)、变更管理策略</w:t>
        </w:r>
        <w:r>
          <w:tab/>
        </w:r>
        <w:r>
          <w:fldChar w:fldCharType="begin"/>
        </w:r>
        <w:r>
          <w:instrText xml:space="preserve"> PAGEREF _Toc16613 \h </w:instrText>
        </w:r>
        <w:r>
          <w:fldChar w:fldCharType="separate"/>
        </w:r>
        <w:r>
          <w:t>41</w:t>
        </w:r>
        <w:r>
          <w:fldChar w:fldCharType="end"/>
        </w:r>
      </w:hyperlink>
    </w:p>
    <w:p>
      <w:pPr>
        <w:pStyle w:val="TOC1"/>
        <w:tabs>
          <w:tab w:val="right" w:leader="dot" w:pos="8306"/>
        </w:tabs>
      </w:pPr>
      <w:hyperlink w:anchor="_Toc20480" w:history="1">
        <w:r>
          <w:rPr>
            <w:rFonts w:ascii="仿宋" w:eastAsia="仿宋" w:hAnsi="仿宋" w:cs="仿宋" w:hint="eastAsia"/>
            <w:lang w:eastAsia="zh-CN"/>
          </w:rPr>
          <w:t>八、项目进度计划</w:t>
        </w:r>
        <w:r>
          <w:tab/>
        </w:r>
        <w:r>
          <w:fldChar w:fldCharType="begin"/>
        </w:r>
        <w:r>
          <w:instrText xml:space="preserve"> PAGEREF _Toc20480 \h </w:instrText>
        </w:r>
        <w:r>
          <w:fldChar w:fldCharType="separate"/>
        </w:r>
        <w:r>
          <w:t>43</w:t>
        </w:r>
        <w:r>
          <w:fldChar w:fldCharType="end"/>
        </w:r>
      </w:hyperlink>
    </w:p>
    <w:p>
      <w:pPr>
        <w:pStyle w:val="TOC2"/>
        <w:tabs>
          <w:tab w:val="right" w:leader="dot" w:pos="8306"/>
        </w:tabs>
      </w:pPr>
      <w:hyperlink w:anchor="_Toc23980" w:history="1">
        <w:r>
          <w:rPr>
            <w:rFonts w:ascii="仿宋" w:eastAsia="仿宋" w:hAnsi="仿宋" w:cs="仿宋" w:hint="eastAsia"/>
            <w:lang w:eastAsia="zh-CN"/>
          </w:rPr>
          <w:t>(一)、建设周期</w:t>
        </w:r>
        <w:r>
          <w:tab/>
        </w:r>
        <w:r>
          <w:fldChar w:fldCharType="begin"/>
        </w:r>
        <w:r>
          <w:instrText xml:space="preserve"> PAGEREF _Toc23980 \h </w:instrText>
        </w:r>
        <w:r>
          <w:fldChar w:fldCharType="separate"/>
        </w:r>
        <w:r>
          <w:t>43</w:t>
        </w:r>
        <w:r>
          <w:fldChar w:fldCharType="end"/>
        </w:r>
      </w:hyperlink>
    </w:p>
    <w:p>
      <w:pPr>
        <w:pStyle w:val="TOC2"/>
        <w:tabs>
          <w:tab w:val="right" w:leader="dot" w:pos="8306"/>
        </w:tabs>
      </w:pPr>
      <w:hyperlink w:anchor="_Toc4896" w:history="1">
        <w:r>
          <w:rPr>
            <w:rFonts w:ascii="仿宋" w:eastAsia="仿宋" w:hAnsi="仿宋" w:cs="仿宋" w:hint="eastAsia"/>
            <w:lang w:eastAsia="zh-CN"/>
          </w:rPr>
          <w:t>(二)、建设进度</w:t>
        </w:r>
        <w:r>
          <w:tab/>
        </w:r>
        <w:r>
          <w:fldChar w:fldCharType="begin"/>
        </w:r>
        <w:r>
          <w:instrText xml:space="preserve"> PAGEREF _Toc4896 \h </w:instrText>
        </w:r>
        <w:r>
          <w:fldChar w:fldCharType="separate"/>
        </w:r>
        <w:r>
          <w:t>43</w:t>
        </w:r>
        <w:r>
          <w:fldChar w:fldCharType="end"/>
        </w:r>
      </w:hyperlink>
    </w:p>
    <w:p>
      <w:pPr>
        <w:pStyle w:val="TOC2"/>
        <w:tabs>
          <w:tab w:val="right" w:leader="dot" w:pos="8306"/>
        </w:tabs>
      </w:pPr>
      <w:hyperlink w:anchor="_Toc26889" w:history="1">
        <w:r>
          <w:rPr>
            <w:rFonts w:ascii="仿宋" w:eastAsia="仿宋" w:hAnsi="仿宋" w:cs="仿宋" w:hint="eastAsia"/>
            <w:lang w:eastAsia="zh-CN"/>
          </w:rPr>
          <w:t>(三)、进度安排注意事项</w:t>
        </w:r>
        <w:r>
          <w:tab/>
        </w:r>
        <w:r>
          <w:fldChar w:fldCharType="begin"/>
        </w:r>
        <w:r>
          <w:instrText xml:space="preserve"> PAGEREF _Toc26889 \h </w:instrText>
        </w:r>
        <w:r>
          <w:fldChar w:fldCharType="separate"/>
        </w:r>
        <w:r>
          <w:t>45</w:t>
        </w:r>
        <w:r>
          <w:fldChar w:fldCharType="end"/>
        </w:r>
      </w:hyperlink>
    </w:p>
    <w:p>
      <w:pPr>
        <w:pStyle w:val="TOC2"/>
        <w:tabs>
          <w:tab w:val="right" w:leader="dot" w:pos="8306"/>
        </w:tabs>
      </w:pPr>
      <w:hyperlink w:anchor="_Toc3950" w:history="1">
        <w:r>
          <w:rPr>
            <w:rFonts w:ascii="仿宋" w:eastAsia="仿宋" w:hAnsi="仿宋" w:cs="仿宋" w:hint="eastAsia"/>
            <w:lang w:eastAsia="zh-CN"/>
          </w:rPr>
          <w:t>(四)、人力资源配置</w:t>
        </w:r>
        <w:r>
          <w:tab/>
        </w:r>
        <w:r>
          <w:fldChar w:fldCharType="begin"/>
        </w:r>
        <w:r>
          <w:instrText xml:space="preserve"> PAGEREF _Toc3950 \h </w:instrText>
        </w:r>
        <w:r>
          <w:fldChar w:fldCharType="separate"/>
        </w:r>
        <w:r>
          <w:t>45</w:t>
        </w:r>
        <w:r>
          <w:fldChar w:fldCharType="end"/>
        </w:r>
      </w:hyperlink>
    </w:p>
    <w:p>
      <w:pPr>
        <w:pStyle w:val="TOC2"/>
        <w:tabs>
          <w:tab w:val="right" w:leader="dot" w:pos="8306"/>
        </w:tabs>
      </w:pPr>
      <w:hyperlink w:anchor="_Toc17174" w:history="1">
        <w:r>
          <w:rPr>
            <w:rFonts w:ascii="仿宋" w:eastAsia="仿宋" w:hAnsi="仿宋" w:cs="仿宋" w:hint="eastAsia"/>
            <w:lang w:eastAsia="zh-CN"/>
          </w:rPr>
          <w:t>(五)、员工培训</w:t>
        </w:r>
        <w:r>
          <w:tab/>
        </w:r>
        <w:r>
          <w:fldChar w:fldCharType="begin"/>
        </w:r>
        <w:r>
          <w:instrText xml:space="preserve"> PAGEREF _Toc17174 \h </w:instrText>
        </w:r>
        <w:r>
          <w:fldChar w:fldCharType="separate"/>
        </w:r>
        <w:r>
          <w:t>47</w:t>
        </w:r>
        <w:r>
          <w:fldChar w:fldCharType="end"/>
        </w:r>
      </w:hyperlink>
    </w:p>
    <w:p>
      <w:pPr>
        <w:pStyle w:val="TOC2"/>
        <w:tabs>
          <w:tab w:val="right" w:leader="dot" w:pos="8306"/>
        </w:tabs>
      </w:pPr>
      <w:hyperlink w:anchor="_Toc5644" w:history="1">
        <w:r>
          <w:rPr>
            <w:rFonts w:ascii="仿宋" w:eastAsia="仿宋" w:hAnsi="仿宋" w:cs="仿宋" w:hint="eastAsia"/>
            <w:lang w:eastAsia="zh-CN"/>
          </w:rPr>
          <w:t>(六)、项目实施保障</w:t>
        </w:r>
        <w:r>
          <w:tab/>
        </w:r>
        <w:r>
          <w:fldChar w:fldCharType="begin"/>
        </w:r>
        <w:r>
          <w:instrText xml:space="preserve"> PAGEREF _Toc5644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661" w:history="1">
        <w:r>
          <w:rPr>
            <w:rFonts w:ascii="仿宋" w:eastAsia="仿宋" w:hAnsi="仿宋" w:cs="仿宋" w:hint="eastAsia"/>
            <w:lang w:eastAsia="zh-CN"/>
          </w:rPr>
          <w:t>(七)、安全规范管理</w:t>
        </w:r>
        <w:r>
          <w:tab/>
        </w:r>
        <w:r>
          <w:fldChar w:fldCharType="begin"/>
        </w:r>
        <w:r>
          <w:instrText xml:space="preserve"> PAGEREF _Toc27661 \h </w:instrText>
        </w:r>
        <w:r>
          <w:fldChar w:fldCharType="separate"/>
        </w:r>
        <w:r>
          <w:t>49</w:t>
        </w:r>
        <w:r>
          <w:fldChar w:fldCharType="end"/>
        </w:r>
      </w:hyperlink>
    </w:p>
    <w:p>
      <w:pPr>
        <w:pStyle w:val="TOC1"/>
        <w:tabs>
          <w:tab w:val="right" w:leader="dot" w:pos="8306"/>
        </w:tabs>
      </w:pPr>
      <w:hyperlink w:anchor="_Toc29516" w:history="1">
        <w:r>
          <w:rPr>
            <w:rFonts w:ascii="仿宋" w:eastAsia="仿宋" w:hAnsi="仿宋" w:cs="仿宋" w:hint="eastAsia"/>
            <w:lang w:eastAsia="zh-CN"/>
          </w:rPr>
          <w:t>九、土地利用与规划方案</w:t>
        </w:r>
        <w:r>
          <w:tab/>
        </w:r>
        <w:r>
          <w:fldChar w:fldCharType="begin"/>
        </w:r>
        <w:r>
          <w:instrText xml:space="preserve"> PAGEREF _Toc29516 \h </w:instrText>
        </w:r>
        <w:r>
          <w:fldChar w:fldCharType="separate"/>
        </w:r>
        <w:r>
          <w:t>51</w:t>
        </w:r>
        <w:r>
          <w:fldChar w:fldCharType="end"/>
        </w:r>
      </w:hyperlink>
    </w:p>
    <w:p>
      <w:pPr>
        <w:pStyle w:val="TOC2"/>
        <w:tabs>
          <w:tab w:val="right" w:leader="dot" w:pos="8306"/>
        </w:tabs>
      </w:pPr>
      <w:hyperlink w:anchor="_Toc8186" w:history="1">
        <w:r>
          <w:rPr>
            <w:rFonts w:ascii="仿宋" w:eastAsia="仿宋" w:hAnsi="仿宋" w:cs="仿宋" w:hint="eastAsia"/>
            <w:lang w:eastAsia="zh-CN"/>
          </w:rPr>
          <w:t>(一)、项目用地情况分析</w:t>
        </w:r>
        <w:r>
          <w:tab/>
        </w:r>
        <w:r>
          <w:fldChar w:fldCharType="begin"/>
        </w:r>
        <w:r>
          <w:instrText xml:space="preserve"> PAGEREF _Toc8186 \h </w:instrText>
        </w:r>
        <w:r>
          <w:fldChar w:fldCharType="separate"/>
        </w:r>
        <w:r>
          <w:t>51</w:t>
        </w:r>
        <w:r>
          <w:fldChar w:fldCharType="end"/>
        </w:r>
      </w:hyperlink>
    </w:p>
    <w:p>
      <w:pPr>
        <w:pStyle w:val="TOC2"/>
        <w:tabs>
          <w:tab w:val="right" w:leader="dot" w:pos="8306"/>
        </w:tabs>
      </w:pPr>
      <w:hyperlink w:anchor="_Toc30753" w:history="1">
        <w:r>
          <w:rPr>
            <w:rFonts w:ascii="仿宋" w:eastAsia="仿宋" w:hAnsi="仿宋" w:cs="仿宋" w:hint="eastAsia"/>
            <w:lang w:eastAsia="zh-CN"/>
          </w:rPr>
          <w:t>(二)、土地利用规划方案</w:t>
        </w:r>
        <w:r>
          <w:tab/>
        </w:r>
        <w:r>
          <w:fldChar w:fldCharType="begin"/>
        </w:r>
        <w:r>
          <w:instrText xml:space="preserve"> PAGEREF _Toc30753 \h </w:instrText>
        </w:r>
        <w:r>
          <w:fldChar w:fldCharType="separate"/>
        </w:r>
        <w:r>
          <w:t>52</w:t>
        </w:r>
        <w:r>
          <w:fldChar w:fldCharType="end"/>
        </w:r>
      </w:hyperlink>
    </w:p>
    <w:p>
      <w:pPr>
        <w:pStyle w:val="TOC1"/>
        <w:tabs>
          <w:tab w:val="right" w:leader="dot" w:pos="8306"/>
        </w:tabs>
      </w:pPr>
      <w:hyperlink w:anchor="_Toc9418" w:history="1">
        <w:r>
          <w:rPr>
            <w:rFonts w:ascii="仿宋" w:eastAsia="仿宋" w:hAnsi="仿宋" w:cs="仿宋" w:hint="eastAsia"/>
            <w:lang w:eastAsia="zh-CN"/>
          </w:rPr>
          <w:t>十、经济效益与社会效益优化</w:t>
        </w:r>
        <w:r>
          <w:tab/>
        </w:r>
        <w:r>
          <w:fldChar w:fldCharType="begin"/>
        </w:r>
        <w:r>
          <w:instrText xml:space="preserve"> PAGEREF _Toc9418 \h </w:instrText>
        </w:r>
        <w:r>
          <w:fldChar w:fldCharType="separate"/>
        </w:r>
        <w:r>
          <w:t>53</w:t>
        </w:r>
        <w:r>
          <w:fldChar w:fldCharType="end"/>
        </w:r>
      </w:hyperlink>
    </w:p>
    <w:p>
      <w:pPr>
        <w:pStyle w:val="TOC2"/>
        <w:tabs>
          <w:tab w:val="right" w:leader="dot" w:pos="8306"/>
        </w:tabs>
      </w:pPr>
      <w:hyperlink w:anchor="_Toc20576" w:history="1">
        <w:r>
          <w:rPr>
            <w:rFonts w:ascii="仿宋" w:eastAsia="仿宋" w:hAnsi="仿宋" w:cs="仿宋" w:hint="eastAsia"/>
            <w:lang w:eastAsia="zh-CN"/>
          </w:rPr>
          <w:t>(一)、经济效益提升策略</w:t>
        </w:r>
        <w:r>
          <w:tab/>
        </w:r>
        <w:r>
          <w:fldChar w:fldCharType="begin"/>
        </w:r>
        <w:r>
          <w:instrText xml:space="preserve"> PAGEREF _Toc20576 \h </w:instrText>
        </w:r>
        <w:r>
          <w:fldChar w:fldCharType="separate"/>
        </w:r>
        <w:r>
          <w:t>53</w:t>
        </w:r>
        <w:r>
          <w:fldChar w:fldCharType="end"/>
        </w:r>
      </w:hyperlink>
    </w:p>
    <w:p>
      <w:pPr>
        <w:pStyle w:val="TOC2"/>
        <w:tabs>
          <w:tab w:val="right" w:leader="dot" w:pos="8306"/>
        </w:tabs>
      </w:pPr>
      <w:hyperlink w:anchor="_Toc1562" w:history="1">
        <w:r>
          <w:rPr>
            <w:rFonts w:ascii="仿宋" w:eastAsia="仿宋" w:hAnsi="仿宋" w:cs="仿宋" w:hint="eastAsia"/>
            <w:lang w:eastAsia="zh-CN"/>
          </w:rPr>
          <w:t>(二)、社会效益增强方案</w:t>
        </w:r>
        <w:r>
          <w:tab/>
        </w:r>
        <w:r>
          <w:fldChar w:fldCharType="begin"/>
        </w:r>
        <w:r>
          <w:instrText xml:space="preserve"> PAGEREF _Toc1562 \h </w:instrText>
        </w:r>
        <w:r>
          <w:fldChar w:fldCharType="separate"/>
        </w:r>
        <w:r>
          <w:t>54</w:t>
        </w:r>
        <w:r>
          <w:fldChar w:fldCharType="end"/>
        </w:r>
      </w:hyperlink>
    </w:p>
    <w:p>
      <w:pPr>
        <w:pStyle w:val="TOC1"/>
        <w:tabs>
          <w:tab w:val="right" w:leader="dot" w:pos="8306"/>
        </w:tabs>
      </w:pPr>
      <w:hyperlink w:anchor="_Toc5098" w:history="1">
        <w:r>
          <w:rPr>
            <w:rFonts w:ascii="仿宋" w:eastAsia="仿宋" w:hAnsi="仿宋" w:cs="仿宋" w:hint="eastAsia"/>
            <w:lang w:eastAsia="zh-CN"/>
          </w:rPr>
          <w:t>十一、项目实施与管理方案</w:t>
        </w:r>
        <w:r>
          <w:tab/>
        </w:r>
        <w:r>
          <w:fldChar w:fldCharType="begin"/>
        </w:r>
        <w:r>
          <w:instrText xml:space="preserve"> PAGEREF _Toc5098 \h </w:instrText>
        </w:r>
        <w:r>
          <w:fldChar w:fldCharType="separate"/>
        </w:r>
        <w:r>
          <w:t>55</w:t>
        </w:r>
        <w:r>
          <w:fldChar w:fldCharType="end"/>
        </w:r>
      </w:hyperlink>
    </w:p>
    <w:p>
      <w:pPr>
        <w:pStyle w:val="TOC2"/>
        <w:tabs>
          <w:tab w:val="right" w:leader="dot" w:pos="8306"/>
        </w:tabs>
      </w:pPr>
      <w:hyperlink w:anchor="_Toc5168" w:history="1">
        <w:r>
          <w:rPr>
            <w:rFonts w:ascii="仿宋" w:eastAsia="仿宋" w:hAnsi="仿宋" w:cs="仿宋" w:hint="eastAsia"/>
            <w:lang w:eastAsia="zh-CN"/>
          </w:rPr>
          <w:t>(一)、项目实施计划</w:t>
        </w:r>
        <w:r>
          <w:tab/>
        </w:r>
        <w:r>
          <w:fldChar w:fldCharType="begin"/>
        </w:r>
        <w:r>
          <w:instrText xml:space="preserve"> PAGEREF _Toc5168 \h </w:instrText>
        </w:r>
        <w:r>
          <w:fldChar w:fldCharType="separate"/>
        </w:r>
        <w:r>
          <w:t>55</w:t>
        </w:r>
        <w:r>
          <w:fldChar w:fldCharType="end"/>
        </w:r>
      </w:hyperlink>
    </w:p>
    <w:p>
      <w:pPr>
        <w:pStyle w:val="TOC2"/>
        <w:tabs>
          <w:tab w:val="right" w:leader="dot" w:pos="8306"/>
        </w:tabs>
      </w:pPr>
      <w:hyperlink w:anchor="_Toc12844" w:history="1">
        <w:r>
          <w:rPr>
            <w:rFonts w:ascii="仿宋" w:eastAsia="仿宋" w:hAnsi="仿宋" w:cs="仿宋" w:hint="eastAsia"/>
            <w:lang w:eastAsia="zh-CN"/>
          </w:rPr>
          <w:t>(二)、项目组织机构与职责</w:t>
        </w:r>
        <w:r>
          <w:tab/>
        </w:r>
        <w:r>
          <w:fldChar w:fldCharType="begin"/>
        </w:r>
        <w:r>
          <w:instrText xml:space="preserve"> PAGEREF _Toc12844 \h </w:instrText>
        </w:r>
        <w:r>
          <w:fldChar w:fldCharType="separate"/>
        </w:r>
        <w:r>
          <w:t>56</w:t>
        </w:r>
        <w:r>
          <w:fldChar w:fldCharType="end"/>
        </w:r>
      </w:hyperlink>
    </w:p>
    <w:p>
      <w:pPr>
        <w:pStyle w:val="TOC2"/>
        <w:tabs>
          <w:tab w:val="right" w:leader="dot" w:pos="8306"/>
        </w:tabs>
      </w:pPr>
      <w:hyperlink w:anchor="_Toc26625" w:history="1">
        <w:r>
          <w:rPr>
            <w:rFonts w:ascii="仿宋" w:eastAsia="仿宋" w:hAnsi="仿宋" w:cs="仿宋" w:hint="eastAsia"/>
            <w:lang w:eastAsia="zh-CN"/>
          </w:rPr>
          <w:t>(三)、项目管理与监控体系</w:t>
        </w:r>
        <w:r>
          <w:tab/>
        </w:r>
        <w:r>
          <w:fldChar w:fldCharType="begin"/>
        </w:r>
        <w:r>
          <w:instrText xml:space="preserve"> PAGEREF _Toc26625 \h </w:instrText>
        </w:r>
        <w:r>
          <w:fldChar w:fldCharType="separate"/>
        </w:r>
        <w:r>
          <w:t>59</w:t>
        </w:r>
        <w:r>
          <w:fldChar w:fldCharType="end"/>
        </w:r>
      </w:hyperlink>
    </w:p>
    <w:p>
      <w:pPr>
        <w:pStyle w:val="TOC1"/>
        <w:tabs>
          <w:tab w:val="right" w:leader="dot" w:pos="8306"/>
        </w:tabs>
      </w:pPr>
      <w:hyperlink w:anchor="_Toc4762" w:history="1">
        <w:r>
          <w:rPr>
            <w:rFonts w:ascii="仿宋" w:eastAsia="仿宋" w:hAnsi="仿宋" w:cs="仿宋" w:hint="eastAsia"/>
            <w:lang w:eastAsia="zh-CN"/>
          </w:rPr>
          <w:t>十二、技术创新与产业升级</w:t>
        </w:r>
        <w:r>
          <w:tab/>
        </w:r>
        <w:r>
          <w:fldChar w:fldCharType="begin"/>
        </w:r>
        <w:r>
          <w:instrText xml:space="preserve"> PAGEREF _Toc4762 \h </w:instrText>
        </w:r>
        <w:r>
          <w:fldChar w:fldCharType="separate"/>
        </w:r>
        <w:r>
          <w:t>61</w:t>
        </w:r>
        <w:r>
          <w:fldChar w:fldCharType="end"/>
        </w:r>
      </w:hyperlink>
    </w:p>
    <w:p>
      <w:pPr>
        <w:pStyle w:val="TOC2"/>
        <w:tabs>
          <w:tab w:val="right" w:leader="dot" w:pos="8306"/>
        </w:tabs>
      </w:pPr>
      <w:hyperlink w:anchor="_Toc31800" w:history="1">
        <w:r>
          <w:rPr>
            <w:rFonts w:ascii="仿宋" w:eastAsia="仿宋" w:hAnsi="仿宋" w:cs="仿宋" w:hint="eastAsia"/>
            <w:lang w:eastAsia="zh-CN"/>
          </w:rPr>
          <w:t>(一)、技术创新方向与目标</w:t>
        </w:r>
        <w:r>
          <w:tab/>
        </w:r>
        <w:r>
          <w:fldChar w:fldCharType="begin"/>
        </w:r>
        <w:r>
          <w:instrText xml:space="preserve"> PAGEREF _Toc31800 \h </w:instrText>
        </w:r>
        <w:r>
          <w:fldChar w:fldCharType="separate"/>
        </w:r>
        <w:r>
          <w:t>61</w:t>
        </w:r>
        <w:r>
          <w:fldChar w:fldCharType="end"/>
        </w:r>
      </w:hyperlink>
    </w:p>
    <w:p>
      <w:pPr>
        <w:pStyle w:val="TOC2"/>
        <w:tabs>
          <w:tab w:val="right" w:leader="dot" w:pos="8306"/>
        </w:tabs>
      </w:pPr>
      <w:hyperlink w:anchor="_Toc23058" w:history="1">
        <w:r>
          <w:rPr>
            <w:rFonts w:ascii="仿宋" w:eastAsia="仿宋" w:hAnsi="仿宋" w:cs="仿宋" w:hint="eastAsia"/>
            <w:lang w:eastAsia="zh-CN"/>
          </w:rPr>
          <w:t>(二)、产业升级路径与措施</w:t>
        </w:r>
        <w:r>
          <w:tab/>
        </w:r>
        <w:r>
          <w:fldChar w:fldCharType="begin"/>
        </w:r>
        <w:r>
          <w:instrText xml:space="preserve"> PAGEREF _Toc23058 \h </w:instrText>
        </w:r>
        <w:r>
          <w:fldChar w:fldCharType="separate"/>
        </w:r>
        <w:r>
          <w:t>62</w:t>
        </w:r>
        <w:r>
          <w:fldChar w:fldCharType="end"/>
        </w:r>
      </w:hyperlink>
    </w:p>
    <w:p>
      <w:pPr>
        <w:pStyle w:val="TOC1"/>
        <w:tabs>
          <w:tab w:val="right" w:leader="dot" w:pos="8306"/>
        </w:tabs>
      </w:pPr>
      <w:hyperlink w:anchor="_Toc11156" w:history="1">
        <w:r>
          <w:rPr>
            <w:rFonts w:ascii="仿宋" w:eastAsia="仿宋" w:hAnsi="仿宋" w:cs="仿宋" w:hint="eastAsia"/>
            <w:lang w:eastAsia="zh-CN"/>
          </w:rPr>
          <w:t>十三、设施与设备管理</w:t>
        </w:r>
        <w:r>
          <w:tab/>
        </w:r>
        <w:r>
          <w:fldChar w:fldCharType="begin"/>
        </w:r>
        <w:r>
          <w:instrText xml:space="preserve"> PAGEREF _Toc11156 \h </w:instrText>
        </w:r>
        <w:r>
          <w:fldChar w:fldCharType="separate"/>
        </w:r>
        <w:r>
          <w:t>63</w:t>
        </w:r>
        <w:r>
          <w:fldChar w:fldCharType="end"/>
        </w:r>
      </w:hyperlink>
    </w:p>
    <w:p>
      <w:pPr>
        <w:pStyle w:val="TOC2"/>
        <w:tabs>
          <w:tab w:val="right" w:leader="dot" w:pos="8306"/>
        </w:tabs>
      </w:pPr>
      <w:hyperlink w:anchor="_Toc1101" w:history="1">
        <w:r>
          <w:rPr>
            <w:rFonts w:ascii="仿宋" w:eastAsia="仿宋" w:hAnsi="仿宋" w:cs="仿宋" w:hint="eastAsia"/>
            <w:lang w:eastAsia="zh-CN"/>
          </w:rPr>
          <w:t>(一)、设施规划与配置</w:t>
        </w:r>
        <w:r>
          <w:tab/>
        </w:r>
        <w:r>
          <w:fldChar w:fldCharType="begin"/>
        </w:r>
        <w:r>
          <w:instrText xml:space="preserve"> PAGEREF _Toc1101 \h </w:instrText>
        </w:r>
        <w:r>
          <w:fldChar w:fldCharType="separate"/>
        </w:r>
        <w:r>
          <w:t>63</w:t>
        </w:r>
        <w:r>
          <w:fldChar w:fldCharType="end"/>
        </w:r>
      </w:hyperlink>
    </w:p>
    <w:p>
      <w:pPr>
        <w:pStyle w:val="TOC2"/>
        <w:tabs>
          <w:tab w:val="right" w:leader="dot" w:pos="8306"/>
        </w:tabs>
      </w:pPr>
      <w:hyperlink w:anchor="_Toc10009" w:history="1">
        <w:r>
          <w:rPr>
            <w:rFonts w:ascii="仿宋" w:eastAsia="仿宋" w:hAnsi="仿宋" w:cs="仿宋" w:hint="eastAsia"/>
            <w:lang w:eastAsia="zh-CN"/>
          </w:rPr>
          <w:t>(二)、设备采购与维护管理</w:t>
        </w:r>
        <w:r>
          <w:tab/>
        </w:r>
        <w:r>
          <w:fldChar w:fldCharType="begin"/>
        </w:r>
        <w:r>
          <w:instrText xml:space="preserve"> PAGEREF _Toc10009 \h </w:instrText>
        </w:r>
        <w:r>
          <w:fldChar w:fldCharType="separate"/>
        </w:r>
        <w:r>
          <w:t>64</w:t>
        </w:r>
        <w:r>
          <w:fldChar w:fldCharType="end"/>
        </w:r>
      </w:hyperlink>
    </w:p>
    <w:p>
      <w:pPr>
        <w:pStyle w:val="TOC2"/>
        <w:tabs>
          <w:tab w:val="right" w:leader="dot" w:pos="8306"/>
        </w:tabs>
      </w:pPr>
      <w:hyperlink w:anchor="_Toc14780" w:history="1">
        <w:r>
          <w:rPr>
            <w:rFonts w:ascii="仿宋" w:eastAsia="仿宋" w:hAnsi="仿宋" w:cs="仿宋" w:hint="eastAsia"/>
            <w:lang w:eastAsia="zh-CN"/>
          </w:rPr>
          <w:t>(三)、设施设备升级策略</w:t>
        </w:r>
        <w:r>
          <w:tab/>
        </w:r>
        <w:r>
          <w:fldChar w:fldCharType="begin"/>
        </w:r>
        <w:r>
          <w:instrText xml:space="preserve"> PAGEREF _Toc14780 \h </w:instrText>
        </w:r>
        <w:r>
          <w:fldChar w:fldCharType="separate"/>
        </w:r>
        <w:r>
          <w:t>65</w:t>
        </w:r>
        <w:r>
          <w:fldChar w:fldCharType="end"/>
        </w:r>
      </w:hyperlink>
    </w:p>
    <w:p>
      <w:pPr>
        <w:pStyle w:val="TOC1"/>
        <w:tabs>
          <w:tab w:val="right" w:leader="dot" w:pos="8306"/>
        </w:tabs>
      </w:pPr>
      <w:hyperlink w:anchor="_Toc19178" w:history="1">
        <w:r>
          <w:rPr>
            <w:rFonts w:ascii="仿宋" w:eastAsia="仿宋" w:hAnsi="仿宋" w:cs="仿宋" w:hint="eastAsia"/>
            <w:lang w:eastAsia="zh-CN"/>
          </w:rPr>
          <w:t>十四、项目施工方案</w:t>
        </w:r>
        <w:r>
          <w:tab/>
        </w:r>
        <w:r>
          <w:fldChar w:fldCharType="begin"/>
        </w:r>
        <w:r>
          <w:instrText xml:space="preserve"> PAGEREF _Toc19178 \h </w:instrText>
        </w:r>
        <w:r>
          <w:fldChar w:fldCharType="separate"/>
        </w:r>
        <w:r>
          <w:t>65</w:t>
        </w:r>
        <w:r>
          <w:fldChar w:fldCharType="end"/>
        </w:r>
      </w:hyperlink>
    </w:p>
    <w:p>
      <w:pPr>
        <w:pStyle w:val="TOC2"/>
        <w:tabs>
          <w:tab w:val="right" w:leader="dot" w:pos="8306"/>
        </w:tabs>
      </w:pPr>
      <w:hyperlink w:anchor="_Toc19856" w:history="1">
        <w:r>
          <w:rPr>
            <w:rFonts w:ascii="仿宋" w:eastAsia="仿宋" w:hAnsi="仿宋" w:cs="仿宋" w:hint="eastAsia"/>
            <w:lang w:eastAsia="zh-CN"/>
          </w:rPr>
          <w:t>(一)、施工组织设计</w:t>
        </w:r>
        <w:r>
          <w:tab/>
        </w:r>
        <w:r>
          <w:fldChar w:fldCharType="begin"/>
        </w:r>
        <w:r>
          <w:instrText xml:space="preserve"> PAGEREF _Toc19856 \h </w:instrText>
        </w:r>
        <w:r>
          <w:fldChar w:fldCharType="separate"/>
        </w:r>
        <w:r>
          <w:t>65</w:t>
        </w:r>
        <w:r>
          <w:fldChar w:fldCharType="end"/>
        </w:r>
      </w:hyperlink>
    </w:p>
    <w:p>
      <w:pPr>
        <w:pStyle w:val="TOC2"/>
        <w:tabs>
          <w:tab w:val="right" w:leader="dot" w:pos="8306"/>
        </w:tabs>
      </w:pPr>
      <w:hyperlink w:anchor="_Toc11967" w:history="1">
        <w:r>
          <w:rPr>
            <w:rFonts w:ascii="仿宋" w:eastAsia="仿宋" w:hAnsi="仿宋" w:cs="仿宋" w:hint="eastAsia"/>
            <w:lang w:eastAsia="zh-CN"/>
          </w:rPr>
          <w:t>(二)、施工工艺与技术路线</w:t>
        </w:r>
        <w:r>
          <w:tab/>
        </w:r>
        <w:r>
          <w:fldChar w:fldCharType="begin"/>
        </w:r>
        <w:r>
          <w:instrText xml:space="preserve"> PAGEREF _Toc11967 \h </w:instrText>
        </w:r>
        <w:r>
          <w:fldChar w:fldCharType="separate"/>
        </w:r>
        <w:r>
          <w:t>67</w:t>
        </w:r>
        <w:r>
          <w:fldChar w:fldCharType="end"/>
        </w:r>
      </w:hyperlink>
    </w:p>
    <w:p>
      <w:pPr>
        <w:pStyle w:val="TOC2"/>
        <w:tabs>
          <w:tab w:val="right" w:leader="dot" w:pos="8306"/>
        </w:tabs>
      </w:pPr>
      <w:hyperlink w:anchor="_Toc27835" w:history="1">
        <w:r>
          <w:rPr>
            <w:rFonts w:ascii="仿宋" w:eastAsia="仿宋" w:hAnsi="仿宋" w:cs="仿宋" w:hint="eastAsia"/>
            <w:lang w:eastAsia="zh-CN"/>
          </w:rPr>
          <w:t>(三)、关键节点施工计划</w:t>
        </w:r>
        <w:r>
          <w:tab/>
        </w:r>
        <w:r>
          <w:fldChar w:fldCharType="begin"/>
        </w:r>
        <w:r>
          <w:instrText xml:space="preserve"> PAGEREF _Toc27835 \h </w:instrText>
        </w:r>
        <w:r>
          <w:fldChar w:fldCharType="separate"/>
        </w:r>
        <w:r>
          <w:t>68</w:t>
        </w:r>
        <w:r>
          <w:fldChar w:fldCharType="end"/>
        </w:r>
      </w:hyperlink>
    </w:p>
    <w:p>
      <w:pPr>
        <w:pStyle w:val="TOC2"/>
        <w:tabs>
          <w:tab w:val="right" w:leader="dot" w:pos="8306"/>
        </w:tabs>
      </w:pPr>
      <w:hyperlink w:anchor="_Toc30557" w:history="1">
        <w:r>
          <w:rPr>
            <w:rFonts w:ascii="仿宋" w:eastAsia="仿宋" w:hAnsi="仿宋" w:cs="仿宋" w:hint="eastAsia"/>
            <w:lang w:eastAsia="zh-CN"/>
          </w:rPr>
          <w:t>(四)、施工现场管理</w:t>
        </w:r>
        <w:r>
          <w:tab/>
        </w:r>
        <w:r>
          <w:fldChar w:fldCharType="begin"/>
        </w:r>
        <w:r>
          <w:instrText xml:space="preserve"> PAGEREF _Toc30557 \h </w:instrText>
        </w:r>
        <w:r>
          <w:fldChar w:fldCharType="separate"/>
        </w:r>
        <w:r>
          <w:t>70</w:t>
        </w:r>
        <w:r>
          <w:fldChar w:fldCharType="end"/>
        </w:r>
      </w:hyperlink>
    </w:p>
    <w:p>
      <w:pPr>
        <w:pStyle w:val="TOC1"/>
        <w:tabs>
          <w:tab w:val="right" w:leader="dot" w:pos="8306"/>
        </w:tabs>
      </w:pPr>
      <w:hyperlink w:anchor="_Toc3620" w:history="1">
        <w:r>
          <w:rPr>
            <w:rFonts w:ascii="仿宋" w:eastAsia="仿宋" w:hAnsi="仿宋" w:cs="仿宋" w:hint="eastAsia"/>
            <w:lang w:eastAsia="zh-CN"/>
          </w:rPr>
          <w:t>十五、法律法规与政策遵循</w:t>
        </w:r>
        <w:r>
          <w:tab/>
        </w:r>
        <w:r>
          <w:fldChar w:fldCharType="begin"/>
        </w:r>
        <w:r>
          <w:instrText xml:space="preserve"> PAGEREF _Toc3620 \h </w:instrText>
        </w:r>
        <w:r>
          <w:fldChar w:fldCharType="separate"/>
        </w:r>
        <w:r>
          <w:t>72</w:t>
        </w:r>
        <w:r>
          <w:fldChar w:fldCharType="end"/>
        </w:r>
      </w:hyperlink>
    </w:p>
    <w:p>
      <w:pPr>
        <w:pStyle w:val="TOC2"/>
        <w:tabs>
          <w:tab w:val="right" w:leader="dot" w:pos="8306"/>
        </w:tabs>
      </w:pPr>
      <w:hyperlink w:anchor="_Toc22649" w:history="1">
        <w:r>
          <w:rPr>
            <w:rFonts w:ascii="仿宋" w:eastAsia="仿宋" w:hAnsi="仿宋" w:cs="仿宋" w:hint="eastAsia"/>
            <w:lang w:eastAsia="zh-CN"/>
          </w:rPr>
          <w:t>(一)、法律法规遵守</w:t>
        </w:r>
        <w:r>
          <w:tab/>
        </w:r>
        <w:r>
          <w:fldChar w:fldCharType="begin"/>
        </w:r>
        <w:r>
          <w:instrText xml:space="preserve"> PAGEREF _Toc22649 \h </w:instrText>
        </w:r>
        <w:r>
          <w:fldChar w:fldCharType="separate"/>
        </w:r>
        <w:r>
          <w:t>72</w:t>
        </w:r>
        <w:r>
          <w:fldChar w:fldCharType="end"/>
        </w:r>
      </w:hyperlink>
    </w:p>
    <w:p>
      <w:pPr>
        <w:pStyle w:val="TOC2"/>
        <w:tabs>
          <w:tab w:val="right" w:leader="dot" w:pos="8306"/>
        </w:tabs>
      </w:pPr>
      <w:hyperlink w:anchor="_Toc30062" w:history="1">
        <w:r>
          <w:rPr>
            <w:rFonts w:ascii="仿宋" w:eastAsia="仿宋" w:hAnsi="仿宋" w:cs="仿宋" w:hint="eastAsia"/>
            <w:lang w:eastAsia="zh-CN"/>
          </w:rPr>
          <w:t>(二)、政策导向与利用</w:t>
        </w:r>
        <w:r>
          <w:tab/>
        </w:r>
        <w:r>
          <w:fldChar w:fldCharType="begin"/>
        </w:r>
        <w:r>
          <w:instrText xml:space="preserve"> PAGEREF _Toc30062 \h </w:instrText>
        </w:r>
        <w:r>
          <w:fldChar w:fldCharType="separate"/>
        </w:r>
        <w:r>
          <w:t>73</w:t>
        </w:r>
        <w:r>
          <w:fldChar w:fldCharType="end"/>
        </w:r>
      </w:hyperlink>
    </w:p>
    <w:p>
      <w:pPr>
        <w:pStyle w:val="TOC1"/>
        <w:tabs>
          <w:tab w:val="right" w:leader="dot" w:pos="8306"/>
        </w:tabs>
      </w:pPr>
      <w:hyperlink w:anchor="_Toc29409" w:history="1">
        <w:r>
          <w:rPr>
            <w:rFonts w:ascii="仿宋" w:eastAsia="仿宋" w:hAnsi="仿宋" w:cs="仿宋" w:hint="eastAsia"/>
            <w:lang w:eastAsia="zh-CN"/>
          </w:rPr>
          <w:t>十六、知识产权管理与保护</w:t>
        </w:r>
        <w:r>
          <w:tab/>
        </w:r>
        <w:r>
          <w:fldChar w:fldCharType="begin"/>
        </w:r>
        <w:r>
          <w:instrText xml:space="preserve"> PAGEREF _Toc29409 \h </w:instrText>
        </w:r>
        <w:r>
          <w:fldChar w:fldCharType="separate"/>
        </w:r>
        <w:r>
          <w:t>74</w:t>
        </w:r>
        <w:r>
          <w:fldChar w:fldCharType="end"/>
        </w:r>
      </w:hyperlink>
    </w:p>
    <w:p>
      <w:pPr>
        <w:pStyle w:val="TOC2"/>
        <w:tabs>
          <w:tab w:val="right" w:leader="dot" w:pos="8306"/>
        </w:tabs>
      </w:pPr>
      <w:hyperlink w:anchor="_Toc25855" w:history="1">
        <w:r>
          <w:rPr>
            <w:rFonts w:ascii="仿宋" w:eastAsia="仿宋" w:hAnsi="仿宋" w:cs="仿宋" w:hint="eastAsia"/>
            <w:lang w:eastAsia="zh-CN"/>
          </w:rPr>
          <w:t>(一)、知识产权管理体系建设</w:t>
        </w:r>
        <w:r>
          <w:tab/>
        </w:r>
        <w:r>
          <w:fldChar w:fldCharType="begin"/>
        </w:r>
        <w:r>
          <w:instrText xml:space="preserve"> PAGEREF _Toc25855 \h </w:instrText>
        </w:r>
        <w:r>
          <w:fldChar w:fldCharType="separate"/>
        </w:r>
        <w:r>
          <w:t>74</w:t>
        </w:r>
        <w:r>
          <w:fldChar w:fldCharType="end"/>
        </w:r>
      </w:hyperlink>
    </w:p>
    <w:p>
      <w:pPr>
        <w:pStyle w:val="TOC2"/>
        <w:tabs>
          <w:tab w:val="right" w:leader="dot" w:pos="8306"/>
        </w:tabs>
      </w:pPr>
      <w:hyperlink w:anchor="_Toc22770" w:history="1">
        <w:r>
          <w:rPr>
            <w:rFonts w:ascii="仿宋" w:eastAsia="仿宋" w:hAnsi="仿宋" w:cs="仿宋" w:hint="eastAsia"/>
            <w:lang w:eastAsia="zh-CN"/>
          </w:rPr>
          <w:t>(二)、知识产权保护措施</w:t>
        </w:r>
        <w:r>
          <w:tab/>
        </w:r>
        <w:r>
          <w:fldChar w:fldCharType="begin"/>
        </w:r>
        <w:r>
          <w:instrText xml:space="preserve"> PAGEREF _Toc22770 \h </w:instrText>
        </w:r>
        <w:r>
          <w:fldChar w:fldCharType="separate"/>
        </w:r>
        <w:r>
          <w:t>75</w:t>
        </w:r>
        <w:r>
          <w:fldChar w:fldCharType="end"/>
        </w:r>
      </w:hyperlink>
    </w:p>
    <w:p>
      <w:pPr>
        <w:pStyle w:val="TOC1"/>
        <w:tabs>
          <w:tab w:val="right" w:leader="dot" w:pos="8306"/>
        </w:tabs>
      </w:pPr>
      <w:hyperlink w:anchor="_Toc16678" w:history="1">
        <w:r>
          <w:rPr>
            <w:rFonts w:ascii="仿宋" w:eastAsia="仿宋" w:hAnsi="仿宋" w:cs="仿宋" w:hint="eastAsia"/>
            <w:lang w:eastAsia="zh-CN"/>
          </w:rPr>
          <w:t>十七、质量管理与控制</w:t>
        </w:r>
        <w:r>
          <w:tab/>
        </w:r>
        <w:r>
          <w:fldChar w:fldCharType="begin"/>
        </w:r>
        <w:r>
          <w:instrText xml:space="preserve"> PAGEREF _Toc16678 \h </w:instrText>
        </w:r>
        <w:r>
          <w:fldChar w:fldCharType="separate"/>
        </w:r>
        <w:r>
          <w:t>76</w:t>
        </w:r>
        <w:r>
          <w:fldChar w:fldCharType="end"/>
        </w:r>
      </w:hyperlink>
    </w:p>
    <w:p>
      <w:pPr>
        <w:pStyle w:val="TOC2"/>
        <w:tabs>
          <w:tab w:val="right" w:leader="dot" w:pos="8306"/>
        </w:tabs>
      </w:pPr>
      <w:hyperlink w:anchor="_Toc5013" w:history="1">
        <w:r>
          <w:rPr>
            <w:rFonts w:ascii="仿宋" w:eastAsia="仿宋" w:hAnsi="仿宋" w:cs="仿宋" w:hint="eastAsia"/>
            <w:lang w:eastAsia="zh-CN"/>
          </w:rPr>
          <w:t>(一)、质量管理体系建设</w:t>
        </w:r>
        <w:r>
          <w:tab/>
        </w:r>
        <w:r>
          <w:fldChar w:fldCharType="begin"/>
        </w:r>
        <w:r>
          <w:instrText xml:space="preserve"> PAGEREF _Toc5013 \h </w:instrText>
        </w:r>
        <w:r>
          <w:fldChar w:fldCharType="separate"/>
        </w:r>
        <w:r>
          <w:t>76</w:t>
        </w:r>
        <w:r>
          <w:fldChar w:fldCharType="end"/>
        </w:r>
      </w:hyperlink>
    </w:p>
    <w:p>
      <w:pPr>
        <w:pStyle w:val="TOC2"/>
        <w:tabs>
          <w:tab w:val="right" w:leader="dot" w:pos="8306"/>
        </w:tabs>
      </w:pPr>
      <w:hyperlink w:anchor="_Toc13716" w:history="1">
        <w:r>
          <w:rPr>
            <w:rFonts w:ascii="仿宋" w:eastAsia="仿宋" w:hAnsi="仿宋" w:cs="仿宋" w:hint="eastAsia"/>
            <w:lang w:eastAsia="zh-CN"/>
          </w:rPr>
          <w:t>(二)、质量控制措施</w:t>
        </w:r>
        <w:r>
          <w:tab/>
        </w:r>
        <w:r>
          <w:fldChar w:fldCharType="begin"/>
        </w:r>
        <w:r>
          <w:instrText xml:space="preserve"> PAGEREF _Toc13716 \h </w:instrText>
        </w:r>
        <w:r>
          <w:fldChar w:fldCharType="separate"/>
        </w:r>
        <w:r>
          <w:t>78</w:t>
        </w:r>
        <w:r>
          <w:fldChar w:fldCharType="end"/>
        </w:r>
      </w:hyperlink>
    </w:p>
    <w:p>
      <w:pPr>
        <w:pStyle w:val="TOC1"/>
        <w:tabs>
          <w:tab w:val="right" w:leader="dot" w:pos="8306"/>
        </w:tabs>
      </w:pPr>
      <w:hyperlink w:anchor="_Toc5218" w:history="1">
        <w:r>
          <w:rPr>
            <w:rFonts w:ascii="仿宋" w:eastAsia="仿宋" w:hAnsi="仿宋" w:cs="仿宋" w:hint="eastAsia"/>
            <w:lang w:eastAsia="zh-CN"/>
          </w:rPr>
          <w:t>十八、企业合规与伦理</w:t>
        </w:r>
        <w:r>
          <w:tab/>
        </w:r>
        <w:r>
          <w:fldChar w:fldCharType="begin"/>
        </w:r>
        <w:r>
          <w:instrText xml:space="preserve"> PAGEREF _Toc5218 \h </w:instrText>
        </w:r>
        <w:r>
          <w:fldChar w:fldCharType="separate"/>
        </w:r>
        <w:r>
          <w:t>79</w:t>
        </w:r>
        <w:r>
          <w:fldChar w:fldCharType="end"/>
        </w:r>
      </w:hyperlink>
    </w:p>
    <w:p>
      <w:pPr>
        <w:pStyle w:val="TOC2"/>
        <w:tabs>
          <w:tab w:val="right" w:leader="dot" w:pos="8306"/>
        </w:tabs>
      </w:pPr>
      <w:hyperlink w:anchor="_Toc14215" w:history="1">
        <w:r>
          <w:rPr>
            <w:rFonts w:ascii="仿宋" w:eastAsia="仿宋" w:hAnsi="仿宋" w:cs="仿宋" w:hint="eastAsia"/>
            <w:lang w:eastAsia="zh-CN"/>
          </w:rPr>
          <w:t>(一)、合规政策与程序</w:t>
        </w:r>
        <w:r>
          <w:tab/>
        </w:r>
        <w:r>
          <w:fldChar w:fldCharType="begin"/>
        </w:r>
        <w:r>
          <w:instrText xml:space="preserve"> PAGEREF _Toc14215 \h </w:instrText>
        </w:r>
        <w:r>
          <w:fldChar w:fldCharType="separate"/>
        </w:r>
        <w:r>
          <w:t>79</w:t>
        </w:r>
        <w:r>
          <w:fldChar w:fldCharType="end"/>
        </w:r>
      </w:hyperlink>
    </w:p>
    <w:p>
      <w:pPr>
        <w:pStyle w:val="TOC2"/>
        <w:tabs>
          <w:tab w:val="right" w:leader="dot" w:pos="8306"/>
        </w:tabs>
      </w:pPr>
      <w:hyperlink w:anchor="_Toc9624" w:history="1">
        <w:r>
          <w:rPr>
            <w:rFonts w:ascii="仿宋" w:eastAsia="仿宋" w:hAnsi="仿宋" w:cs="仿宋" w:hint="eastAsia"/>
            <w:lang w:eastAsia="zh-CN"/>
          </w:rPr>
          <w:t>(二)、伦理规范与培训</w:t>
        </w:r>
        <w:r>
          <w:tab/>
        </w:r>
        <w:r>
          <w:fldChar w:fldCharType="begin"/>
        </w:r>
        <w:r>
          <w:instrText xml:space="preserve"> PAGEREF _Toc9624 \h </w:instrText>
        </w:r>
        <w:r>
          <w:fldChar w:fldCharType="separate"/>
        </w:r>
        <w:r>
          <w:t>80</w:t>
        </w:r>
        <w:r>
          <w:fldChar w:fldCharType="end"/>
        </w:r>
      </w:hyperlink>
    </w:p>
    <w:p>
      <w:pPr>
        <w:pStyle w:val="TOC2"/>
        <w:tabs>
          <w:tab w:val="right" w:leader="dot" w:pos="8306"/>
        </w:tabs>
      </w:pPr>
      <w:hyperlink w:anchor="_Toc21076" w:history="1">
        <w:r>
          <w:rPr>
            <w:rFonts w:ascii="仿宋" w:eastAsia="仿宋" w:hAnsi="仿宋" w:cs="仿宋" w:hint="eastAsia"/>
            <w:lang w:eastAsia="zh-CN"/>
          </w:rPr>
          <w:t>(三)、合规风险评估</w:t>
        </w:r>
        <w:r>
          <w:tab/>
        </w:r>
        <w:r>
          <w:fldChar w:fldCharType="begin"/>
        </w:r>
        <w:r>
          <w:instrText xml:space="preserve"> PAGEREF _Toc21076 \h </w:instrText>
        </w:r>
        <w:r>
          <w:fldChar w:fldCharType="separate"/>
        </w:r>
        <w:r>
          <w:t>81</w:t>
        </w:r>
        <w:r>
          <w:fldChar w:fldCharType="end"/>
        </w:r>
      </w:hyperlink>
    </w:p>
    <w:p>
      <w:pPr>
        <w:pStyle w:val="TOC2"/>
        <w:tabs>
          <w:tab w:val="right" w:leader="dot" w:pos="8306"/>
        </w:tabs>
      </w:pPr>
      <w:hyperlink w:anchor="_Toc12037" w:history="1">
        <w:r>
          <w:rPr>
            <w:rFonts w:ascii="仿宋" w:eastAsia="仿宋" w:hAnsi="仿宋" w:cs="仿宋" w:hint="eastAsia"/>
            <w:lang w:eastAsia="zh-CN"/>
          </w:rPr>
          <w:t>(四)、合规监督与执行</w:t>
        </w:r>
        <w:r>
          <w:tab/>
        </w:r>
        <w:r>
          <w:fldChar w:fldCharType="begin"/>
        </w:r>
        <w:r>
          <w:instrText xml:space="preserve"> PAGEREF _Toc12037 \h </w:instrText>
        </w:r>
        <w:r>
          <w:fldChar w:fldCharType="separate"/>
        </w:r>
        <w:r>
          <w:t>82</w:t>
        </w:r>
        <w:r>
          <w:fldChar w:fldCharType="end"/>
        </w:r>
      </w:hyperlink>
    </w:p>
    <w:p>
      <w:pPr>
        <w:pStyle w:val="TOC1"/>
        <w:tabs>
          <w:tab w:val="right" w:leader="dot" w:pos="8306"/>
        </w:tabs>
      </w:pPr>
      <w:hyperlink w:anchor="_Toc22834" w:history="1">
        <w:r>
          <w:rPr>
            <w:rFonts w:ascii="仿宋" w:eastAsia="仿宋" w:hAnsi="仿宋" w:cs="仿宋" w:hint="eastAsia"/>
            <w:lang w:eastAsia="zh-CN"/>
          </w:rPr>
          <w:t>十九、产业协同与集群发展</w:t>
        </w:r>
        <w:r>
          <w:tab/>
        </w:r>
        <w:r>
          <w:fldChar w:fldCharType="begin"/>
        </w:r>
        <w:r>
          <w:instrText xml:space="preserve"> PAGEREF _Toc22834 \h </w:instrText>
        </w:r>
        <w:r>
          <w:fldChar w:fldCharType="separate"/>
        </w:r>
        <w:r>
          <w:t>83</w:t>
        </w:r>
        <w:r>
          <w:fldChar w:fldCharType="end"/>
        </w:r>
      </w:hyperlink>
    </w:p>
    <w:p>
      <w:pPr>
        <w:pStyle w:val="TOC2"/>
        <w:tabs>
          <w:tab w:val="right" w:leader="dot" w:pos="8306"/>
        </w:tabs>
      </w:pPr>
      <w:hyperlink w:anchor="_Toc7966" w:history="1">
        <w:r>
          <w:rPr>
            <w:rFonts w:ascii="仿宋" w:eastAsia="仿宋" w:hAnsi="仿宋" w:cs="仿宋" w:hint="eastAsia"/>
            <w:lang w:eastAsia="zh-CN"/>
          </w:rPr>
          <w:t>(一)、产业协同机制建设</w:t>
        </w:r>
        <w:r>
          <w:tab/>
        </w:r>
        <w:r>
          <w:fldChar w:fldCharType="begin"/>
        </w:r>
        <w:r>
          <w:instrText xml:space="preserve"> PAGEREF _Toc7966 \h </w:instrText>
        </w:r>
        <w:r>
          <w:fldChar w:fldCharType="separate"/>
        </w:r>
        <w:r>
          <w:t>83</w:t>
        </w:r>
        <w:r>
          <w:fldChar w:fldCharType="end"/>
        </w:r>
      </w:hyperlink>
    </w:p>
    <w:p>
      <w:pPr>
        <w:pStyle w:val="TOC2"/>
        <w:tabs>
          <w:tab w:val="right" w:leader="dot" w:pos="8306"/>
        </w:tabs>
      </w:pPr>
      <w:hyperlink w:anchor="_Toc12405" w:history="1">
        <w:r>
          <w:rPr>
            <w:rFonts w:ascii="仿宋" w:eastAsia="仿宋" w:hAnsi="仿宋" w:cs="仿宋" w:hint="eastAsia"/>
            <w:lang w:eastAsia="zh-CN"/>
          </w:rPr>
          <w:t>(二)、产业集群培育与发展</w:t>
        </w:r>
        <w:r>
          <w:tab/>
        </w:r>
        <w:r>
          <w:fldChar w:fldCharType="begin"/>
        </w:r>
        <w:r>
          <w:instrText xml:space="preserve"> PAGEREF _Toc12405 \h </w:instrText>
        </w:r>
        <w:r>
          <w:fldChar w:fldCharType="separate"/>
        </w:r>
        <w:r>
          <w:t>84</w:t>
        </w:r>
        <w:r>
          <w:fldChar w:fldCharType="end"/>
        </w:r>
      </w:hyperlink>
    </w:p>
    <w:p>
      <w:pPr>
        <w:pStyle w:val="TOC1"/>
        <w:tabs>
          <w:tab w:val="right" w:leader="dot" w:pos="8306"/>
        </w:tabs>
      </w:pPr>
      <w:hyperlink w:anchor="_Toc461" w:history="1">
        <w:r>
          <w:rPr>
            <w:rFonts w:ascii="仿宋" w:eastAsia="仿宋" w:hAnsi="仿宋" w:cs="仿宋" w:hint="eastAsia"/>
            <w:lang w:eastAsia="zh-CN"/>
          </w:rPr>
          <w:t>二十、创新驱动与持续发展</w:t>
        </w:r>
        <w:r>
          <w:tab/>
        </w:r>
        <w:r>
          <w:fldChar w:fldCharType="begin"/>
        </w:r>
        <w:r>
          <w:instrText xml:space="preserve"> PAGEREF _Toc461 \h </w:instrText>
        </w:r>
        <w:r>
          <w:fldChar w:fldCharType="separate"/>
        </w:r>
        <w:r>
          <w:t>85</w:t>
        </w:r>
        <w:r>
          <w:fldChar w:fldCharType="end"/>
        </w:r>
      </w:hyperlink>
    </w:p>
    <w:p>
      <w:pPr>
        <w:pStyle w:val="TOC2"/>
        <w:tabs>
          <w:tab w:val="right" w:leader="dot" w:pos="8306"/>
        </w:tabs>
      </w:pPr>
      <w:hyperlink w:anchor="_Toc12705" w:history="1">
        <w:r>
          <w:rPr>
            <w:rFonts w:ascii="仿宋" w:eastAsia="仿宋" w:hAnsi="仿宋" w:cs="仿宋" w:hint="eastAsia"/>
            <w:lang w:eastAsia="zh-CN"/>
          </w:rPr>
          <w:t>(一)、创新驱动战略实施</w:t>
        </w:r>
        <w:r>
          <w:tab/>
        </w:r>
        <w:r>
          <w:fldChar w:fldCharType="begin"/>
        </w:r>
        <w:r>
          <w:instrText xml:space="preserve"> PAGEREF _Toc12705 \h </w:instrText>
        </w:r>
        <w:r>
          <w:fldChar w:fldCharType="separate"/>
        </w:r>
        <w:r>
          <w:t>85</w:t>
        </w:r>
        <w:r>
          <w:fldChar w:fldCharType="end"/>
        </w:r>
      </w:hyperlink>
    </w:p>
    <w:p>
      <w:pPr>
        <w:pStyle w:val="TOC2"/>
        <w:tabs>
          <w:tab w:val="right" w:leader="dot" w:pos="8306"/>
        </w:tabs>
      </w:pPr>
      <w:hyperlink w:anchor="_Toc23235" w:history="1">
        <w:r>
          <w:rPr>
            <w:rFonts w:ascii="仿宋" w:eastAsia="仿宋" w:hAnsi="仿宋" w:cs="仿宋" w:hint="eastAsia"/>
            <w:lang w:eastAsia="zh-CN"/>
          </w:rPr>
          <w:t>(二)、持续发展路径探索</w:t>
        </w:r>
        <w:r>
          <w:tab/>
        </w:r>
        <w:r>
          <w:fldChar w:fldCharType="begin"/>
        </w:r>
        <w:r>
          <w:instrText xml:space="preserve"> PAGEREF _Toc23235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6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30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4792"/>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直接收益：假设数控弧齿锥齿轮铣齿机项目的产品或服务年销售收入为XX万元。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667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弧齿锥齿轮铣齿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弧齿锥齿轮铣齿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若数控弧齿锥齿轮铣齿机项目成功推广新型环保产品，比如采用可回收材料的包装，可能会激发消费者对可持续产品的需求。这种需求的增长可能迫使整个行业转向更环保的产品设计和生产方法。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数控弧齿锥齿轮铣齿机项目在减少环境影响方面的努力，如实施零废物生产和减少二氧化碳排放，可能会促使行业设立更高的环保标准。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数控弧齿锥齿轮铣齿机项目对新原料和技术的需求可能促使供应商调整生产策略，比如采用更环保的生产方法或开发新型原材料。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0143"/>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数控弧齿锥齿轮铣齿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弧齿锥齿轮铣齿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弧齿锥齿轮铣齿机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896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数控弧齿锥齿轮铣齿机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弧齿锥齿轮铣齿机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数控弧齿锥齿轮铣齿机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数控弧齿锥齿轮铣齿机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数控弧齿锥齿轮铣齿机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2525"/>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20943"/>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https://d.book118.com/578067062110006025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数控弧齿锥齿轮铣齿机项目建设总纲及方案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数控弧齿锥齿轮铣齿机项目建设总纲及方案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数控弧齿锥齿轮铣齿机项目建设总纲及方案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数控弧齿锥齿轮铣齿机项目建设总纲及方案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数控弧齿锥齿轮铣齿机项目建设总纲及方案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数控弧齿锥齿轮铣齿机项目建设总纲及方案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数控弧齿锥齿轮铣齿机项目建设总纲及方案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数控弧齿锥齿轮铣齿机项目建设总纲及方案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数控弧齿锥齿轮铣齿机项目建设总纲及方案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数控弧齿锥齿轮铣齿机项目建设总纲及方案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数控弧齿锥齿轮铣齿机项目建设总纲及方案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数控弧齿锥齿轮铣齿机项目建设总纲及方案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812246"/>
    <w:rsid w:val="6181224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8067062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2023-12-31T04:08:00Z</dcterms:created>
  <dcterms:modified xsi:type="dcterms:W3CDTF">2023-12-31T04:08:35Z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8200A169AE784145A3161EFBAD67196A_11</vt:lpwstr>
  </property>
  <property fmtid="{D5CDD505-2E9C-101B-9397-08002B2CF9AE}" pid="3" name="KSOProductBuildVer">
    <vt:lpwstr>2052-12.1.0.16120</vt:lpwstr>
  </property>
</Properties>
</file>