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灌封胶项目规划设计方案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069" w:history="1">
        <w:r>
          <w:rPr>
            <w:rFonts w:ascii="仿宋" w:eastAsia="仿宋" w:hAnsi="仿宋" w:cs="仿宋" w:hint="eastAsia"/>
            <w:lang w:eastAsia="zh-CN"/>
          </w:rPr>
          <w:t>概论</w:t>
        </w:r>
        <w:r>
          <w:tab/>
        </w:r>
        <w:r>
          <w:fldChar w:fldCharType="begin"/>
        </w:r>
        <w:r>
          <w:instrText xml:space="preserve"> PAGEREF _Toc13069 \h </w:instrText>
        </w:r>
        <w:r>
          <w:fldChar w:fldCharType="separate"/>
        </w:r>
        <w:r>
          <w:t>3</w:t>
        </w:r>
        <w:r>
          <w:fldChar w:fldCharType="end"/>
        </w:r>
      </w:hyperlink>
    </w:p>
    <w:p>
      <w:pPr>
        <w:pStyle w:val="TOC1"/>
        <w:tabs>
          <w:tab w:val="right" w:leader="dot" w:pos="8306"/>
        </w:tabs>
      </w:pPr>
      <w:hyperlink w:anchor="_Toc17677" w:history="1">
        <w:r>
          <w:rPr>
            <w:rFonts w:ascii="仿宋" w:eastAsia="仿宋" w:hAnsi="仿宋" w:cs="仿宋" w:hint="eastAsia"/>
            <w:lang w:eastAsia="zh-CN"/>
          </w:rPr>
          <w:t>一、灌封胶项目土建工程</w:t>
        </w:r>
        <w:r>
          <w:tab/>
        </w:r>
        <w:r>
          <w:fldChar w:fldCharType="begin"/>
        </w:r>
        <w:r>
          <w:instrText xml:space="preserve"> PAGEREF _Toc17677 \h </w:instrText>
        </w:r>
        <w:r>
          <w:fldChar w:fldCharType="separate"/>
        </w:r>
        <w:r>
          <w:t>3</w:t>
        </w:r>
        <w:r>
          <w:fldChar w:fldCharType="end"/>
        </w:r>
      </w:hyperlink>
    </w:p>
    <w:p>
      <w:pPr>
        <w:pStyle w:val="TOC2"/>
        <w:tabs>
          <w:tab w:val="right" w:leader="dot" w:pos="8306"/>
        </w:tabs>
      </w:pPr>
      <w:hyperlink w:anchor="_Toc24660" w:history="1">
        <w:r>
          <w:rPr>
            <w:rFonts w:ascii="仿宋" w:eastAsia="仿宋" w:hAnsi="仿宋" w:cs="仿宋" w:hint="eastAsia"/>
            <w:lang w:eastAsia="zh-CN"/>
          </w:rPr>
          <w:t>(一)、建筑工程设计原则</w:t>
        </w:r>
        <w:r>
          <w:tab/>
        </w:r>
        <w:r>
          <w:fldChar w:fldCharType="begin"/>
        </w:r>
        <w:r>
          <w:instrText xml:space="preserve"> PAGEREF _Toc24660 \h </w:instrText>
        </w:r>
        <w:r>
          <w:fldChar w:fldCharType="separate"/>
        </w:r>
        <w:r>
          <w:t>3</w:t>
        </w:r>
        <w:r>
          <w:fldChar w:fldCharType="end"/>
        </w:r>
      </w:hyperlink>
    </w:p>
    <w:p>
      <w:pPr>
        <w:pStyle w:val="TOC2"/>
        <w:tabs>
          <w:tab w:val="right" w:leader="dot" w:pos="8306"/>
        </w:tabs>
      </w:pPr>
      <w:hyperlink w:anchor="_Toc6298" w:history="1">
        <w:r>
          <w:rPr>
            <w:rFonts w:ascii="仿宋" w:eastAsia="仿宋" w:hAnsi="仿宋" w:cs="仿宋" w:hint="eastAsia"/>
            <w:lang w:eastAsia="zh-CN"/>
          </w:rPr>
          <w:t>(二)、土建工程设计年限及安全等级</w:t>
        </w:r>
        <w:r>
          <w:tab/>
        </w:r>
        <w:r>
          <w:fldChar w:fldCharType="begin"/>
        </w:r>
        <w:r>
          <w:instrText xml:space="preserve"> PAGEREF _Toc6298 \h </w:instrText>
        </w:r>
        <w:r>
          <w:fldChar w:fldCharType="separate"/>
        </w:r>
        <w:r>
          <w:t>4</w:t>
        </w:r>
        <w:r>
          <w:fldChar w:fldCharType="end"/>
        </w:r>
      </w:hyperlink>
    </w:p>
    <w:p>
      <w:pPr>
        <w:pStyle w:val="TOC2"/>
        <w:tabs>
          <w:tab w:val="right" w:leader="dot" w:pos="8306"/>
        </w:tabs>
      </w:pPr>
      <w:hyperlink w:anchor="_Toc6053" w:history="1">
        <w:r>
          <w:rPr>
            <w:rFonts w:ascii="仿宋" w:eastAsia="仿宋" w:hAnsi="仿宋" w:cs="仿宋" w:hint="eastAsia"/>
            <w:lang w:eastAsia="zh-CN"/>
          </w:rPr>
          <w:t>(三)、建筑工程设计总体要求</w:t>
        </w:r>
        <w:r>
          <w:tab/>
        </w:r>
        <w:r>
          <w:fldChar w:fldCharType="begin"/>
        </w:r>
        <w:r>
          <w:instrText xml:space="preserve"> PAGEREF _Toc6053 \h </w:instrText>
        </w:r>
        <w:r>
          <w:fldChar w:fldCharType="separate"/>
        </w:r>
        <w:r>
          <w:t>5</w:t>
        </w:r>
        <w:r>
          <w:fldChar w:fldCharType="end"/>
        </w:r>
      </w:hyperlink>
    </w:p>
    <w:p>
      <w:pPr>
        <w:pStyle w:val="TOC2"/>
        <w:tabs>
          <w:tab w:val="right" w:leader="dot" w:pos="8306"/>
        </w:tabs>
      </w:pPr>
      <w:hyperlink w:anchor="_Toc4189" w:history="1">
        <w:r>
          <w:rPr>
            <w:rFonts w:ascii="仿宋" w:eastAsia="仿宋" w:hAnsi="仿宋" w:cs="仿宋" w:hint="eastAsia"/>
            <w:lang w:eastAsia="zh-CN"/>
          </w:rPr>
          <w:t>(四)、土建工程建设指标</w:t>
        </w:r>
        <w:r>
          <w:tab/>
        </w:r>
        <w:r>
          <w:fldChar w:fldCharType="begin"/>
        </w:r>
        <w:r>
          <w:instrText xml:space="preserve"> PAGEREF _Toc4189 \h </w:instrText>
        </w:r>
        <w:r>
          <w:fldChar w:fldCharType="separate"/>
        </w:r>
        <w:r>
          <w:t>6</w:t>
        </w:r>
        <w:r>
          <w:fldChar w:fldCharType="end"/>
        </w:r>
      </w:hyperlink>
    </w:p>
    <w:p>
      <w:pPr>
        <w:pStyle w:val="TOC1"/>
        <w:tabs>
          <w:tab w:val="right" w:leader="dot" w:pos="8306"/>
        </w:tabs>
      </w:pPr>
      <w:hyperlink w:anchor="_Toc15447" w:history="1">
        <w:r>
          <w:rPr>
            <w:rFonts w:ascii="仿宋" w:eastAsia="仿宋" w:hAnsi="仿宋" w:cs="仿宋" w:hint="eastAsia"/>
            <w:lang w:eastAsia="zh-CN"/>
          </w:rPr>
          <w:t>二、灌封胶项目建设单位说明</w:t>
        </w:r>
        <w:r>
          <w:tab/>
        </w:r>
        <w:r>
          <w:fldChar w:fldCharType="begin"/>
        </w:r>
        <w:r>
          <w:instrText xml:space="preserve"> PAGEREF _Toc15447 \h </w:instrText>
        </w:r>
        <w:r>
          <w:fldChar w:fldCharType="separate"/>
        </w:r>
        <w:r>
          <w:t>6</w:t>
        </w:r>
        <w:r>
          <w:fldChar w:fldCharType="end"/>
        </w:r>
      </w:hyperlink>
    </w:p>
    <w:p>
      <w:pPr>
        <w:pStyle w:val="TOC2"/>
        <w:tabs>
          <w:tab w:val="right" w:leader="dot" w:pos="8306"/>
        </w:tabs>
      </w:pPr>
      <w:hyperlink w:anchor="_Toc20212" w:history="1">
        <w:r>
          <w:rPr>
            <w:rFonts w:ascii="仿宋" w:eastAsia="仿宋" w:hAnsi="仿宋" w:cs="仿宋" w:hint="eastAsia"/>
            <w:lang w:eastAsia="zh-CN"/>
          </w:rPr>
          <w:t>(一)、灌封胶项目承办单位基本情况</w:t>
        </w:r>
        <w:r>
          <w:tab/>
        </w:r>
        <w:r>
          <w:fldChar w:fldCharType="begin"/>
        </w:r>
        <w:r>
          <w:instrText xml:space="preserve"> PAGEREF _Toc20212 \h </w:instrText>
        </w:r>
        <w:r>
          <w:fldChar w:fldCharType="separate"/>
        </w:r>
        <w:r>
          <w:t>6</w:t>
        </w:r>
        <w:r>
          <w:fldChar w:fldCharType="end"/>
        </w:r>
      </w:hyperlink>
    </w:p>
    <w:p>
      <w:pPr>
        <w:pStyle w:val="TOC2"/>
        <w:tabs>
          <w:tab w:val="right" w:leader="dot" w:pos="8306"/>
        </w:tabs>
      </w:pPr>
      <w:hyperlink w:anchor="_Toc2219" w:history="1">
        <w:r>
          <w:rPr>
            <w:rFonts w:ascii="仿宋" w:eastAsia="仿宋" w:hAnsi="仿宋" w:cs="仿宋" w:hint="eastAsia"/>
            <w:lang w:eastAsia="zh-CN"/>
          </w:rPr>
          <w:t>(二)、公司经济效益分析</w:t>
        </w:r>
        <w:r>
          <w:tab/>
        </w:r>
        <w:r>
          <w:fldChar w:fldCharType="begin"/>
        </w:r>
        <w:r>
          <w:instrText xml:space="preserve"> PAGEREF _Toc2219 \h </w:instrText>
        </w:r>
        <w:r>
          <w:fldChar w:fldCharType="separate"/>
        </w:r>
        <w:r>
          <w:t>7</w:t>
        </w:r>
        <w:r>
          <w:fldChar w:fldCharType="end"/>
        </w:r>
      </w:hyperlink>
    </w:p>
    <w:p>
      <w:pPr>
        <w:pStyle w:val="TOC1"/>
        <w:tabs>
          <w:tab w:val="right" w:leader="dot" w:pos="8306"/>
        </w:tabs>
      </w:pPr>
      <w:hyperlink w:anchor="_Toc10063" w:history="1">
        <w:r>
          <w:rPr>
            <w:rFonts w:ascii="仿宋" w:eastAsia="仿宋" w:hAnsi="仿宋" w:cs="仿宋" w:hint="eastAsia"/>
            <w:lang w:eastAsia="zh-CN"/>
          </w:rPr>
          <w:t>三、灌封胶项目绩效评估</w:t>
        </w:r>
        <w:r>
          <w:tab/>
        </w:r>
        <w:r>
          <w:fldChar w:fldCharType="begin"/>
        </w:r>
        <w:r>
          <w:instrText xml:space="preserve"> PAGEREF _Toc10063 \h </w:instrText>
        </w:r>
        <w:r>
          <w:fldChar w:fldCharType="separate"/>
        </w:r>
        <w:r>
          <w:t>8</w:t>
        </w:r>
        <w:r>
          <w:fldChar w:fldCharType="end"/>
        </w:r>
      </w:hyperlink>
    </w:p>
    <w:p>
      <w:pPr>
        <w:pStyle w:val="TOC2"/>
        <w:tabs>
          <w:tab w:val="right" w:leader="dot" w:pos="8306"/>
        </w:tabs>
      </w:pPr>
      <w:hyperlink w:anchor="_Toc18107" w:history="1">
        <w:r>
          <w:rPr>
            <w:rFonts w:ascii="仿宋" w:eastAsia="仿宋" w:hAnsi="仿宋" w:cs="仿宋" w:hint="eastAsia"/>
            <w:lang w:eastAsia="zh-CN"/>
          </w:rPr>
          <w:t>(一)、绩效评估指标</w:t>
        </w:r>
        <w:r>
          <w:tab/>
        </w:r>
        <w:r>
          <w:fldChar w:fldCharType="begin"/>
        </w:r>
        <w:r>
          <w:instrText xml:space="preserve"> PAGEREF _Toc18107 \h </w:instrText>
        </w:r>
        <w:r>
          <w:fldChar w:fldCharType="separate"/>
        </w:r>
        <w:r>
          <w:t>8</w:t>
        </w:r>
        <w:r>
          <w:fldChar w:fldCharType="end"/>
        </w:r>
      </w:hyperlink>
    </w:p>
    <w:p>
      <w:pPr>
        <w:pStyle w:val="TOC2"/>
        <w:tabs>
          <w:tab w:val="right" w:leader="dot" w:pos="8306"/>
        </w:tabs>
      </w:pPr>
      <w:hyperlink w:anchor="_Toc6751" w:history="1">
        <w:r>
          <w:rPr>
            <w:rFonts w:ascii="仿宋" w:eastAsia="仿宋" w:hAnsi="仿宋" w:cs="仿宋" w:hint="eastAsia"/>
            <w:lang w:eastAsia="zh-CN"/>
          </w:rPr>
          <w:t>(二)、绩效评估方法</w:t>
        </w:r>
        <w:r>
          <w:tab/>
        </w:r>
        <w:r>
          <w:fldChar w:fldCharType="begin"/>
        </w:r>
        <w:r>
          <w:instrText xml:space="preserve"> PAGEREF _Toc6751 \h </w:instrText>
        </w:r>
        <w:r>
          <w:fldChar w:fldCharType="separate"/>
        </w:r>
        <w:r>
          <w:t>9</w:t>
        </w:r>
        <w:r>
          <w:fldChar w:fldCharType="end"/>
        </w:r>
      </w:hyperlink>
    </w:p>
    <w:p>
      <w:pPr>
        <w:pStyle w:val="TOC2"/>
        <w:tabs>
          <w:tab w:val="right" w:leader="dot" w:pos="8306"/>
        </w:tabs>
      </w:pPr>
      <w:hyperlink w:anchor="_Toc24045" w:history="1">
        <w:r>
          <w:rPr>
            <w:rFonts w:ascii="仿宋" w:eastAsia="仿宋" w:hAnsi="仿宋" w:cs="仿宋" w:hint="eastAsia"/>
            <w:lang w:eastAsia="zh-CN"/>
          </w:rPr>
          <w:t>(三)、绩效评估周期</w:t>
        </w:r>
        <w:r>
          <w:tab/>
        </w:r>
        <w:r>
          <w:fldChar w:fldCharType="begin"/>
        </w:r>
        <w:r>
          <w:instrText xml:space="preserve"> PAGEREF _Toc24045 \h </w:instrText>
        </w:r>
        <w:r>
          <w:fldChar w:fldCharType="separate"/>
        </w:r>
        <w:r>
          <w:t>10</w:t>
        </w:r>
        <w:r>
          <w:fldChar w:fldCharType="end"/>
        </w:r>
      </w:hyperlink>
    </w:p>
    <w:p>
      <w:pPr>
        <w:pStyle w:val="TOC1"/>
        <w:tabs>
          <w:tab w:val="right" w:leader="dot" w:pos="8306"/>
        </w:tabs>
      </w:pPr>
      <w:hyperlink w:anchor="_Toc6979" w:history="1">
        <w:r>
          <w:rPr>
            <w:rFonts w:ascii="仿宋" w:eastAsia="仿宋" w:hAnsi="仿宋" w:cs="仿宋" w:hint="eastAsia"/>
            <w:lang w:eastAsia="zh-CN"/>
          </w:rPr>
          <w:t>四、产品规划分析</w:t>
        </w:r>
        <w:r>
          <w:tab/>
        </w:r>
        <w:r>
          <w:fldChar w:fldCharType="begin"/>
        </w:r>
        <w:r>
          <w:instrText xml:space="preserve"> PAGEREF _Toc6979 \h </w:instrText>
        </w:r>
        <w:r>
          <w:fldChar w:fldCharType="separate"/>
        </w:r>
        <w:r>
          <w:t>11</w:t>
        </w:r>
        <w:r>
          <w:fldChar w:fldCharType="end"/>
        </w:r>
      </w:hyperlink>
    </w:p>
    <w:p>
      <w:pPr>
        <w:pStyle w:val="TOC2"/>
        <w:tabs>
          <w:tab w:val="right" w:leader="dot" w:pos="8306"/>
        </w:tabs>
      </w:pPr>
      <w:hyperlink w:anchor="_Toc16622" w:history="1">
        <w:r>
          <w:rPr>
            <w:rFonts w:ascii="仿宋" w:eastAsia="仿宋" w:hAnsi="仿宋" w:cs="仿宋" w:hint="eastAsia"/>
            <w:lang w:eastAsia="zh-CN"/>
          </w:rPr>
          <w:t>(一)、产品规划</w:t>
        </w:r>
        <w:r>
          <w:tab/>
        </w:r>
        <w:r>
          <w:fldChar w:fldCharType="begin"/>
        </w:r>
        <w:r>
          <w:instrText xml:space="preserve"> PAGEREF _Toc16622 \h </w:instrText>
        </w:r>
        <w:r>
          <w:fldChar w:fldCharType="separate"/>
        </w:r>
        <w:r>
          <w:t>11</w:t>
        </w:r>
        <w:r>
          <w:fldChar w:fldCharType="end"/>
        </w:r>
      </w:hyperlink>
    </w:p>
    <w:p>
      <w:pPr>
        <w:pStyle w:val="TOC2"/>
        <w:tabs>
          <w:tab w:val="right" w:leader="dot" w:pos="8306"/>
        </w:tabs>
      </w:pPr>
      <w:hyperlink w:anchor="_Toc5594" w:history="1">
        <w:r>
          <w:rPr>
            <w:rFonts w:ascii="仿宋" w:eastAsia="仿宋" w:hAnsi="仿宋" w:cs="仿宋" w:hint="eastAsia"/>
            <w:lang w:eastAsia="zh-CN"/>
          </w:rPr>
          <w:t>(二)、建设规模</w:t>
        </w:r>
        <w:r>
          <w:tab/>
        </w:r>
        <w:r>
          <w:fldChar w:fldCharType="begin"/>
        </w:r>
        <w:r>
          <w:instrText xml:space="preserve"> PAGEREF _Toc5594 \h </w:instrText>
        </w:r>
        <w:r>
          <w:fldChar w:fldCharType="separate"/>
        </w:r>
        <w:r>
          <w:t>12</w:t>
        </w:r>
        <w:r>
          <w:fldChar w:fldCharType="end"/>
        </w:r>
      </w:hyperlink>
    </w:p>
    <w:p>
      <w:pPr>
        <w:pStyle w:val="TOC1"/>
        <w:tabs>
          <w:tab w:val="right" w:leader="dot" w:pos="8306"/>
        </w:tabs>
      </w:pPr>
      <w:hyperlink w:anchor="_Toc26745" w:history="1">
        <w:r>
          <w:rPr>
            <w:rFonts w:ascii="仿宋" w:eastAsia="仿宋" w:hAnsi="仿宋" w:cs="仿宋" w:hint="eastAsia"/>
            <w:lang w:eastAsia="zh-CN"/>
          </w:rPr>
          <w:t>五、灌封胶项目概论</w:t>
        </w:r>
        <w:r>
          <w:tab/>
        </w:r>
        <w:r>
          <w:fldChar w:fldCharType="begin"/>
        </w:r>
        <w:r>
          <w:instrText xml:space="preserve"> PAGEREF _Toc26745 \h </w:instrText>
        </w:r>
        <w:r>
          <w:fldChar w:fldCharType="separate"/>
        </w:r>
        <w:r>
          <w:t>13</w:t>
        </w:r>
        <w:r>
          <w:fldChar w:fldCharType="end"/>
        </w:r>
      </w:hyperlink>
    </w:p>
    <w:p>
      <w:pPr>
        <w:pStyle w:val="TOC2"/>
        <w:tabs>
          <w:tab w:val="right" w:leader="dot" w:pos="8306"/>
        </w:tabs>
      </w:pPr>
      <w:hyperlink w:anchor="_Toc21219" w:history="1">
        <w:r>
          <w:rPr>
            <w:rFonts w:ascii="仿宋" w:eastAsia="仿宋" w:hAnsi="仿宋" w:cs="仿宋" w:hint="eastAsia"/>
            <w:lang w:eastAsia="zh-CN"/>
          </w:rPr>
          <w:t>(一)、灌封胶项目概况</w:t>
        </w:r>
        <w:r>
          <w:tab/>
        </w:r>
        <w:r>
          <w:fldChar w:fldCharType="begin"/>
        </w:r>
        <w:r>
          <w:instrText xml:space="preserve"> PAGEREF _Toc21219 \h </w:instrText>
        </w:r>
        <w:r>
          <w:fldChar w:fldCharType="separate"/>
        </w:r>
        <w:r>
          <w:t>13</w:t>
        </w:r>
        <w:r>
          <w:fldChar w:fldCharType="end"/>
        </w:r>
      </w:hyperlink>
    </w:p>
    <w:p>
      <w:pPr>
        <w:pStyle w:val="TOC2"/>
        <w:tabs>
          <w:tab w:val="right" w:leader="dot" w:pos="8306"/>
        </w:tabs>
      </w:pPr>
      <w:hyperlink w:anchor="_Toc10623" w:history="1">
        <w:r>
          <w:rPr>
            <w:rFonts w:ascii="仿宋" w:eastAsia="仿宋" w:hAnsi="仿宋" w:cs="仿宋" w:hint="eastAsia"/>
            <w:lang w:eastAsia="zh-CN"/>
          </w:rPr>
          <w:t>(二)、灌封胶项目目标</w:t>
        </w:r>
        <w:r>
          <w:tab/>
        </w:r>
        <w:r>
          <w:fldChar w:fldCharType="begin"/>
        </w:r>
        <w:r>
          <w:instrText xml:space="preserve"> PAGEREF _Toc10623 \h </w:instrText>
        </w:r>
        <w:r>
          <w:fldChar w:fldCharType="separate"/>
        </w:r>
        <w:r>
          <w:t>15</w:t>
        </w:r>
        <w:r>
          <w:fldChar w:fldCharType="end"/>
        </w:r>
      </w:hyperlink>
    </w:p>
    <w:p>
      <w:pPr>
        <w:pStyle w:val="TOC2"/>
        <w:tabs>
          <w:tab w:val="right" w:leader="dot" w:pos="8306"/>
        </w:tabs>
      </w:pPr>
      <w:hyperlink w:anchor="_Toc28173" w:history="1">
        <w:r>
          <w:rPr>
            <w:rFonts w:ascii="仿宋" w:eastAsia="仿宋" w:hAnsi="仿宋" w:cs="仿宋" w:hint="eastAsia"/>
            <w:lang w:eastAsia="zh-CN"/>
          </w:rPr>
          <w:t>(三)、灌封胶项目提出的理由</w:t>
        </w:r>
        <w:r>
          <w:tab/>
        </w:r>
        <w:r>
          <w:fldChar w:fldCharType="begin"/>
        </w:r>
        <w:r>
          <w:instrText xml:space="preserve"> PAGEREF _Toc28173 \h </w:instrText>
        </w:r>
        <w:r>
          <w:fldChar w:fldCharType="separate"/>
        </w:r>
        <w:r>
          <w:t>16</w:t>
        </w:r>
        <w:r>
          <w:fldChar w:fldCharType="end"/>
        </w:r>
      </w:hyperlink>
    </w:p>
    <w:p>
      <w:pPr>
        <w:pStyle w:val="TOC2"/>
        <w:tabs>
          <w:tab w:val="right" w:leader="dot" w:pos="8306"/>
        </w:tabs>
      </w:pPr>
      <w:hyperlink w:anchor="_Toc26987" w:history="1">
        <w:r>
          <w:rPr>
            <w:rFonts w:ascii="仿宋" w:eastAsia="仿宋" w:hAnsi="仿宋" w:cs="仿宋" w:hint="eastAsia"/>
            <w:lang w:eastAsia="zh-CN"/>
          </w:rPr>
          <w:t>(四)、灌封胶项目意义</w:t>
        </w:r>
        <w:r>
          <w:tab/>
        </w:r>
        <w:r>
          <w:fldChar w:fldCharType="begin"/>
        </w:r>
        <w:r>
          <w:instrText xml:space="preserve"> PAGEREF _Toc26987 \h </w:instrText>
        </w:r>
        <w:r>
          <w:fldChar w:fldCharType="separate"/>
        </w:r>
        <w:r>
          <w:t>17</w:t>
        </w:r>
        <w:r>
          <w:fldChar w:fldCharType="end"/>
        </w:r>
      </w:hyperlink>
    </w:p>
    <w:p>
      <w:pPr>
        <w:pStyle w:val="TOC2"/>
        <w:tabs>
          <w:tab w:val="right" w:leader="dot" w:pos="8306"/>
        </w:tabs>
      </w:pPr>
      <w:hyperlink w:anchor="_Toc30124" w:history="1">
        <w:r>
          <w:rPr>
            <w:rFonts w:ascii="仿宋" w:eastAsia="仿宋" w:hAnsi="仿宋" w:cs="仿宋" w:hint="eastAsia"/>
            <w:lang w:eastAsia="zh-CN"/>
          </w:rPr>
          <w:t>(五)、灌封胶项目背景</w:t>
        </w:r>
        <w:r>
          <w:tab/>
        </w:r>
        <w:r>
          <w:fldChar w:fldCharType="begin"/>
        </w:r>
        <w:r>
          <w:instrText xml:space="preserve"> PAGEREF _Toc30124 \h </w:instrText>
        </w:r>
        <w:r>
          <w:fldChar w:fldCharType="separate"/>
        </w:r>
        <w:r>
          <w:t>18</w:t>
        </w:r>
        <w:r>
          <w:fldChar w:fldCharType="end"/>
        </w:r>
      </w:hyperlink>
    </w:p>
    <w:p>
      <w:pPr>
        <w:pStyle w:val="TOC1"/>
        <w:tabs>
          <w:tab w:val="right" w:leader="dot" w:pos="8306"/>
        </w:tabs>
      </w:pPr>
      <w:hyperlink w:anchor="_Toc2446" w:history="1">
        <w:r>
          <w:rPr>
            <w:rFonts w:ascii="仿宋" w:eastAsia="仿宋" w:hAnsi="仿宋" w:cs="仿宋" w:hint="eastAsia"/>
            <w:lang w:eastAsia="zh-CN"/>
          </w:rPr>
          <w:t>六、灌封胶项目文档管理</w:t>
        </w:r>
        <w:r>
          <w:tab/>
        </w:r>
        <w:r>
          <w:fldChar w:fldCharType="begin"/>
        </w:r>
        <w:r>
          <w:instrText xml:space="preserve"> PAGEREF _Toc2446 \h </w:instrText>
        </w:r>
        <w:r>
          <w:fldChar w:fldCharType="separate"/>
        </w:r>
        <w:r>
          <w:t>19</w:t>
        </w:r>
        <w:r>
          <w:fldChar w:fldCharType="end"/>
        </w:r>
      </w:hyperlink>
    </w:p>
    <w:p>
      <w:pPr>
        <w:pStyle w:val="TOC2"/>
        <w:tabs>
          <w:tab w:val="right" w:leader="dot" w:pos="8306"/>
        </w:tabs>
      </w:pPr>
      <w:hyperlink w:anchor="_Toc18664" w:history="1">
        <w:r>
          <w:rPr>
            <w:rFonts w:ascii="仿宋" w:eastAsia="仿宋" w:hAnsi="仿宋" w:cs="仿宋" w:hint="eastAsia"/>
            <w:lang w:eastAsia="zh-CN"/>
          </w:rPr>
          <w:t>(一)、文档编制与审查</w:t>
        </w:r>
        <w:r>
          <w:tab/>
        </w:r>
        <w:r>
          <w:fldChar w:fldCharType="begin"/>
        </w:r>
        <w:r>
          <w:instrText xml:space="preserve"> PAGEREF _Toc18664 \h </w:instrText>
        </w:r>
        <w:r>
          <w:fldChar w:fldCharType="separate"/>
        </w:r>
        <w:r>
          <w:t>19</w:t>
        </w:r>
        <w:r>
          <w:fldChar w:fldCharType="end"/>
        </w:r>
      </w:hyperlink>
    </w:p>
    <w:p>
      <w:pPr>
        <w:pStyle w:val="TOC2"/>
        <w:tabs>
          <w:tab w:val="right" w:leader="dot" w:pos="8306"/>
        </w:tabs>
      </w:pPr>
      <w:hyperlink w:anchor="_Toc27395" w:history="1">
        <w:r>
          <w:rPr>
            <w:rFonts w:ascii="仿宋" w:eastAsia="仿宋" w:hAnsi="仿宋" w:cs="仿宋" w:hint="eastAsia"/>
            <w:lang w:eastAsia="zh-CN"/>
          </w:rPr>
          <w:t>(二)、文档发布与分发</w:t>
        </w:r>
        <w:r>
          <w:tab/>
        </w:r>
        <w:r>
          <w:fldChar w:fldCharType="begin"/>
        </w:r>
        <w:r>
          <w:instrText xml:space="preserve"> PAGEREF _Toc27395 \h </w:instrText>
        </w:r>
        <w:r>
          <w:fldChar w:fldCharType="separate"/>
        </w:r>
        <w:r>
          <w:t>20</w:t>
        </w:r>
        <w:r>
          <w:fldChar w:fldCharType="end"/>
        </w:r>
      </w:hyperlink>
    </w:p>
    <w:p>
      <w:pPr>
        <w:pStyle w:val="TOC2"/>
        <w:tabs>
          <w:tab w:val="right" w:leader="dot" w:pos="8306"/>
        </w:tabs>
      </w:pPr>
      <w:hyperlink w:anchor="_Toc12458" w:history="1">
        <w:r>
          <w:rPr>
            <w:rFonts w:ascii="仿宋" w:eastAsia="仿宋" w:hAnsi="仿宋" w:cs="仿宋" w:hint="eastAsia"/>
            <w:lang w:eastAsia="zh-CN"/>
          </w:rPr>
          <w:t>(三)、文档存档与归档</w:t>
        </w:r>
        <w:r>
          <w:tab/>
        </w:r>
        <w:r>
          <w:fldChar w:fldCharType="begin"/>
        </w:r>
        <w:r>
          <w:instrText xml:space="preserve"> PAGEREF _Toc12458 \h </w:instrText>
        </w:r>
        <w:r>
          <w:fldChar w:fldCharType="separate"/>
        </w:r>
        <w:r>
          <w:t>21</w:t>
        </w:r>
        <w:r>
          <w:fldChar w:fldCharType="end"/>
        </w:r>
      </w:hyperlink>
    </w:p>
    <w:p>
      <w:pPr>
        <w:pStyle w:val="TOC1"/>
        <w:tabs>
          <w:tab w:val="right" w:leader="dot" w:pos="8306"/>
        </w:tabs>
      </w:pPr>
      <w:hyperlink w:anchor="_Toc13954" w:history="1">
        <w:r>
          <w:rPr>
            <w:rFonts w:ascii="仿宋" w:eastAsia="仿宋" w:hAnsi="仿宋" w:cs="仿宋" w:hint="eastAsia"/>
            <w:lang w:eastAsia="zh-CN"/>
          </w:rPr>
          <w:t>七、灌封胶项目计划安排</w:t>
        </w:r>
        <w:r>
          <w:tab/>
        </w:r>
        <w:r>
          <w:fldChar w:fldCharType="begin"/>
        </w:r>
        <w:r>
          <w:instrText xml:space="preserve"> PAGEREF _Toc13954 \h </w:instrText>
        </w:r>
        <w:r>
          <w:fldChar w:fldCharType="separate"/>
        </w:r>
        <w:r>
          <w:t>23</w:t>
        </w:r>
        <w:r>
          <w:fldChar w:fldCharType="end"/>
        </w:r>
      </w:hyperlink>
    </w:p>
    <w:p>
      <w:pPr>
        <w:pStyle w:val="TOC2"/>
        <w:tabs>
          <w:tab w:val="right" w:leader="dot" w:pos="8306"/>
        </w:tabs>
      </w:pPr>
      <w:hyperlink w:anchor="_Toc20616" w:history="1">
        <w:r>
          <w:rPr>
            <w:rFonts w:ascii="仿宋" w:eastAsia="仿宋" w:hAnsi="仿宋" w:cs="仿宋" w:hint="eastAsia"/>
            <w:lang w:eastAsia="zh-CN"/>
          </w:rPr>
          <w:t>(一)、建设周期</w:t>
        </w:r>
        <w:r>
          <w:tab/>
        </w:r>
        <w:r>
          <w:fldChar w:fldCharType="begin"/>
        </w:r>
        <w:r>
          <w:instrText xml:space="preserve"> PAGEREF _Toc20616 \h </w:instrText>
        </w:r>
        <w:r>
          <w:fldChar w:fldCharType="separate"/>
        </w:r>
        <w:r>
          <w:t>23</w:t>
        </w:r>
        <w:r>
          <w:fldChar w:fldCharType="end"/>
        </w:r>
      </w:hyperlink>
    </w:p>
    <w:p>
      <w:pPr>
        <w:pStyle w:val="TOC2"/>
        <w:tabs>
          <w:tab w:val="right" w:leader="dot" w:pos="8306"/>
        </w:tabs>
      </w:pPr>
      <w:hyperlink w:anchor="_Toc12283" w:history="1">
        <w:r>
          <w:rPr>
            <w:rFonts w:ascii="仿宋" w:eastAsia="仿宋" w:hAnsi="仿宋" w:cs="仿宋" w:hint="eastAsia"/>
            <w:lang w:eastAsia="zh-CN"/>
          </w:rPr>
          <w:t>(二)、建设进度</w:t>
        </w:r>
        <w:r>
          <w:tab/>
        </w:r>
        <w:r>
          <w:fldChar w:fldCharType="begin"/>
        </w:r>
        <w:r>
          <w:instrText xml:space="preserve"> PAGEREF _Toc12283 \h </w:instrText>
        </w:r>
        <w:r>
          <w:fldChar w:fldCharType="separate"/>
        </w:r>
        <w:r>
          <w:t>23</w:t>
        </w:r>
        <w:r>
          <w:fldChar w:fldCharType="end"/>
        </w:r>
      </w:hyperlink>
    </w:p>
    <w:p>
      <w:pPr>
        <w:pStyle w:val="TOC2"/>
        <w:tabs>
          <w:tab w:val="right" w:leader="dot" w:pos="8306"/>
        </w:tabs>
      </w:pPr>
      <w:hyperlink w:anchor="_Toc14466" w:history="1">
        <w:r>
          <w:rPr>
            <w:rFonts w:ascii="仿宋" w:eastAsia="仿宋" w:hAnsi="仿宋" w:cs="仿宋" w:hint="eastAsia"/>
            <w:lang w:eastAsia="zh-CN"/>
          </w:rPr>
          <w:t>(三)、进度安排注意事项</w:t>
        </w:r>
        <w:r>
          <w:tab/>
        </w:r>
        <w:r>
          <w:fldChar w:fldCharType="begin"/>
        </w:r>
        <w:r>
          <w:instrText xml:space="preserve"> PAGEREF _Toc14466 \h </w:instrText>
        </w:r>
        <w:r>
          <w:fldChar w:fldCharType="separate"/>
        </w:r>
        <w:r>
          <w:t>24</w:t>
        </w:r>
        <w:r>
          <w:fldChar w:fldCharType="end"/>
        </w:r>
      </w:hyperlink>
    </w:p>
    <w:p>
      <w:pPr>
        <w:pStyle w:val="TOC2"/>
        <w:tabs>
          <w:tab w:val="right" w:leader="dot" w:pos="8306"/>
        </w:tabs>
      </w:pPr>
      <w:hyperlink w:anchor="_Toc23546" w:history="1">
        <w:r>
          <w:rPr>
            <w:rFonts w:ascii="仿宋" w:eastAsia="仿宋" w:hAnsi="仿宋" w:cs="仿宋" w:hint="eastAsia"/>
            <w:lang w:eastAsia="zh-CN"/>
          </w:rPr>
          <w:t>(四)、人力资源配置</w:t>
        </w:r>
        <w:r>
          <w:tab/>
        </w:r>
        <w:r>
          <w:fldChar w:fldCharType="begin"/>
        </w:r>
        <w:r>
          <w:instrText xml:space="preserve"> PAGEREF _Toc23546 \h </w:instrText>
        </w:r>
        <w:r>
          <w:fldChar w:fldCharType="separate"/>
        </w:r>
        <w:r>
          <w:t>26</w:t>
        </w:r>
        <w:r>
          <w:fldChar w:fldCharType="end"/>
        </w:r>
      </w:hyperlink>
    </w:p>
    <w:p>
      <w:pPr>
        <w:pStyle w:val="TOC1"/>
        <w:tabs>
          <w:tab w:val="right" w:leader="dot" w:pos="8306"/>
        </w:tabs>
      </w:pPr>
      <w:hyperlink w:anchor="_Toc25946" w:history="1">
        <w:r>
          <w:rPr>
            <w:rFonts w:ascii="仿宋" w:eastAsia="仿宋" w:hAnsi="仿宋" w:cs="仿宋" w:hint="eastAsia"/>
            <w:lang w:eastAsia="zh-CN"/>
          </w:rPr>
          <w:t>八、灌封胶项目风险管理</w:t>
        </w:r>
        <w:r>
          <w:tab/>
        </w:r>
        <w:r>
          <w:fldChar w:fldCharType="begin"/>
        </w:r>
        <w:r>
          <w:instrText xml:space="preserve"> PAGEREF _Toc25946 \h </w:instrText>
        </w:r>
        <w:r>
          <w:fldChar w:fldCharType="separate"/>
        </w:r>
        <w:r>
          <w:t>27</w:t>
        </w:r>
        <w:r>
          <w:fldChar w:fldCharType="end"/>
        </w:r>
      </w:hyperlink>
    </w:p>
    <w:p>
      <w:pPr>
        <w:pStyle w:val="TOC2"/>
        <w:tabs>
          <w:tab w:val="right" w:leader="dot" w:pos="8306"/>
        </w:tabs>
      </w:pPr>
      <w:hyperlink w:anchor="_Toc11543" w:history="1">
        <w:r>
          <w:rPr>
            <w:rFonts w:ascii="仿宋" w:eastAsia="仿宋" w:hAnsi="仿宋" w:cs="仿宋" w:hint="eastAsia"/>
            <w:lang w:eastAsia="zh-CN"/>
          </w:rPr>
          <w:t>(一)、风险识别与评估</w:t>
        </w:r>
        <w:r>
          <w:tab/>
        </w:r>
        <w:r>
          <w:fldChar w:fldCharType="begin"/>
        </w:r>
        <w:r>
          <w:instrText xml:space="preserve"> PAGEREF _Toc11543 \h </w:instrText>
        </w:r>
        <w:r>
          <w:fldChar w:fldCharType="separate"/>
        </w:r>
        <w:r>
          <w:t>27</w:t>
        </w:r>
        <w:r>
          <w:fldChar w:fldCharType="end"/>
        </w:r>
      </w:hyperlink>
    </w:p>
    <w:p>
      <w:pPr>
        <w:pStyle w:val="TOC2"/>
        <w:tabs>
          <w:tab w:val="right" w:leader="dot" w:pos="8306"/>
        </w:tabs>
      </w:pPr>
      <w:hyperlink w:anchor="_Toc11446" w:history="1">
        <w:r>
          <w:rPr>
            <w:rFonts w:ascii="仿宋" w:eastAsia="仿宋" w:hAnsi="仿宋" w:cs="仿宋" w:hint="eastAsia"/>
            <w:lang w:eastAsia="zh-CN"/>
          </w:rPr>
          <w:t>(二)、风险应对策略</w:t>
        </w:r>
        <w:r>
          <w:tab/>
        </w:r>
        <w:r>
          <w:fldChar w:fldCharType="begin"/>
        </w:r>
        <w:r>
          <w:instrText xml:space="preserve"> PAGEREF _Toc11446 \h </w:instrText>
        </w:r>
        <w:r>
          <w:fldChar w:fldCharType="separate"/>
        </w:r>
        <w:r>
          <w:t>28</w:t>
        </w:r>
        <w:r>
          <w:fldChar w:fldCharType="end"/>
        </w:r>
      </w:hyperlink>
    </w:p>
    <w:p>
      <w:pPr>
        <w:pStyle w:val="TOC2"/>
        <w:tabs>
          <w:tab w:val="right" w:leader="dot" w:pos="8306"/>
        </w:tabs>
      </w:pPr>
      <w:hyperlink w:anchor="_Toc25093" w:history="1">
        <w:r>
          <w:rPr>
            <w:rFonts w:ascii="仿宋" w:eastAsia="仿宋" w:hAnsi="仿宋" w:cs="仿宋" w:hint="eastAsia"/>
            <w:lang w:eastAsia="zh-CN"/>
          </w:rPr>
          <w:t>(三)、风险监控与控制</w:t>
        </w:r>
        <w:r>
          <w:tab/>
        </w:r>
        <w:r>
          <w:fldChar w:fldCharType="begin"/>
        </w:r>
        <w:r>
          <w:instrText xml:space="preserve"> PAGEREF _Toc25093 \h </w:instrText>
        </w:r>
        <w:r>
          <w:fldChar w:fldCharType="separate"/>
        </w:r>
        <w:r>
          <w:t>30</w:t>
        </w:r>
        <w:r>
          <w:fldChar w:fldCharType="end"/>
        </w:r>
      </w:hyperlink>
    </w:p>
    <w:p>
      <w:pPr>
        <w:pStyle w:val="TOC1"/>
        <w:tabs>
          <w:tab w:val="right" w:leader="dot" w:pos="8306"/>
        </w:tabs>
      </w:pPr>
      <w:hyperlink w:anchor="_Toc15234" w:history="1">
        <w:r>
          <w:rPr>
            <w:rFonts w:ascii="仿宋" w:eastAsia="仿宋" w:hAnsi="仿宋" w:cs="仿宋" w:hint="eastAsia"/>
            <w:lang w:eastAsia="zh-CN"/>
          </w:rPr>
          <w:t>九、灌封胶项目环境影响分析</w:t>
        </w:r>
        <w:r>
          <w:tab/>
        </w:r>
        <w:r>
          <w:fldChar w:fldCharType="begin"/>
        </w:r>
        <w:r>
          <w:instrText xml:space="preserve"> PAGEREF _Toc15234 \h </w:instrText>
        </w:r>
        <w:r>
          <w:fldChar w:fldCharType="separate"/>
        </w:r>
        <w:r>
          <w:t>31</w:t>
        </w:r>
        <w:r>
          <w:fldChar w:fldCharType="end"/>
        </w:r>
      </w:hyperlink>
    </w:p>
    <w:p>
      <w:pPr>
        <w:pStyle w:val="TOC2"/>
        <w:tabs>
          <w:tab w:val="right" w:leader="dot" w:pos="8306"/>
        </w:tabs>
      </w:pPr>
      <w:hyperlink w:anchor="_Toc16637" w:history="1">
        <w:r>
          <w:rPr>
            <w:rFonts w:ascii="仿宋" w:eastAsia="仿宋" w:hAnsi="仿宋" w:cs="仿宋" w:hint="eastAsia"/>
            <w:lang w:eastAsia="zh-CN"/>
          </w:rPr>
          <w:t>(一)、建设区域环境质量现状</w:t>
        </w:r>
        <w:r>
          <w:tab/>
        </w:r>
        <w:r>
          <w:fldChar w:fldCharType="begin"/>
        </w:r>
        <w:r>
          <w:instrText xml:space="preserve"> PAGEREF _Toc16637 \h </w:instrText>
        </w:r>
        <w:r>
          <w:fldChar w:fldCharType="separate"/>
        </w:r>
        <w:r>
          <w:t>31</w:t>
        </w:r>
        <w:r>
          <w:fldChar w:fldCharType="end"/>
        </w:r>
      </w:hyperlink>
    </w:p>
    <w:p>
      <w:pPr>
        <w:pStyle w:val="TOC2"/>
        <w:tabs>
          <w:tab w:val="right" w:leader="dot" w:pos="8306"/>
        </w:tabs>
      </w:pPr>
      <w:hyperlink w:anchor="_Toc16421" w:history="1">
        <w:r>
          <w:rPr>
            <w:rFonts w:ascii="仿宋" w:eastAsia="仿宋" w:hAnsi="仿宋" w:cs="仿宋" w:hint="eastAsia"/>
            <w:lang w:eastAsia="zh-CN"/>
          </w:rPr>
          <w:t>(二)、建设期环境保护</w:t>
        </w:r>
        <w:r>
          <w:tab/>
        </w:r>
        <w:r>
          <w:fldChar w:fldCharType="begin"/>
        </w:r>
        <w:r>
          <w:instrText xml:space="preserve"> PAGEREF _Toc16421 \h </w:instrText>
        </w:r>
        <w:r>
          <w:fldChar w:fldCharType="separate"/>
        </w:r>
        <w:r>
          <w:t>32</w:t>
        </w:r>
        <w:r>
          <w:fldChar w:fldCharType="end"/>
        </w:r>
      </w:hyperlink>
    </w:p>
    <w:p>
      <w:pPr>
        <w:pStyle w:val="TOC2"/>
        <w:tabs>
          <w:tab w:val="right" w:leader="dot" w:pos="8306"/>
        </w:tabs>
      </w:pPr>
      <w:hyperlink w:anchor="_Toc917" w:history="1">
        <w:r>
          <w:rPr>
            <w:rFonts w:ascii="仿宋" w:eastAsia="仿宋" w:hAnsi="仿宋" w:cs="仿宋" w:hint="eastAsia"/>
            <w:lang w:eastAsia="zh-CN"/>
          </w:rPr>
          <w:t>(三)、运营期环境保护</w:t>
        </w:r>
        <w:r>
          <w:tab/>
        </w:r>
        <w:r>
          <w:fldChar w:fldCharType="begin"/>
        </w:r>
        <w:r>
          <w:instrText xml:space="preserve"> PAGEREF _Toc917 \h </w:instrText>
        </w:r>
        <w:r>
          <w:fldChar w:fldCharType="separate"/>
        </w:r>
        <w:r>
          <w:t>33</w:t>
        </w:r>
        <w:r>
          <w:fldChar w:fldCharType="end"/>
        </w:r>
      </w:hyperlink>
    </w:p>
    <w:p>
      <w:pPr>
        <w:pStyle w:val="TOC2"/>
        <w:tabs>
          <w:tab w:val="right" w:leader="dot" w:pos="8306"/>
        </w:tabs>
      </w:pPr>
      <w:hyperlink w:anchor="_Toc26494" w:history="1">
        <w:r>
          <w:rPr>
            <w:rFonts w:ascii="仿宋" w:eastAsia="仿宋" w:hAnsi="仿宋" w:cs="仿宋" w:hint="eastAsia"/>
            <w:lang w:eastAsia="zh-CN"/>
          </w:rPr>
          <w:t>(四)、灌封胶项目建设对区域经济的影响</w:t>
        </w:r>
        <w:r>
          <w:tab/>
        </w:r>
        <w:r>
          <w:fldChar w:fldCharType="begin"/>
        </w:r>
        <w:r>
          <w:instrText xml:space="preserve"> PAGEREF _Toc26494 \h </w:instrText>
        </w:r>
        <w:r>
          <w:fldChar w:fldCharType="separate"/>
        </w:r>
        <w:r>
          <w:t>35</w:t>
        </w:r>
        <w:r>
          <w:fldChar w:fldCharType="end"/>
        </w:r>
      </w:hyperlink>
    </w:p>
    <w:p>
      <w:pPr>
        <w:pStyle w:val="TOC2"/>
        <w:tabs>
          <w:tab w:val="right" w:leader="dot" w:pos="8306"/>
        </w:tabs>
      </w:pPr>
      <w:hyperlink w:anchor="_Toc7751" w:history="1">
        <w:r>
          <w:rPr>
            <w:rFonts w:ascii="仿宋" w:eastAsia="仿宋" w:hAnsi="仿宋" w:cs="仿宋" w:hint="eastAsia"/>
            <w:lang w:eastAsia="zh-CN"/>
          </w:rPr>
          <w:t>(五)、废弃物处理</w:t>
        </w:r>
        <w:r>
          <w:tab/>
        </w:r>
        <w:r>
          <w:fldChar w:fldCharType="begin"/>
        </w:r>
        <w:r>
          <w:instrText xml:space="preserve"> PAGEREF _Toc7751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153" w:history="1">
        <w:r>
          <w:rPr>
            <w:rFonts w:ascii="仿宋" w:eastAsia="仿宋" w:hAnsi="仿宋" w:cs="仿宋" w:hint="eastAsia"/>
            <w:lang w:eastAsia="zh-CN"/>
          </w:rPr>
          <w:t>(六)、特殊环境影响分析</w:t>
        </w:r>
        <w:r>
          <w:tab/>
        </w:r>
        <w:r>
          <w:fldChar w:fldCharType="begin"/>
        </w:r>
        <w:r>
          <w:instrText xml:space="preserve"> PAGEREF _Toc19153 \h </w:instrText>
        </w:r>
        <w:r>
          <w:fldChar w:fldCharType="separate"/>
        </w:r>
        <w:r>
          <w:t>38</w:t>
        </w:r>
        <w:r>
          <w:fldChar w:fldCharType="end"/>
        </w:r>
      </w:hyperlink>
    </w:p>
    <w:p>
      <w:pPr>
        <w:pStyle w:val="TOC2"/>
        <w:tabs>
          <w:tab w:val="right" w:leader="dot" w:pos="8306"/>
        </w:tabs>
      </w:pPr>
      <w:hyperlink w:anchor="_Toc10545" w:history="1">
        <w:r>
          <w:rPr>
            <w:rFonts w:ascii="仿宋" w:eastAsia="仿宋" w:hAnsi="仿宋" w:cs="仿宋" w:hint="eastAsia"/>
            <w:lang w:eastAsia="zh-CN"/>
          </w:rPr>
          <w:t>(七)、清洁生产</w:t>
        </w:r>
        <w:r>
          <w:tab/>
        </w:r>
        <w:r>
          <w:fldChar w:fldCharType="begin"/>
        </w:r>
        <w:r>
          <w:instrText xml:space="preserve"> PAGEREF _Toc10545 \h </w:instrText>
        </w:r>
        <w:r>
          <w:fldChar w:fldCharType="separate"/>
        </w:r>
        <w:r>
          <w:t>39</w:t>
        </w:r>
        <w:r>
          <w:fldChar w:fldCharType="end"/>
        </w:r>
      </w:hyperlink>
    </w:p>
    <w:p>
      <w:pPr>
        <w:pStyle w:val="TOC2"/>
        <w:tabs>
          <w:tab w:val="right" w:leader="dot" w:pos="8306"/>
        </w:tabs>
      </w:pPr>
      <w:hyperlink w:anchor="_Toc7686" w:history="1">
        <w:r>
          <w:rPr>
            <w:rFonts w:ascii="仿宋" w:eastAsia="仿宋" w:hAnsi="仿宋" w:cs="仿宋" w:hint="eastAsia"/>
            <w:lang w:eastAsia="zh-CN"/>
          </w:rPr>
          <w:t>(八)、环境保护综合评价</w:t>
        </w:r>
        <w:r>
          <w:tab/>
        </w:r>
        <w:r>
          <w:fldChar w:fldCharType="begin"/>
        </w:r>
        <w:r>
          <w:instrText xml:space="preserve"> PAGEREF _Toc7686 \h </w:instrText>
        </w:r>
        <w:r>
          <w:fldChar w:fldCharType="separate"/>
        </w:r>
        <w:r>
          <w:t>40</w:t>
        </w:r>
        <w:r>
          <w:fldChar w:fldCharType="end"/>
        </w:r>
      </w:hyperlink>
    </w:p>
    <w:p>
      <w:pPr>
        <w:pStyle w:val="TOC1"/>
        <w:tabs>
          <w:tab w:val="right" w:leader="dot" w:pos="8306"/>
        </w:tabs>
      </w:pPr>
      <w:hyperlink w:anchor="_Toc7127" w:history="1">
        <w:r>
          <w:rPr>
            <w:rFonts w:ascii="仿宋" w:eastAsia="仿宋" w:hAnsi="仿宋" w:cs="仿宋" w:hint="eastAsia"/>
            <w:lang w:eastAsia="zh-CN"/>
          </w:rPr>
          <w:t>十、生产安全保护</w:t>
        </w:r>
        <w:r>
          <w:tab/>
        </w:r>
        <w:r>
          <w:fldChar w:fldCharType="begin"/>
        </w:r>
        <w:r>
          <w:instrText xml:space="preserve"> PAGEREF _Toc7127 \h </w:instrText>
        </w:r>
        <w:r>
          <w:fldChar w:fldCharType="separate"/>
        </w:r>
        <w:r>
          <w:t>41</w:t>
        </w:r>
        <w:r>
          <w:fldChar w:fldCharType="end"/>
        </w:r>
      </w:hyperlink>
    </w:p>
    <w:p>
      <w:pPr>
        <w:pStyle w:val="TOC2"/>
        <w:tabs>
          <w:tab w:val="right" w:leader="dot" w:pos="8306"/>
        </w:tabs>
      </w:pPr>
      <w:hyperlink w:anchor="_Toc10469" w:history="1">
        <w:r>
          <w:rPr>
            <w:rFonts w:ascii="仿宋" w:eastAsia="仿宋" w:hAnsi="仿宋" w:cs="仿宋" w:hint="eastAsia"/>
            <w:lang w:eastAsia="zh-CN"/>
          </w:rPr>
          <w:t>(一)、消防安全</w:t>
        </w:r>
        <w:r>
          <w:tab/>
        </w:r>
        <w:r>
          <w:fldChar w:fldCharType="begin"/>
        </w:r>
        <w:r>
          <w:instrText xml:space="preserve"> PAGEREF _Toc10469 \h </w:instrText>
        </w:r>
        <w:r>
          <w:fldChar w:fldCharType="separate"/>
        </w:r>
        <w:r>
          <w:t>41</w:t>
        </w:r>
        <w:r>
          <w:fldChar w:fldCharType="end"/>
        </w:r>
      </w:hyperlink>
    </w:p>
    <w:p>
      <w:pPr>
        <w:pStyle w:val="TOC2"/>
        <w:tabs>
          <w:tab w:val="right" w:leader="dot" w:pos="8306"/>
        </w:tabs>
      </w:pPr>
      <w:hyperlink w:anchor="_Toc23531" w:history="1">
        <w:r>
          <w:rPr>
            <w:rFonts w:ascii="仿宋" w:eastAsia="仿宋" w:hAnsi="仿宋" w:cs="仿宋" w:hint="eastAsia"/>
            <w:lang w:eastAsia="zh-CN"/>
          </w:rPr>
          <w:t>(二)、防火防爆总图布置措施</w:t>
        </w:r>
        <w:r>
          <w:tab/>
        </w:r>
        <w:r>
          <w:fldChar w:fldCharType="begin"/>
        </w:r>
        <w:r>
          <w:instrText xml:space="preserve"> PAGEREF _Toc23531 \h </w:instrText>
        </w:r>
        <w:r>
          <w:fldChar w:fldCharType="separate"/>
        </w:r>
        <w:r>
          <w:t>43</w:t>
        </w:r>
        <w:r>
          <w:fldChar w:fldCharType="end"/>
        </w:r>
      </w:hyperlink>
    </w:p>
    <w:p>
      <w:pPr>
        <w:pStyle w:val="TOC2"/>
        <w:tabs>
          <w:tab w:val="right" w:leader="dot" w:pos="8306"/>
        </w:tabs>
      </w:pPr>
      <w:hyperlink w:anchor="_Toc11063" w:history="1">
        <w:r>
          <w:rPr>
            <w:rFonts w:ascii="仿宋" w:eastAsia="仿宋" w:hAnsi="仿宋" w:cs="仿宋" w:hint="eastAsia"/>
            <w:lang w:eastAsia="zh-CN"/>
          </w:rPr>
          <w:t>(三)、自然灾害防范措施</w:t>
        </w:r>
        <w:r>
          <w:tab/>
        </w:r>
        <w:r>
          <w:fldChar w:fldCharType="begin"/>
        </w:r>
        <w:r>
          <w:instrText xml:space="preserve"> PAGEREF _Toc11063 \h </w:instrText>
        </w:r>
        <w:r>
          <w:fldChar w:fldCharType="separate"/>
        </w:r>
        <w:r>
          <w:t>43</w:t>
        </w:r>
        <w:r>
          <w:fldChar w:fldCharType="end"/>
        </w:r>
      </w:hyperlink>
    </w:p>
    <w:p>
      <w:pPr>
        <w:pStyle w:val="TOC2"/>
        <w:tabs>
          <w:tab w:val="right" w:leader="dot" w:pos="8306"/>
        </w:tabs>
      </w:pPr>
      <w:hyperlink w:anchor="_Toc24426" w:history="1">
        <w:r>
          <w:rPr>
            <w:rFonts w:ascii="仿宋" w:eastAsia="仿宋" w:hAnsi="仿宋" w:cs="仿宋" w:hint="eastAsia"/>
            <w:lang w:eastAsia="zh-CN"/>
          </w:rPr>
          <w:t>(四)、安全色及安全标志使用要求</w:t>
        </w:r>
        <w:r>
          <w:tab/>
        </w:r>
        <w:r>
          <w:fldChar w:fldCharType="begin"/>
        </w:r>
        <w:r>
          <w:instrText xml:space="preserve"> PAGEREF _Toc24426 \h </w:instrText>
        </w:r>
        <w:r>
          <w:fldChar w:fldCharType="separate"/>
        </w:r>
        <w:r>
          <w:t>44</w:t>
        </w:r>
        <w:r>
          <w:fldChar w:fldCharType="end"/>
        </w:r>
      </w:hyperlink>
    </w:p>
    <w:p>
      <w:pPr>
        <w:pStyle w:val="TOC2"/>
        <w:tabs>
          <w:tab w:val="right" w:leader="dot" w:pos="8306"/>
        </w:tabs>
      </w:pPr>
      <w:hyperlink w:anchor="_Toc2807" w:history="1">
        <w:r>
          <w:rPr>
            <w:rFonts w:ascii="仿宋" w:eastAsia="仿宋" w:hAnsi="仿宋" w:cs="仿宋" w:hint="eastAsia"/>
            <w:lang w:eastAsia="zh-CN"/>
          </w:rPr>
          <w:t>(五)、防尘防毒措施</w:t>
        </w:r>
        <w:r>
          <w:tab/>
        </w:r>
        <w:r>
          <w:fldChar w:fldCharType="begin"/>
        </w:r>
        <w:r>
          <w:instrText xml:space="preserve"> PAGEREF _Toc2807 \h </w:instrText>
        </w:r>
        <w:r>
          <w:fldChar w:fldCharType="separate"/>
        </w:r>
        <w:r>
          <w:t>45</w:t>
        </w:r>
        <w:r>
          <w:fldChar w:fldCharType="end"/>
        </w:r>
      </w:hyperlink>
    </w:p>
    <w:p>
      <w:pPr>
        <w:pStyle w:val="TOC2"/>
        <w:tabs>
          <w:tab w:val="right" w:leader="dot" w:pos="8306"/>
        </w:tabs>
      </w:pPr>
      <w:hyperlink w:anchor="_Toc25746" w:history="1">
        <w:r>
          <w:rPr>
            <w:rFonts w:ascii="仿宋" w:eastAsia="仿宋" w:hAnsi="仿宋" w:cs="仿宋" w:hint="eastAsia"/>
            <w:lang w:eastAsia="zh-CN"/>
          </w:rPr>
          <w:t>(六)、防静电、触电防护及防雷措施</w:t>
        </w:r>
        <w:r>
          <w:tab/>
        </w:r>
        <w:r>
          <w:fldChar w:fldCharType="begin"/>
        </w:r>
        <w:r>
          <w:instrText xml:space="preserve"> PAGEREF _Toc25746 \h </w:instrText>
        </w:r>
        <w:r>
          <w:fldChar w:fldCharType="separate"/>
        </w:r>
        <w:r>
          <w:t>46</w:t>
        </w:r>
        <w:r>
          <w:fldChar w:fldCharType="end"/>
        </w:r>
      </w:hyperlink>
    </w:p>
    <w:p>
      <w:pPr>
        <w:pStyle w:val="TOC2"/>
        <w:tabs>
          <w:tab w:val="right" w:leader="dot" w:pos="8306"/>
        </w:tabs>
      </w:pPr>
      <w:hyperlink w:anchor="_Toc25841" w:history="1">
        <w:r>
          <w:rPr>
            <w:rFonts w:ascii="仿宋" w:eastAsia="仿宋" w:hAnsi="仿宋" w:cs="仿宋" w:hint="eastAsia"/>
            <w:lang w:eastAsia="zh-CN"/>
          </w:rPr>
          <w:t>(七)、机械设备安全保障措施</w:t>
        </w:r>
        <w:r>
          <w:tab/>
        </w:r>
        <w:r>
          <w:fldChar w:fldCharType="begin"/>
        </w:r>
        <w:r>
          <w:instrText xml:space="preserve"> PAGEREF _Toc25841 \h </w:instrText>
        </w:r>
        <w:r>
          <w:fldChar w:fldCharType="separate"/>
        </w:r>
        <w:r>
          <w:t>47</w:t>
        </w:r>
        <w:r>
          <w:fldChar w:fldCharType="end"/>
        </w:r>
      </w:hyperlink>
    </w:p>
    <w:p>
      <w:pPr>
        <w:pStyle w:val="TOC1"/>
        <w:tabs>
          <w:tab w:val="right" w:leader="dot" w:pos="8306"/>
        </w:tabs>
      </w:pPr>
      <w:hyperlink w:anchor="_Toc5744" w:history="1">
        <w:r>
          <w:rPr>
            <w:rFonts w:ascii="仿宋" w:eastAsia="仿宋" w:hAnsi="仿宋" w:cs="仿宋" w:hint="eastAsia"/>
            <w:lang w:eastAsia="zh-CN"/>
          </w:rPr>
          <w:t>十一、灌封胶项目技术管理</w:t>
        </w:r>
        <w:r>
          <w:tab/>
        </w:r>
        <w:r>
          <w:fldChar w:fldCharType="begin"/>
        </w:r>
        <w:r>
          <w:instrText xml:space="preserve"> PAGEREF _Toc5744 \h </w:instrText>
        </w:r>
        <w:r>
          <w:fldChar w:fldCharType="separate"/>
        </w:r>
        <w:r>
          <w:t>49</w:t>
        </w:r>
        <w:r>
          <w:fldChar w:fldCharType="end"/>
        </w:r>
      </w:hyperlink>
    </w:p>
    <w:p>
      <w:pPr>
        <w:pStyle w:val="TOC2"/>
        <w:tabs>
          <w:tab w:val="right" w:leader="dot" w:pos="8306"/>
        </w:tabs>
      </w:pPr>
      <w:hyperlink w:anchor="_Toc7050" w:history="1">
        <w:r>
          <w:rPr>
            <w:rFonts w:ascii="仿宋" w:eastAsia="仿宋" w:hAnsi="仿宋" w:cs="仿宋" w:hint="eastAsia"/>
            <w:lang w:eastAsia="zh-CN"/>
          </w:rPr>
          <w:t>(一)、技术方案选用方向</w:t>
        </w:r>
        <w:r>
          <w:tab/>
        </w:r>
        <w:r>
          <w:fldChar w:fldCharType="begin"/>
        </w:r>
        <w:r>
          <w:instrText xml:space="preserve"> PAGEREF _Toc7050 \h </w:instrText>
        </w:r>
        <w:r>
          <w:fldChar w:fldCharType="separate"/>
        </w:r>
        <w:r>
          <w:t>49</w:t>
        </w:r>
        <w:r>
          <w:fldChar w:fldCharType="end"/>
        </w:r>
      </w:hyperlink>
    </w:p>
    <w:p>
      <w:pPr>
        <w:pStyle w:val="TOC2"/>
        <w:tabs>
          <w:tab w:val="right" w:leader="dot" w:pos="8306"/>
        </w:tabs>
      </w:pPr>
      <w:hyperlink w:anchor="_Toc27432" w:history="1">
        <w:r>
          <w:rPr>
            <w:rFonts w:ascii="仿宋" w:eastAsia="仿宋" w:hAnsi="仿宋" w:cs="仿宋" w:hint="eastAsia"/>
            <w:lang w:eastAsia="zh-CN"/>
          </w:rPr>
          <w:t>(二)、工艺技术方案选用原则</w:t>
        </w:r>
        <w:r>
          <w:tab/>
        </w:r>
        <w:r>
          <w:fldChar w:fldCharType="begin"/>
        </w:r>
        <w:r>
          <w:instrText xml:space="preserve"> PAGEREF _Toc27432 \h </w:instrText>
        </w:r>
        <w:r>
          <w:fldChar w:fldCharType="separate"/>
        </w:r>
        <w:r>
          <w:t>51</w:t>
        </w:r>
        <w:r>
          <w:fldChar w:fldCharType="end"/>
        </w:r>
      </w:hyperlink>
    </w:p>
    <w:p>
      <w:pPr>
        <w:pStyle w:val="TOC2"/>
        <w:tabs>
          <w:tab w:val="right" w:leader="dot" w:pos="8306"/>
        </w:tabs>
      </w:pPr>
      <w:hyperlink w:anchor="_Toc7294" w:history="1">
        <w:r>
          <w:rPr>
            <w:rFonts w:ascii="仿宋" w:eastAsia="仿宋" w:hAnsi="仿宋" w:cs="仿宋" w:hint="eastAsia"/>
            <w:lang w:eastAsia="zh-CN"/>
          </w:rPr>
          <w:t>(三)、工艺技术方案要求</w:t>
        </w:r>
        <w:r>
          <w:tab/>
        </w:r>
        <w:r>
          <w:fldChar w:fldCharType="begin"/>
        </w:r>
        <w:r>
          <w:instrText xml:space="preserve"> PAGEREF _Toc7294 \h </w:instrText>
        </w:r>
        <w:r>
          <w:fldChar w:fldCharType="separate"/>
        </w:r>
        <w:r>
          <w:t>53</w:t>
        </w:r>
        <w:r>
          <w:fldChar w:fldCharType="end"/>
        </w:r>
      </w:hyperlink>
    </w:p>
    <w:p>
      <w:pPr>
        <w:pStyle w:val="TOC1"/>
        <w:tabs>
          <w:tab w:val="right" w:leader="dot" w:pos="8306"/>
        </w:tabs>
      </w:pPr>
      <w:hyperlink w:anchor="_Toc12572" w:history="1">
        <w:r>
          <w:rPr>
            <w:rFonts w:ascii="仿宋" w:eastAsia="仿宋" w:hAnsi="仿宋" w:cs="仿宋" w:hint="eastAsia"/>
            <w:lang w:eastAsia="zh-CN"/>
          </w:rPr>
          <w:t>十二、灌封胶项目创新与研发</w:t>
        </w:r>
        <w:r>
          <w:tab/>
        </w:r>
        <w:r>
          <w:fldChar w:fldCharType="begin"/>
        </w:r>
        <w:r>
          <w:instrText xml:space="preserve"> PAGEREF _Toc12572 \h </w:instrText>
        </w:r>
        <w:r>
          <w:fldChar w:fldCharType="separate"/>
        </w:r>
        <w:r>
          <w:t>55</w:t>
        </w:r>
        <w:r>
          <w:fldChar w:fldCharType="end"/>
        </w:r>
      </w:hyperlink>
    </w:p>
    <w:p>
      <w:pPr>
        <w:pStyle w:val="TOC2"/>
        <w:tabs>
          <w:tab w:val="right" w:leader="dot" w:pos="8306"/>
        </w:tabs>
      </w:pPr>
      <w:hyperlink w:anchor="_Toc7639" w:history="1">
        <w:r>
          <w:rPr>
            <w:rFonts w:ascii="仿宋" w:eastAsia="仿宋" w:hAnsi="仿宋" w:cs="仿宋" w:hint="eastAsia"/>
            <w:lang w:eastAsia="zh-CN"/>
          </w:rPr>
          <w:t>(一)、创新策略与方向</w:t>
        </w:r>
        <w:r>
          <w:tab/>
        </w:r>
        <w:r>
          <w:fldChar w:fldCharType="begin"/>
        </w:r>
        <w:r>
          <w:instrText xml:space="preserve"> PAGEREF _Toc7639 \h </w:instrText>
        </w:r>
        <w:r>
          <w:fldChar w:fldCharType="separate"/>
        </w:r>
        <w:r>
          <w:t>55</w:t>
        </w:r>
        <w:r>
          <w:fldChar w:fldCharType="end"/>
        </w:r>
      </w:hyperlink>
    </w:p>
    <w:p>
      <w:pPr>
        <w:pStyle w:val="TOC2"/>
        <w:tabs>
          <w:tab w:val="right" w:leader="dot" w:pos="8306"/>
        </w:tabs>
      </w:pPr>
      <w:hyperlink w:anchor="_Toc10902" w:history="1">
        <w:r>
          <w:rPr>
            <w:rFonts w:ascii="仿宋" w:eastAsia="仿宋" w:hAnsi="仿宋" w:cs="仿宋" w:hint="eastAsia"/>
            <w:lang w:eastAsia="zh-CN"/>
          </w:rPr>
          <w:t>(二)、研发规划与投入</w:t>
        </w:r>
        <w:r>
          <w:tab/>
        </w:r>
        <w:r>
          <w:fldChar w:fldCharType="begin"/>
        </w:r>
        <w:r>
          <w:instrText xml:space="preserve"> PAGEREF _Toc10902 \h </w:instrText>
        </w:r>
        <w:r>
          <w:fldChar w:fldCharType="separate"/>
        </w:r>
        <w:r>
          <w:t>56</w:t>
        </w:r>
        <w:r>
          <w:fldChar w:fldCharType="end"/>
        </w:r>
      </w:hyperlink>
    </w:p>
    <w:p>
      <w:pPr>
        <w:pStyle w:val="TOC1"/>
        <w:tabs>
          <w:tab w:val="right" w:leader="dot" w:pos="8306"/>
        </w:tabs>
      </w:pPr>
      <w:hyperlink w:anchor="_Toc21364" w:history="1">
        <w:r>
          <w:rPr>
            <w:rFonts w:ascii="仿宋" w:eastAsia="仿宋" w:hAnsi="仿宋" w:cs="仿宋" w:hint="eastAsia"/>
            <w:lang w:eastAsia="zh-CN"/>
          </w:rPr>
          <w:t>十三、灌封胶项目实施时间节点</w:t>
        </w:r>
        <w:r>
          <w:tab/>
        </w:r>
        <w:r>
          <w:fldChar w:fldCharType="begin"/>
        </w:r>
        <w:r>
          <w:instrText xml:space="preserve"> PAGEREF _Toc21364 \h </w:instrText>
        </w:r>
        <w:r>
          <w:fldChar w:fldCharType="separate"/>
        </w:r>
        <w:r>
          <w:t>58</w:t>
        </w:r>
        <w:r>
          <w:fldChar w:fldCharType="end"/>
        </w:r>
      </w:hyperlink>
    </w:p>
    <w:p>
      <w:pPr>
        <w:pStyle w:val="TOC2"/>
        <w:tabs>
          <w:tab w:val="right" w:leader="dot" w:pos="8306"/>
        </w:tabs>
      </w:pPr>
      <w:hyperlink w:anchor="_Toc21431" w:history="1">
        <w:r>
          <w:rPr>
            <w:rFonts w:ascii="仿宋" w:eastAsia="仿宋" w:hAnsi="仿宋" w:cs="仿宋" w:hint="eastAsia"/>
            <w:lang w:eastAsia="zh-CN"/>
          </w:rPr>
          <w:t>(一)、灌封胶项目启动阶段时间节点</w:t>
        </w:r>
        <w:r>
          <w:tab/>
        </w:r>
        <w:r>
          <w:fldChar w:fldCharType="begin"/>
        </w:r>
        <w:r>
          <w:instrText xml:space="preserve"> PAGEREF _Toc21431 \h </w:instrText>
        </w:r>
        <w:r>
          <w:fldChar w:fldCharType="separate"/>
        </w:r>
        <w:r>
          <w:t>58</w:t>
        </w:r>
        <w:r>
          <w:fldChar w:fldCharType="end"/>
        </w:r>
      </w:hyperlink>
    </w:p>
    <w:p>
      <w:pPr>
        <w:pStyle w:val="TOC2"/>
        <w:tabs>
          <w:tab w:val="right" w:leader="dot" w:pos="8306"/>
        </w:tabs>
      </w:pPr>
      <w:hyperlink w:anchor="_Toc27085" w:history="1">
        <w:r>
          <w:rPr>
            <w:rFonts w:ascii="仿宋" w:eastAsia="仿宋" w:hAnsi="仿宋" w:cs="仿宋" w:hint="eastAsia"/>
            <w:lang w:eastAsia="zh-CN"/>
          </w:rPr>
          <w:t>(二)、灌封胶项目执行阶段时间节点</w:t>
        </w:r>
        <w:r>
          <w:tab/>
        </w:r>
        <w:r>
          <w:fldChar w:fldCharType="begin"/>
        </w:r>
        <w:r>
          <w:instrText xml:space="preserve"> PAGEREF _Toc27085 \h </w:instrText>
        </w:r>
        <w:r>
          <w:fldChar w:fldCharType="separate"/>
        </w:r>
        <w:r>
          <w:t>59</w:t>
        </w:r>
        <w:r>
          <w:fldChar w:fldCharType="end"/>
        </w:r>
      </w:hyperlink>
    </w:p>
    <w:p>
      <w:pPr>
        <w:pStyle w:val="TOC2"/>
        <w:tabs>
          <w:tab w:val="right" w:leader="dot" w:pos="8306"/>
        </w:tabs>
      </w:pPr>
      <w:hyperlink w:anchor="_Toc3231" w:history="1">
        <w:r>
          <w:rPr>
            <w:rFonts w:ascii="仿宋" w:eastAsia="仿宋" w:hAnsi="仿宋" w:cs="仿宋" w:hint="eastAsia"/>
            <w:lang w:eastAsia="zh-CN"/>
          </w:rPr>
          <w:t>(三)、灌封胶项目完成阶段时间节点</w:t>
        </w:r>
        <w:r>
          <w:tab/>
        </w:r>
        <w:r>
          <w:fldChar w:fldCharType="begin"/>
        </w:r>
        <w:r>
          <w:instrText xml:space="preserve"> PAGEREF _Toc3231 \h </w:instrText>
        </w:r>
        <w:r>
          <w:fldChar w:fldCharType="separate"/>
        </w:r>
        <w:r>
          <w:t>60</w:t>
        </w:r>
        <w:r>
          <w:fldChar w:fldCharType="end"/>
        </w:r>
      </w:hyperlink>
    </w:p>
    <w:p>
      <w:pPr>
        <w:pStyle w:val="TOC1"/>
        <w:tabs>
          <w:tab w:val="right" w:leader="dot" w:pos="8306"/>
        </w:tabs>
      </w:pPr>
      <w:hyperlink w:anchor="_Toc14300" w:history="1">
        <w:r>
          <w:rPr>
            <w:rFonts w:ascii="仿宋" w:eastAsia="仿宋" w:hAnsi="仿宋" w:cs="仿宋" w:hint="eastAsia"/>
            <w:lang w:eastAsia="zh-CN"/>
          </w:rPr>
          <w:t>十四、灌封胶项目实施保障措施</w:t>
        </w:r>
        <w:r>
          <w:tab/>
        </w:r>
        <w:r>
          <w:fldChar w:fldCharType="begin"/>
        </w:r>
        <w:r>
          <w:instrText xml:space="preserve"> PAGEREF _Toc14300 \h </w:instrText>
        </w:r>
        <w:r>
          <w:fldChar w:fldCharType="separate"/>
        </w:r>
        <w:r>
          <w:t>61</w:t>
        </w:r>
        <w:r>
          <w:fldChar w:fldCharType="end"/>
        </w:r>
      </w:hyperlink>
    </w:p>
    <w:p>
      <w:pPr>
        <w:pStyle w:val="TOC2"/>
        <w:tabs>
          <w:tab w:val="right" w:leader="dot" w:pos="8306"/>
        </w:tabs>
      </w:pPr>
      <w:hyperlink w:anchor="_Toc29241" w:history="1">
        <w:r>
          <w:rPr>
            <w:rFonts w:ascii="仿宋" w:eastAsia="仿宋" w:hAnsi="仿宋" w:cs="仿宋" w:hint="eastAsia"/>
            <w:lang w:eastAsia="zh-CN"/>
          </w:rPr>
          <w:t>(一)、灌封胶项目实施保障机制</w:t>
        </w:r>
        <w:r>
          <w:tab/>
        </w:r>
        <w:r>
          <w:fldChar w:fldCharType="begin"/>
        </w:r>
        <w:r>
          <w:instrText xml:space="preserve"> PAGEREF _Toc29241 \h </w:instrText>
        </w:r>
        <w:r>
          <w:fldChar w:fldCharType="separate"/>
        </w:r>
        <w:r>
          <w:t>61</w:t>
        </w:r>
        <w:r>
          <w:fldChar w:fldCharType="end"/>
        </w:r>
      </w:hyperlink>
    </w:p>
    <w:p>
      <w:pPr>
        <w:pStyle w:val="TOC2"/>
        <w:tabs>
          <w:tab w:val="right" w:leader="dot" w:pos="8306"/>
        </w:tabs>
      </w:pPr>
      <w:hyperlink w:anchor="_Toc26966" w:history="1">
        <w:r>
          <w:rPr>
            <w:rFonts w:ascii="仿宋" w:eastAsia="仿宋" w:hAnsi="仿宋" w:cs="仿宋" w:hint="eastAsia"/>
            <w:lang w:eastAsia="zh-CN"/>
          </w:rPr>
          <w:t>(二)、灌封胶项目法律合规要求</w:t>
        </w:r>
        <w:r>
          <w:tab/>
        </w:r>
        <w:r>
          <w:fldChar w:fldCharType="begin"/>
        </w:r>
        <w:r>
          <w:instrText xml:space="preserve"> PAGEREF _Toc26966 \h </w:instrText>
        </w:r>
        <w:r>
          <w:fldChar w:fldCharType="separate"/>
        </w:r>
        <w:r>
          <w:t>64</w:t>
        </w:r>
        <w:r>
          <w:fldChar w:fldCharType="end"/>
        </w:r>
      </w:hyperlink>
    </w:p>
    <w:p>
      <w:pPr>
        <w:pStyle w:val="TOC2"/>
        <w:tabs>
          <w:tab w:val="right" w:leader="dot" w:pos="8306"/>
        </w:tabs>
      </w:pPr>
      <w:hyperlink w:anchor="_Toc16915" w:history="1">
        <w:r>
          <w:rPr>
            <w:rFonts w:ascii="仿宋" w:eastAsia="仿宋" w:hAnsi="仿宋" w:cs="仿宋" w:hint="eastAsia"/>
            <w:lang w:eastAsia="zh-CN"/>
          </w:rPr>
          <w:t>(三)、灌封胶项目合同管理与法律事务</w:t>
        </w:r>
        <w:r>
          <w:tab/>
        </w:r>
        <w:r>
          <w:fldChar w:fldCharType="begin"/>
        </w:r>
        <w:r>
          <w:instrText xml:space="preserve"> PAGEREF _Toc16915 \h </w:instrText>
        </w:r>
        <w:r>
          <w:fldChar w:fldCharType="separate"/>
        </w:r>
        <w:r>
          <w:t>68</w:t>
        </w:r>
        <w:r>
          <w:fldChar w:fldCharType="end"/>
        </w:r>
      </w:hyperlink>
    </w:p>
    <w:p>
      <w:pPr>
        <w:pStyle w:val="TOC2"/>
        <w:tabs>
          <w:tab w:val="right" w:leader="dot" w:pos="8306"/>
        </w:tabs>
      </w:pPr>
      <w:hyperlink w:anchor="_Toc11155" w:history="1">
        <w:r>
          <w:rPr>
            <w:rFonts w:ascii="仿宋" w:eastAsia="仿宋" w:hAnsi="仿宋" w:cs="仿宋" w:hint="eastAsia"/>
            <w:lang w:eastAsia="zh-CN"/>
          </w:rPr>
          <w:t>(四)、灌封胶项目知识产权保护策略</w:t>
        </w:r>
        <w:r>
          <w:tab/>
        </w:r>
        <w:r>
          <w:fldChar w:fldCharType="begin"/>
        </w:r>
        <w:r>
          <w:instrText xml:space="preserve"> PAGEREF _Toc11155 \h </w:instrText>
        </w:r>
        <w:r>
          <w:fldChar w:fldCharType="separate"/>
        </w:r>
        <w:r>
          <w:t>75</w:t>
        </w:r>
        <w:r>
          <w:fldChar w:fldCharType="end"/>
        </w:r>
      </w:hyperlink>
    </w:p>
    <w:p>
      <w:pPr>
        <w:pStyle w:val="TOC1"/>
        <w:tabs>
          <w:tab w:val="right" w:leader="dot" w:pos="8306"/>
        </w:tabs>
      </w:pPr>
      <w:hyperlink w:anchor="_Toc18970" w:history="1">
        <w:r>
          <w:rPr>
            <w:rFonts w:ascii="仿宋" w:eastAsia="仿宋" w:hAnsi="仿宋" w:cs="仿宋" w:hint="eastAsia"/>
            <w:lang w:eastAsia="zh-CN"/>
          </w:rPr>
          <w:t>十五、风险识别与分类</w:t>
        </w:r>
        <w:r>
          <w:tab/>
        </w:r>
        <w:r>
          <w:fldChar w:fldCharType="begin"/>
        </w:r>
        <w:r>
          <w:instrText xml:space="preserve"> PAGEREF _Toc18970 \h </w:instrText>
        </w:r>
        <w:r>
          <w:fldChar w:fldCharType="separate"/>
        </w:r>
        <w:r>
          <w:t>77</w:t>
        </w:r>
        <w:r>
          <w:fldChar w:fldCharType="end"/>
        </w:r>
      </w:hyperlink>
    </w:p>
    <w:p>
      <w:pPr>
        <w:pStyle w:val="TOC2"/>
        <w:tabs>
          <w:tab w:val="right" w:leader="dot" w:pos="8306"/>
        </w:tabs>
      </w:pPr>
      <w:hyperlink w:anchor="_Toc31452" w:history="1">
        <w:r>
          <w:rPr>
            <w:rFonts w:ascii="仿宋" w:eastAsia="仿宋" w:hAnsi="仿宋" w:cs="仿宋" w:hint="eastAsia"/>
            <w:lang w:eastAsia="zh-CN"/>
          </w:rPr>
          <w:t>(一)、风险识别</w:t>
        </w:r>
        <w:r>
          <w:tab/>
        </w:r>
        <w:r>
          <w:fldChar w:fldCharType="begin"/>
        </w:r>
        <w:r>
          <w:instrText xml:space="preserve"> PAGEREF _Toc31452 \h </w:instrText>
        </w:r>
        <w:r>
          <w:fldChar w:fldCharType="separate"/>
        </w:r>
        <w:r>
          <w:t>77</w:t>
        </w:r>
        <w:r>
          <w:fldChar w:fldCharType="end"/>
        </w:r>
      </w:hyperlink>
    </w:p>
    <w:p>
      <w:pPr>
        <w:pStyle w:val="TOC2"/>
        <w:tabs>
          <w:tab w:val="right" w:leader="dot" w:pos="8306"/>
        </w:tabs>
      </w:pPr>
      <w:hyperlink w:anchor="_Toc11077" w:history="1">
        <w:r>
          <w:rPr>
            <w:rFonts w:ascii="仿宋" w:eastAsia="仿宋" w:hAnsi="仿宋" w:cs="仿宋" w:hint="eastAsia"/>
            <w:lang w:eastAsia="zh-CN"/>
          </w:rPr>
          <w:t>(二)、风险分类</w:t>
        </w:r>
        <w:r>
          <w:tab/>
        </w:r>
        <w:r>
          <w:fldChar w:fldCharType="begin"/>
        </w:r>
        <w:r>
          <w:instrText xml:space="preserve"> PAGEREF _Toc11077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06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7677"/>
      <w:r>
        <w:rPr>
          <w:rFonts w:ascii="仿宋" w:eastAsia="仿宋" w:hAnsi="仿宋" w:cs="仿宋" w:hint="eastAsia"/>
          <w:sz w:val="28"/>
          <w:lang w:eastAsia="zh-CN"/>
        </w:rPr>
        <w:t>一、灌封胶项目土建工程</w:t>
      </w:r>
      <w:bookmarkEnd w:id="2"/>
    </w:p>
    <w:p>
      <w:pPr>
        <w:pStyle w:val="Heading2"/>
        <w:rPr>
          <w:rFonts w:ascii="仿宋" w:eastAsia="仿宋" w:hAnsi="仿宋" w:cs="仿宋" w:hint="eastAsia"/>
          <w:lang w:eastAsia="zh-CN"/>
        </w:rPr>
      </w:pPr>
      <w:bookmarkStart w:id="3" w:name="_Toc24660"/>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在灌封胶项目的建筑工程设计中，我们将秉承一系列重要的设计原则，以确保灌封胶项目建筑在功能、美观、可持续性等方面达到最佳效果。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首要原则是确保建筑的功能性得到最大化的发挥。我们将充分理解灌封胶项目的实际需求，合理布局各个功能区域，保证建筑在满足业务需求的同时，提供高效的工作环境。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在建筑设计中，我们将综合考虑建设和运营成本。通过精细的经济效益分析，确保设计方案在高效利用资源的同时，对灌封胶项目的长期盈利能力有积极的贡献。</w:t>
      </w:r>
    </w:p>
    <w:p>
      <w:pPr>
        <w:pStyle w:val="Heading2"/>
        <w:ind w:firstLine="560" w:firstLineChars="200"/>
        <w:rPr>
          <w:rFonts w:ascii="仿宋" w:eastAsia="仿宋" w:hAnsi="仿宋" w:cs="仿宋" w:hint="eastAsia"/>
          <w:sz w:val="28"/>
          <w:lang w:eastAsia="zh-CN"/>
        </w:rPr>
      </w:pPr>
      <w:bookmarkStart w:id="4" w:name="_Toc6298"/>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灌封胶项目的土建工程设计中，我们将精准设定设计年限，结合灌封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灌封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6053"/>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灌封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灌封胶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灌封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4189"/>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本期工程灌封胶项目预计总建筑面积XXX平方米，其中：计容建筑面积XXX平方米，计划建筑工程投资XX万元，占灌封胶项目总投资的XX%。</w:t>
      </w:r>
    </w:p>
    <w:p>
      <w:pPr>
        <w:pStyle w:val="Heading1"/>
        <w:ind w:firstLine="560" w:firstLineChars="200"/>
        <w:rPr>
          <w:rFonts w:ascii="仿宋" w:eastAsia="仿宋" w:hAnsi="仿宋" w:cs="仿宋" w:hint="eastAsia"/>
          <w:sz w:val="28"/>
          <w:lang w:eastAsia="zh-CN"/>
        </w:rPr>
      </w:pPr>
      <w:bookmarkStart w:id="7" w:name="_Toc15447"/>
      <w:r>
        <w:rPr>
          <w:rFonts w:ascii="仿宋" w:eastAsia="仿宋" w:hAnsi="仿宋" w:cs="仿宋" w:hint="eastAsia"/>
          <w:sz w:val="28"/>
          <w:lang w:eastAsia="zh-CN"/>
        </w:rPr>
        <w:t>二、灌封胶项目建设单位说明</w:t>
      </w:r>
      <w:bookmarkEnd w:id="7"/>
    </w:p>
    <w:p>
      <w:pPr>
        <w:pStyle w:val="Heading2"/>
        <w:rPr>
          <w:rFonts w:ascii="仿宋" w:eastAsia="仿宋" w:hAnsi="仿宋" w:cs="仿宋" w:hint="eastAsia"/>
          <w:lang w:eastAsia="zh-CN"/>
        </w:rPr>
      </w:pPr>
      <w:bookmarkStart w:id="8" w:name="_Toc20212"/>
      <w:r>
        <w:rPr>
          <w:rFonts w:ascii="仿宋" w:eastAsia="仿宋" w:hAnsi="仿宋" w:cs="仿宋" w:hint="eastAsia"/>
          <w:lang w:eastAsia="zh-CN"/>
        </w:rPr>
        <w:t>(一)、灌封胶项目承办单位基本情况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9" w:name="_Toc2219"/>
      <w:r>
        <w:rPr>
          <w:rFonts w:ascii="仿宋" w:eastAsia="仿宋" w:hAnsi="仿宋" w:cs="仿宋" w:hint="eastAsia"/>
          <w:sz w:val="28"/>
          <w:lang w:eastAsia="zh-CN"/>
        </w:rPr>
        <w:t>(二)、公司经济效益分析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灌封胶项目承办单位的XXXX，我们着眼于实现可持续的经济效益。通过技术创新和解决方案的提供，公司预计在灌封胶项目执行期间将获得可观的收入增长。这一收入来源主要包括灌封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同时，我们注重成本控制和效率提升，以确保灌封胶项目的可持续盈利。透过精细的管理和资源优化，公司期望实现灌封胶项目利润最大化。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灌封胶项目实施进行全面的投资评估，包括灌封胶项目启动阶段的资金投入和后续运营成本。通过对灌封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灌封胶项目实施过程中具备足够的资金流动性，公司将进行详尽的现金流分析。这包括资金需求的合理预测、灌封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0" w:name="_Toc10063"/>
      <w:r>
        <w:rPr>
          <w:rFonts w:ascii="仿宋" w:eastAsia="仿宋" w:hAnsi="仿宋" w:cs="仿宋" w:hint="eastAsia"/>
          <w:sz w:val="28"/>
          <w:lang w:eastAsia="zh-CN"/>
        </w:rPr>
        <w:t>三、灌封胶项目绩效评估</w:t>
      </w:r>
      <w:bookmarkEnd w:id="10"/>
    </w:p>
    <w:p>
      <w:pPr>
        <w:pStyle w:val="Heading2"/>
        <w:rPr>
          <w:rFonts w:ascii="仿宋" w:eastAsia="仿宋" w:hAnsi="仿宋" w:cs="仿宋" w:hint="eastAsia"/>
          <w:lang w:eastAsia="zh-CN"/>
        </w:rPr>
      </w:pPr>
      <w:bookmarkStart w:id="11" w:name="_Toc18107"/>
      <w:r>
        <w:rPr>
          <w:rFonts w:ascii="仿宋" w:eastAsia="仿宋" w:hAnsi="仿宋" w:cs="仿宋" w:hint="eastAsia"/>
          <w:lang w:eastAsia="zh-CN"/>
        </w:rPr>
        <w:t>(一)、绩效评估指标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在灌封胶项目中，我们设计了一套全面的绩效评估指标，以确保灌封胶项目的可控和成功交付。这些指标跨足灌封胶项目目标、成本、进度和质量等多个维度，为我们提供了全面洞察灌封胶项目的健康状况。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灌封胶项目目标达成率是我们关注的首要指标。我们设定了明确的目标，并通过定期监测和评估，迅速发现并应对潜在的目标偏差。这为灌封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成本绩效是另一个核心关注点。通过实际成本与预算成本的对比分析，我们深入了解成本差异的原因，及时调整资源分配，保持灌封胶项目在经济效益方面的合理水平。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灌封胶项目进度作为关键的绩效指标之一，得到了精心的关注。我们制定了详细的灌封胶项目进度计划，并设立了进度符合度指标，确保实际进度与计划进度保持一致。这使我们能够快速发现和解决潜在的进度问题，保持灌封胶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灌封胶项目绩效的不可或缺的一环。我们引入了一系列的质量标准和客户满意度指标，以确保灌封胶项目交付的成果在质量上达到或超越预期水平。通过持续监测这些指标，我们努力提升灌封胶项目整体质量水平，为灌封胶项目的成功交付提供有力保障。通过这些科学且全面的绩效评估，我们能够更好地引导灌封胶项目的持续改进，确保灌封胶项目目标的顺利达成。</w:t>
      </w:r>
    </w:p>
    <w:p>
      <w:pPr>
        <w:pStyle w:val="Heading2"/>
        <w:ind w:firstLine="560" w:firstLineChars="200"/>
        <w:rPr>
          <w:rFonts w:ascii="仿宋" w:eastAsia="仿宋" w:hAnsi="仿宋" w:cs="仿宋" w:hint="eastAsia"/>
          <w:sz w:val="28"/>
          <w:lang w:eastAsia="zh-CN"/>
        </w:rPr>
      </w:pPr>
      <w:bookmarkStart w:id="12" w:name="_Toc6751"/>
      <w:r>
        <w:rPr>
          <w:rFonts w:ascii="仿宋" w:eastAsia="仿宋" w:hAnsi="仿宋" w:cs="仿宋" w:hint="eastAsia"/>
          <w:sz w:val="28"/>
          <w:lang w:eastAsia="zh-CN"/>
        </w:rPr>
        <w:t>(二)、绩效评估方法</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绩效评估是灌封胶项目中的关键环节，为确保灌封胶项目达到预期目标，我们采用了多层次、多维度的绩效评估方法。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灌封胶项目的战略目标对齐，确保每个决策和行动都与灌封胶项目整体目标保持一致。团队会定期召开战略对齐会议，审视当前工作与灌封胶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灌封胶项目进度、质量、成本和风险等方面。这些指标通过数据收集和分析，为灌封胶项目管理团队提供了客观的评估依据。例如，我们通过灌封胶项目管理软件追踪进度，使用成本绩效分析（CPI）评估成本控制情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绩效评估不仅仅停留在灌封胶项目内部，还考虑了灌封胶项目对外部环境的影响。我们定期进行干系人满意度调查，以了解各利益相关方对灌封胶项目的期望和满意度，并及时做出调整。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这种多层次、多角度的绩效评估方法，使得我们能够全面了解灌封胶项目的运行状态，及时做出调整，确保灌封胶项目在不断变化的环境中保持稳健前行。</w:t>
      </w:r>
    </w:p>
    <w:p>
      <w:pPr>
        <w:pStyle w:val="Heading2"/>
        <w:ind w:firstLine="560" w:firstLineChars="200"/>
        <w:rPr>
          <w:rFonts w:ascii="仿宋" w:eastAsia="仿宋" w:hAnsi="仿宋" w:cs="仿宋" w:hint="eastAsia"/>
          <w:sz w:val="28"/>
          <w:lang w:eastAsia="zh-CN"/>
        </w:rPr>
      </w:pPr>
      <w:bookmarkStart w:id="13" w:name="_Toc24045"/>
      <w:r>
        <w:rPr>
          <w:rFonts w:ascii="仿宋" w:eastAsia="仿宋" w:hAnsi="仿宋" w:cs="仿宋" w:hint="eastAsia"/>
          <w:sz w:val="28"/>
          <w:lang w:eastAsia="zh-CN"/>
        </w:rPr>
        <w:t>(三)、绩效评估周期</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为了确保灌封胶项目的有效管理和不断优化，我们采用了精心设计的绩效评估周期。这个周期旨在实现灵活、实时和全面的评估，以适应灌封胶项目执行中的各种挑战。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灌封胶项目的不同需求，分为短期、中期和长期。短期评估关注每个迭代或工作周期，以及时发现和解决当前任务中的问题。中期评估涵盖几个迭代，深入了解整体灌封胶项目的趋势和性能。长期评估则着眼于整个灌封胶项目阶段，确保灌封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我们强调实时性的信息反馈，通过采用先进的灌封胶项目管理工具和协作平台，团队成员能够随时更新和分享灌封胶项目数据。这种实时性的反馈机制使我们能够及时察觉潜在问题，快速调整，保持灌封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灌封胶项目的决策制定密不可分。每个周期的灌封胶项目回顾会议成为集体总结经验、识别问题深层次原因并找到创新解决方案的平台。这种定期的反思与调整机制使灌封胶项目能够不断学习、进化，以更好地适应变化的环境。</w:t>
      </w:r>
    </w:p>
    <w:p>
      <w:pPr>
        <w:pStyle w:val="Heading1"/>
        <w:ind w:firstLine="560" w:firstLineChars="200"/>
        <w:rPr>
          <w:rFonts w:ascii="仿宋" w:eastAsia="仿宋" w:hAnsi="仿宋" w:cs="仿宋" w:hint="eastAsia"/>
          <w:sz w:val="28"/>
          <w:lang w:eastAsia="zh-CN"/>
        </w:rPr>
      </w:pPr>
      <w:bookmarkStart w:id="14" w:name="_Toc6979"/>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16622"/>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灌封胶项目的主要产品是XXXX，预计年产值为XXX万元。这一产品在市场中占据着重要的地位，其广泛的应用范围使得该灌封胶项目的市场前景非常广阔。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灌封胶项目的xxx产品作为重要的原材料之一，将在多个领域发挥关键作用。其在建筑、交通、能源等方面的广泛应用将为整个产业链提供强大的支持，形成产业协同效应。灌封胶项目的年产值XXX万XXX万XXX万万元不仅反映了其在市场上的巨大潜力，更预示着它对国民经济的积极贡献。这种关联度高、涉及面广的产业关系，使得该灌封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5594"/>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灌封胶项目总征地面积为XXXX平方米，相当于约XX.XX亩，其中净用地面积为XXXX平方米，红线范围内相当于约XX.XX亩。这一用地规模充分考虑了灌封胶项目的建设需求，保障了灌封胶项目在合适的空间内得以充分发展。灌封胶项目规划的总建筑面积为XXXX平方米，其中主体工程建设占XXXX平方米，计容建筑面积达XXXX平方米。预计建筑工程的投资将达到XXXX万元，为灌封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灌封胶项目计划购置的设备共计XXXX台（套），设备购置费用为XXXX万元。这一设备购置计划充分考虑到灌封胶项目的生产需求和技术要求，确保了灌封胶项目在生产运营中具备先进的技术装备和高效的生产能力。设备的合理配置将为灌封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灌封胶项目计划总投资为XXXX万元，预计年实现营业收入为XXXX万元。这一产能规模的设定旨在确保灌封胶项目能够在投资与回报之间取得平衡，实现长期可持续的发展。灌封胶项目的总投资充分考虑到各个方面的需求，包括用地建设、设备购置等多个环节，以确保灌封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26745"/>
      <w:r>
        <w:rPr>
          <w:rFonts w:ascii="仿宋" w:eastAsia="仿宋" w:hAnsi="仿宋" w:cs="仿宋" w:hint="eastAsia"/>
          <w:sz w:val="28"/>
          <w:lang w:eastAsia="zh-CN"/>
        </w:rPr>
        <w:t>五、灌封胶项目概论</w:t>
      </w:r>
      <w:bookmarkEnd w:id="17"/>
    </w:p>
    <w:p>
      <w:pPr>
        <w:pStyle w:val="Heading2"/>
        <w:rPr>
          <w:rFonts w:ascii="仿宋" w:eastAsia="仿宋" w:hAnsi="仿宋" w:cs="仿宋" w:hint="eastAsia"/>
          <w:lang w:eastAsia="zh-CN"/>
        </w:rPr>
      </w:pPr>
      <w:bookmarkStart w:id="18" w:name="_Toc21219"/>
      <w:r>
        <w:rPr>
          <w:rFonts w:ascii="仿宋" w:eastAsia="仿宋" w:hAnsi="仿宋" w:cs="仿宋" w:hint="eastAsia"/>
          <w:lang w:eastAsia="zh-CN"/>
        </w:rPr>
        <w:t>(一)、灌封胶项目概况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灌封胶项目的起源追溯至对市场的深入洞察。市场的不断演变与变革为灌封胶项目提供了难得的机遇。当前市场存在的需求缺口和变革的大环境共同构成了灌封胶项目的背景。这个灌封胶项目旨在充分利用市场机遇，填补行业中尚未满足的需求，为客户提供全新的解决方案。市场的变革和需求的增长使得这个灌封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灌封胶项目名称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灌封胶项目正式命名为灌封胶。这个名称不仅仅是一个标识，更代表了灌封胶项目的核心理念和愿景。它蕴含着灌封胶项目所要解决问题的关键字，具有强烈的表达和辨识度，为灌封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灌封胶项目目标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灌封胶项目的核心目标是提供一种全新、高效的解决方案，满足客户日益增长的需求。灌封胶项目追求的不仅仅是满足市场需求，更是在市场中获得卓越的竞争优势。通过不断提升产品或服务的质量和创新水平，灌封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灌封胶项目范围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灌封胶项目全面涵盖了产品研发、制造、市场推广和售后服务，确保从产品设计到最终用户体验的全方位关注。这一全面的灌封胶项目范围是为了确保灌封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灌封胶项目时间表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灌封胶项目计划在未来18个月内完成，包括研发、测试、市场试点和正式推出等不同阶段。这个时间表的合理设计是为了确保灌封胶项目各个阶段的顺利推进，以便按时交付高质量的成果。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灌封胶项目预算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灌封胶项目总预算估算为XX百万美元，主要分配在研发、市场推广、人员培训和运营等方面。这一充足的预算为灌封胶项目提供了充足的资源，确保灌封胶项目在各个方面都能取得优异的表现。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灌封胶项目风险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灌封胶项目可能面临的风险包括市场接受度低、技术难题、竞争激烈等。灌封胶项目团队已经制定了相应的风险应对计划，通过前瞻性的风险管理，确保灌封胶项目在面对不确定性时能够迅速做出应对。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灌封胶项目团队</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灌封胶项目汇聚了一支经验丰富、多领域专业素养的核心团队，确保灌封胶项目在各个方面都能拥有高水平的执行力。团队的协同作战是灌封胶项目成功的关键因素之一。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灌封胶项目背景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灌封胶项目的背景根植于市场对更高效、创新产品的渴望，同时也受到科技发展对行业格局的深刻改变的影响。这为灌封胶项目提供了广阔的发展空间和市场需求。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灌封胶项目现状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截至目前，灌封胶项目已完成市场调研和技术验证，取得了初步的成功。这为灌封胶项目在未来的发展奠定了坚实的基础，为更远大的目标打下了坚实的基石。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9" w:name="_Toc10623"/>
      <w:r>
        <w:rPr>
          <w:rFonts w:ascii="仿宋" w:eastAsia="仿宋" w:hAnsi="仿宋" w:cs="仿宋" w:hint="eastAsia"/>
          <w:sz w:val="28"/>
          <w:lang w:eastAsia="zh-CN"/>
        </w:rPr>
        <w:t>(二)、灌封胶项目目标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keyword》灌封胶项目首要业务目标是在市场中占据有利地位，实现产品/服务的成功推广和销售。通过不断提升产品质量、创新性，灌封胶项目追求成为行业中的领导者，赢得更多客户的青睐。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在科技迅速发展的时代，灌封胶项目着眼于技术创新。通过持续的研发和技术升级，灌封胶项目旨在推出更具创新性的产品或服务，以满足市场对新鲜、先进解决方案的需求。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为了建立可持续的客户关系，灌封胶项目设定了客户满意度目标。通过提供卓越的产品质量和优质的客户服务，灌封胶项目追求赢得客户的信任和忠诚度，确保他们的满意度达到行业领先水平。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灌封胶项目注重社会责任和可持续发展。通过实施环保、社会责任灌封胶项目，灌封胶项目致力于在经济发展的同时保护环境，促进社会公平，实现可持续经营。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灌封胶项目的团队是实现目标的核心驱动力。因此，灌封胶项目设定了团队发展目标，包括提升团队成员的专业技能、培养领导力，以及搭建协同高效的团队工作氛围。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20" w:name="_Toc28173"/>
      <w:r>
        <w:rPr>
          <w:rFonts w:ascii="仿宋" w:eastAsia="仿宋" w:hAnsi="仿宋" w:cs="仿宋" w:hint="eastAsia"/>
          <w:sz w:val="28"/>
          <w:lang w:eastAsia="zh-CN"/>
        </w:rPr>
        <w:t>(三)、灌封胶项目提出的理由</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2. 灌封胶项目提出的理由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灌封胶项目的提出源于对市场机遇的深刻洞察。当前市场中存在的需求缺口和行业发展趋势表明，有巨大的商业机会等待被开发。通过准确捕捉市场机遇，灌封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灌封胶项目的理念基于对技术创新的信仰。通过持续的研发和技术投入，灌封胶项目有望推出更具创新性的产品或服务。在科技飞速发展的当下，灌封胶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灌封胶项目的提出是为了增强企业的行业竞争力。通过提升产品或服务的质量和独特性，灌封胶项目力图在行业中建立起巩固的地位。这不仅有助于吸引更多客户，还能够吸引优秀的人才和合作伙伴，共同推动企业的可持续发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https://d.book118.com/578114014106006022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灌封胶项目规划设计方案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灌封胶项目规划设计方案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灌封胶项目规划设计方案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灌封胶项目规划设计方案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灌封胶项目规划设计方案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灌封胶项目规划设计方案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灌封胶项目规划设计方案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灌封胶项目规划设计方案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灌封胶项目规划设计方案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灌封胶项目规划设计方案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灌封胶项目规划设计方案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灌封胶项目规划设计方案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灌封胶项目规划设计方案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灌封胶项目规划设计方案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灌封胶项目规划设计方案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灌封胶项目规划设计方案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灌封胶项目规划设计方案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BFF5BAC"/>
    <w:rsid w:val="5BFF5BA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78114014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2023-12-30T12:19:00Z</dcterms:created>
  <dcterms:modified xsi:type="dcterms:W3CDTF">2023-12-30T12:20:11Z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6138B896F690478B8EF8B904F81867D1_11</vt:lpwstr>
  </property>
  <property fmtid="{D5CDD505-2E9C-101B-9397-08002B2CF9AE}" pid="3" name="KSOProductBuildVer">
    <vt:lpwstr>2052-12.1.0.16120</vt:lpwstr>
  </property>
</Properties>
</file>