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清雪车项目建设方案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37" w:history="1">
        <w:r>
          <w:rPr>
            <w:rFonts w:ascii="仿宋" w:eastAsia="仿宋" w:hAnsi="仿宋" w:cs="仿宋" w:hint="eastAsia"/>
            <w:lang w:eastAsia="zh-CN"/>
          </w:rPr>
          <w:t>序言</w:t>
        </w:r>
        <w:r>
          <w:tab/>
        </w:r>
        <w:r>
          <w:fldChar w:fldCharType="begin"/>
        </w:r>
        <w:r>
          <w:instrText xml:space="preserve"> PAGEREF _Toc3637 \h </w:instrText>
        </w:r>
        <w:r>
          <w:fldChar w:fldCharType="separate"/>
        </w:r>
        <w:r>
          <w:t>3</w:t>
        </w:r>
        <w:r>
          <w:fldChar w:fldCharType="end"/>
        </w:r>
      </w:hyperlink>
    </w:p>
    <w:p>
      <w:pPr>
        <w:pStyle w:val="TOC1"/>
        <w:tabs>
          <w:tab w:val="right" w:leader="dot" w:pos="8306"/>
        </w:tabs>
      </w:pPr>
      <w:hyperlink w:anchor="_Toc7934" w:history="1">
        <w:r>
          <w:rPr>
            <w:rFonts w:ascii="仿宋" w:eastAsia="仿宋" w:hAnsi="仿宋" w:cs="仿宋" w:hint="eastAsia"/>
            <w:lang w:eastAsia="zh-CN"/>
          </w:rPr>
          <w:t>一、社会影响分析</w:t>
        </w:r>
        <w:r>
          <w:tab/>
        </w:r>
        <w:r>
          <w:fldChar w:fldCharType="begin"/>
        </w:r>
        <w:r>
          <w:instrText xml:space="preserve"> PAGEREF _Toc7934 \h </w:instrText>
        </w:r>
        <w:r>
          <w:fldChar w:fldCharType="separate"/>
        </w:r>
        <w:r>
          <w:t>3</w:t>
        </w:r>
        <w:r>
          <w:fldChar w:fldCharType="end"/>
        </w:r>
      </w:hyperlink>
    </w:p>
    <w:p>
      <w:pPr>
        <w:pStyle w:val="TOC2"/>
        <w:tabs>
          <w:tab w:val="right" w:leader="dot" w:pos="8306"/>
        </w:tabs>
      </w:pPr>
      <w:hyperlink w:anchor="_Toc6372" w:history="1">
        <w:r>
          <w:rPr>
            <w:rFonts w:ascii="仿宋" w:eastAsia="仿宋" w:hAnsi="仿宋" w:cs="仿宋" w:hint="eastAsia"/>
            <w:lang w:eastAsia="zh-CN"/>
          </w:rPr>
          <w:t>(一)、社会影响效果分析</w:t>
        </w:r>
        <w:r>
          <w:tab/>
        </w:r>
        <w:r>
          <w:fldChar w:fldCharType="begin"/>
        </w:r>
        <w:r>
          <w:instrText xml:space="preserve"> PAGEREF _Toc6372 \h </w:instrText>
        </w:r>
        <w:r>
          <w:fldChar w:fldCharType="separate"/>
        </w:r>
        <w:r>
          <w:t>3</w:t>
        </w:r>
        <w:r>
          <w:fldChar w:fldCharType="end"/>
        </w:r>
      </w:hyperlink>
    </w:p>
    <w:p>
      <w:pPr>
        <w:pStyle w:val="TOC2"/>
        <w:tabs>
          <w:tab w:val="right" w:leader="dot" w:pos="8306"/>
        </w:tabs>
      </w:pPr>
      <w:hyperlink w:anchor="_Toc480" w:history="1">
        <w:r>
          <w:rPr>
            <w:rFonts w:ascii="仿宋" w:eastAsia="仿宋" w:hAnsi="仿宋" w:cs="仿宋" w:hint="eastAsia"/>
            <w:lang w:eastAsia="zh-CN"/>
          </w:rPr>
          <w:t>(二)、社会适应性分析</w:t>
        </w:r>
        <w:r>
          <w:tab/>
        </w:r>
        <w:r>
          <w:fldChar w:fldCharType="begin"/>
        </w:r>
        <w:r>
          <w:instrText xml:space="preserve"> PAGEREF _Toc480 \h </w:instrText>
        </w:r>
        <w:r>
          <w:fldChar w:fldCharType="separate"/>
        </w:r>
        <w:r>
          <w:t>5</w:t>
        </w:r>
        <w:r>
          <w:fldChar w:fldCharType="end"/>
        </w:r>
      </w:hyperlink>
    </w:p>
    <w:p>
      <w:pPr>
        <w:pStyle w:val="TOC2"/>
        <w:tabs>
          <w:tab w:val="right" w:leader="dot" w:pos="8306"/>
        </w:tabs>
      </w:pPr>
      <w:hyperlink w:anchor="_Toc28814" w:history="1">
        <w:r>
          <w:rPr>
            <w:rFonts w:ascii="仿宋" w:eastAsia="仿宋" w:hAnsi="仿宋" w:cs="仿宋" w:hint="eastAsia"/>
            <w:lang w:eastAsia="zh-CN"/>
          </w:rPr>
          <w:t>(三)、社会风险及对策分析</w:t>
        </w:r>
        <w:r>
          <w:tab/>
        </w:r>
        <w:r>
          <w:fldChar w:fldCharType="begin"/>
        </w:r>
        <w:r>
          <w:instrText xml:space="preserve"> PAGEREF _Toc28814 \h </w:instrText>
        </w:r>
        <w:r>
          <w:fldChar w:fldCharType="separate"/>
        </w:r>
        <w:r>
          <w:t>7</w:t>
        </w:r>
        <w:r>
          <w:fldChar w:fldCharType="end"/>
        </w:r>
      </w:hyperlink>
    </w:p>
    <w:p>
      <w:pPr>
        <w:pStyle w:val="TOC1"/>
        <w:tabs>
          <w:tab w:val="right" w:leader="dot" w:pos="8306"/>
        </w:tabs>
      </w:pPr>
      <w:hyperlink w:anchor="_Toc24209" w:history="1">
        <w:r>
          <w:rPr>
            <w:rFonts w:ascii="仿宋" w:eastAsia="仿宋" w:hAnsi="仿宋" w:cs="仿宋" w:hint="eastAsia"/>
            <w:lang w:eastAsia="zh-CN"/>
          </w:rPr>
          <w:t>二、经济影响分析</w:t>
        </w:r>
        <w:r>
          <w:tab/>
        </w:r>
        <w:r>
          <w:fldChar w:fldCharType="begin"/>
        </w:r>
        <w:r>
          <w:instrText xml:space="preserve"> PAGEREF _Toc24209 \h </w:instrText>
        </w:r>
        <w:r>
          <w:fldChar w:fldCharType="separate"/>
        </w:r>
        <w:r>
          <w:t>10</w:t>
        </w:r>
        <w:r>
          <w:fldChar w:fldCharType="end"/>
        </w:r>
      </w:hyperlink>
    </w:p>
    <w:p>
      <w:pPr>
        <w:pStyle w:val="TOC2"/>
        <w:tabs>
          <w:tab w:val="right" w:leader="dot" w:pos="8306"/>
        </w:tabs>
      </w:pPr>
      <w:hyperlink w:anchor="_Toc402" w:history="1">
        <w:r>
          <w:rPr>
            <w:rFonts w:ascii="仿宋" w:eastAsia="仿宋" w:hAnsi="仿宋" w:cs="仿宋" w:hint="eastAsia"/>
            <w:lang w:eastAsia="zh-CN"/>
          </w:rPr>
          <w:t>(一)、经济费用效益或费用效果分析</w:t>
        </w:r>
        <w:r>
          <w:tab/>
        </w:r>
        <w:r>
          <w:fldChar w:fldCharType="begin"/>
        </w:r>
        <w:r>
          <w:instrText xml:space="preserve"> PAGEREF _Toc402 \h </w:instrText>
        </w:r>
        <w:r>
          <w:fldChar w:fldCharType="separate"/>
        </w:r>
        <w:r>
          <w:t>10</w:t>
        </w:r>
        <w:r>
          <w:fldChar w:fldCharType="end"/>
        </w:r>
      </w:hyperlink>
    </w:p>
    <w:p>
      <w:pPr>
        <w:pStyle w:val="TOC2"/>
        <w:tabs>
          <w:tab w:val="right" w:leader="dot" w:pos="8306"/>
        </w:tabs>
      </w:pPr>
      <w:hyperlink w:anchor="_Toc16356" w:history="1">
        <w:r>
          <w:rPr>
            <w:rFonts w:ascii="仿宋" w:eastAsia="仿宋" w:hAnsi="仿宋" w:cs="仿宋" w:hint="eastAsia"/>
            <w:lang w:eastAsia="zh-CN"/>
          </w:rPr>
          <w:t>(二)、行业影响分析</w:t>
        </w:r>
        <w:r>
          <w:tab/>
        </w:r>
        <w:r>
          <w:fldChar w:fldCharType="begin"/>
        </w:r>
        <w:r>
          <w:instrText xml:space="preserve"> PAGEREF _Toc16356 \h </w:instrText>
        </w:r>
        <w:r>
          <w:fldChar w:fldCharType="separate"/>
        </w:r>
        <w:r>
          <w:t>13</w:t>
        </w:r>
        <w:r>
          <w:fldChar w:fldCharType="end"/>
        </w:r>
      </w:hyperlink>
    </w:p>
    <w:p>
      <w:pPr>
        <w:pStyle w:val="TOC2"/>
        <w:tabs>
          <w:tab w:val="right" w:leader="dot" w:pos="8306"/>
        </w:tabs>
      </w:pPr>
      <w:hyperlink w:anchor="_Toc926" w:history="1">
        <w:r>
          <w:rPr>
            <w:rFonts w:ascii="仿宋" w:eastAsia="仿宋" w:hAnsi="仿宋" w:cs="仿宋" w:hint="eastAsia"/>
            <w:lang w:eastAsia="zh-CN"/>
          </w:rPr>
          <w:t>(三)、区域经济影响分析</w:t>
        </w:r>
        <w:r>
          <w:tab/>
        </w:r>
        <w:r>
          <w:fldChar w:fldCharType="begin"/>
        </w:r>
        <w:r>
          <w:instrText xml:space="preserve"> PAGEREF _Toc926 \h </w:instrText>
        </w:r>
        <w:r>
          <w:fldChar w:fldCharType="separate"/>
        </w:r>
        <w:r>
          <w:t>14</w:t>
        </w:r>
        <w:r>
          <w:fldChar w:fldCharType="end"/>
        </w:r>
      </w:hyperlink>
    </w:p>
    <w:p>
      <w:pPr>
        <w:pStyle w:val="TOC2"/>
        <w:tabs>
          <w:tab w:val="right" w:leader="dot" w:pos="8306"/>
        </w:tabs>
      </w:pPr>
      <w:hyperlink w:anchor="_Toc7762" w:history="1">
        <w:r>
          <w:rPr>
            <w:rFonts w:ascii="仿宋" w:eastAsia="仿宋" w:hAnsi="仿宋" w:cs="仿宋" w:hint="eastAsia"/>
            <w:lang w:eastAsia="zh-CN"/>
          </w:rPr>
          <w:t>(四)、宏观经济影响分析</w:t>
        </w:r>
        <w:r>
          <w:tab/>
        </w:r>
        <w:r>
          <w:fldChar w:fldCharType="begin"/>
        </w:r>
        <w:r>
          <w:instrText xml:space="preserve"> PAGEREF _Toc7762 \h </w:instrText>
        </w:r>
        <w:r>
          <w:fldChar w:fldCharType="separate"/>
        </w:r>
        <w:r>
          <w:t>15</w:t>
        </w:r>
        <w:r>
          <w:fldChar w:fldCharType="end"/>
        </w:r>
      </w:hyperlink>
    </w:p>
    <w:p>
      <w:pPr>
        <w:pStyle w:val="TOC1"/>
        <w:tabs>
          <w:tab w:val="right" w:leader="dot" w:pos="8306"/>
        </w:tabs>
      </w:pPr>
      <w:hyperlink w:anchor="_Toc14019" w:history="1">
        <w:r>
          <w:rPr>
            <w:rFonts w:ascii="仿宋" w:eastAsia="仿宋" w:hAnsi="仿宋" w:cs="仿宋" w:hint="eastAsia"/>
            <w:lang w:eastAsia="zh-CN"/>
          </w:rPr>
          <w:t>三、清雪车项目概论</w:t>
        </w:r>
        <w:r>
          <w:tab/>
        </w:r>
        <w:r>
          <w:fldChar w:fldCharType="begin"/>
        </w:r>
        <w:r>
          <w:instrText xml:space="preserve"> PAGEREF _Toc14019 \h </w:instrText>
        </w:r>
        <w:r>
          <w:fldChar w:fldCharType="separate"/>
        </w:r>
        <w:r>
          <w:t>17</w:t>
        </w:r>
        <w:r>
          <w:fldChar w:fldCharType="end"/>
        </w:r>
      </w:hyperlink>
    </w:p>
    <w:p>
      <w:pPr>
        <w:pStyle w:val="TOC2"/>
        <w:tabs>
          <w:tab w:val="right" w:leader="dot" w:pos="8306"/>
        </w:tabs>
      </w:pPr>
      <w:hyperlink w:anchor="_Toc9527" w:history="1">
        <w:r>
          <w:rPr>
            <w:rFonts w:ascii="仿宋" w:eastAsia="仿宋" w:hAnsi="仿宋" w:cs="仿宋" w:hint="eastAsia"/>
            <w:lang w:eastAsia="zh-CN"/>
          </w:rPr>
          <w:t>(一)、项目申报单位概况</w:t>
        </w:r>
        <w:r>
          <w:tab/>
        </w:r>
        <w:r>
          <w:fldChar w:fldCharType="begin"/>
        </w:r>
        <w:r>
          <w:instrText xml:space="preserve"> PAGEREF _Toc9527 \h </w:instrText>
        </w:r>
        <w:r>
          <w:fldChar w:fldCharType="separate"/>
        </w:r>
        <w:r>
          <w:t>17</w:t>
        </w:r>
        <w:r>
          <w:fldChar w:fldCharType="end"/>
        </w:r>
      </w:hyperlink>
    </w:p>
    <w:p>
      <w:pPr>
        <w:pStyle w:val="TOC2"/>
        <w:tabs>
          <w:tab w:val="right" w:leader="dot" w:pos="8306"/>
        </w:tabs>
      </w:pPr>
      <w:hyperlink w:anchor="_Toc7733" w:history="1">
        <w:r>
          <w:rPr>
            <w:rFonts w:ascii="仿宋" w:eastAsia="仿宋" w:hAnsi="仿宋" w:cs="仿宋" w:hint="eastAsia"/>
            <w:lang w:eastAsia="zh-CN"/>
          </w:rPr>
          <w:t>(二)、项目概况</w:t>
        </w:r>
        <w:r>
          <w:tab/>
        </w:r>
        <w:r>
          <w:fldChar w:fldCharType="begin"/>
        </w:r>
        <w:r>
          <w:instrText xml:space="preserve"> PAGEREF _Toc7733 \h </w:instrText>
        </w:r>
        <w:r>
          <w:fldChar w:fldCharType="separate"/>
        </w:r>
        <w:r>
          <w:t>18</w:t>
        </w:r>
        <w:r>
          <w:fldChar w:fldCharType="end"/>
        </w:r>
      </w:hyperlink>
    </w:p>
    <w:p>
      <w:pPr>
        <w:pStyle w:val="TOC1"/>
        <w:tabs>
          <w:tab w:val="right" w:leader="dot" w:pos="8306"/>
        </w:tabs>
      </w:pPr>
      <w:hyperlink w:anchor="_Toc25370" w:history="1">
        <w:r>
          <w:rPr>
            <w:rFonts w:ascii="仿宋" w:eastAsia="仿宋" w:hAnsi="仿宋" w:cs="仿宋" w:hint="eastAsia"/>
            <w:lang w:eastAsia="zh-CN"/>
          </w:rPr>
          <w:t>四、建设风险评估分析</w:t>
        </w:r>
        <w:r>
          <w:tab/>
        </w:r>
        <w:r>
          <w:fldChar w:fldCharType="begin"/>
        </w:r>
        <w:r>
          <w:instrText xml:space="preserve"> PAGEREF _Toc25370 \h </w:instrText>
        </w:r>
        <w:r>
          <w:fldChar w:fldCharType="separate"/>
        </w:r>
        <w:r>
          <w:t>21</w:t>
        </w:r>
        <w:r>
          <w:fldChar w:fldCharType="end"/>
        </w:r>
      </w:hyperlink>
    </w:p>
    <w:p>
      <w:pPr>
        <w:pStyle w:val="TOC2"/>
        <w:tabs>
          <w:tab w:val="right" w:leader="dot" w:pos="8306"/>
        </w:tabs>
      </w:pPr>
      <w:hyperlink w:anchor="_Toc19962" w:history="1">
        <w:r>
          <w:rPr>
            <w:rFonts w:ascii="仿宋" w:eastAsia="仿宋" w:hAnsi="仿宋" w:cs="仿宋" w:hint="eastAsia"/>
            <w:lang w:eastAsia="zh-CN"/>
          </w:rPr>
          <w:t>(一)、政策风险分析</w:t>
        </w:r>
        <w:r>
          <w:tab/>
        </w:r>
        <w:r>
          <w:fldChar w:fldCharType="begin"/>
        </w:r>
        <w:r>
          <w:instrText xml:space="preserve"> PAGEREF _Toc19962 \h </w:instrText>
        </w:r>
        <w:r>
          <w:fldChar w:fldCharType="separate"/>
        </w:r>
        <w:r>
          <w:t>21</w:t>
        </w:r>
        <w:r>
          <w:fldChar w:fldCharType="end"/>
        </w:r>
      </w:hyperlink>
    </w:p>
    <w:p>
      <w:pPr>
        <w:pStyle w:val="TOC2"/>
        <w:tabs>
          <w:tab w:val="right" w:leader="dot" w:pos="8306"/>
        </w:tabs>
      </w:pPr>
      <w:hyperlink w:anchor="_Toc17696" w:history="1">
        <w:r>
          <w:rPr>
            <w:rFonts w:ascii="仿宋" w:eastAsia="仿宋" w:hAnsi="仿宋" w:cs="仿宋" w:hint="eastAsia"/>
            <w:lang w:eastAsia="zh-CN"/>
          </w:rPr>
          <w:t>(二)、社会风险分析</w:t>
        </w:r>
        <w:r>
          <w:tab/>
        </w:r>
        <w:r>
          <w:fldChar w:fldCharType="begin"/>
        </w:r>
        <w:r>
          <w:instrText xml:space="preserve"> PAGEREF _Toc17696 \h </w:instrText>
        </w:r>
        <w:r>
          <w:fldChar w:fldCharType="separate"/>
        </w:r>
        <w:r>
          <w:t>22</w:t>
        </w:r>
        <w:r>
          <w:fldChar w:fldCharType="end"/>
        </w:r>
      </w:hyperlink>
    </w:p>
    <w:p>
      <w:pPr>
        <w:pStyle w:val="TOC2"/>
        <w:tabs>
          <w:tab w:val="right" w:leader="dot" w:pos="8306"/>
        </w:tabs>
      </w:pPr>
      <w:hyperlink w:anchor="_Toc19214" w:history="1">
        <w:r>
          <w:rPr>
            <w:rFonts w:ascii="仿宋" w:eastAsia="仿宋" w:hAnsi="仿宋" w:cs="仿宋" w:hint="eastAsia"/>
            <w:lang w:eastAsia="zh-CN"/>
          </w:rPr>
          <w:t>(三)、市场风险分析</w:t>
        </w:r>
        <w:r>
          <w:tab/>
        </w:r>
        <w:r>
          <w:fldChar w:fldCharType="begin"/>
        </w:r>
        <w:r>
          <w:instrText xml:space="preserve"> PAGEREF _Toc19214 \h </w:instrText>
        </w:r>
        <w:r>
          <w:fldChar w:fldCharType="separate"/>
        </w:r>
        <w:r>
          <w:t>23</w:t>
        </w:r>
        <w:r>
          <w:fldChar w:fldCharType="end"/>
        </w:r>
      </w:hyperlink>
    </w:p>
    <w:p>
      <w:pPr>
        <w:pStyle w:val="TOC2"/>
        <w:tabs>
          <w:tab w:val="right" w:leader="dot" w:pos="8306"/>
        </w:tabs>
      </w:pPr>
      <w:hyperlink w:anchor="_Toc32529" w:history="1">
        <w:r>
          <w:rPr>
            <w:rFonts w:ascii="仿宋" w:eastAsia="仿宋" w:hAnsi="仿宋" w:cs="仿宋" w:hint="eastAsia"/>
            <w:lang w:eastAsia="zh-CN"/>
          </w:rPr>
          <w:t>(四)、资金风险分析</w:t>
        </w:r>
        <w:r>
          <w:tab/>
        </w:r>
        <w:r>
          <w:fldChar w:fldCharType="begin"/>
        </w:r>
        <w:r>
          <w:instrText xml:space="preserve"> PAGEREF _Toc32529 \h </w:instrText>
        </w:r>
        <w:r>
          <w:fldChar w:fldCharType="separate"/>
        </w:r>
        <w:r>
          <w:t>24</w:t>
        </w:r>
        <w:r>
          <w:fldChar w:fldCharType="end"/>
        </w:r>
      </w:hyperlink>
    </w:p>
    <w:p>
      <w:pPr>
        <w:pStyle w:val="TOC2"/>
        <w:tabs>
          <w:tab w:val="right" w:leader="dot" w:pos="8306"/>
        </w:tabs>
      </w:pPr>
      <w:hyperlink w:anchor="_Toc14802" w:history="1">
        <w:r>
          <w:rPr>
            <w:rFonts w:ascii="仿宋" w:eastAsia="仿宋" w:hAnsi="仿宋" w:cs="仿宋" w:hint="eastAsia"/>
            <w:lang w:eastAsia="zh-CN"/>
          </w:rPr>
          <w:t>(五)、技术风险分析</w:t>
        </w:r>
        <w:r>
          <w:tab/>
        </w:r>
        <w:r>
          <w:fldChar w:fldCharType="begin"/>
        </w:r>
        <w:r>
          <w:instrText xml:space="preserve"> PAGEREF _Toc14802 \h </w:instrText>
        </w:r>
        <w:r>
          <w:fldChar w:fldCharType="separate"/>
        </w:r>
        <w:r>
          <w:t>25</w:t>
        </w:r>
        <w:r>
          <w:fldChar w:fldCharType="end"/>
        </w:r>
      </w:hyperlink>
    </w:p>
    <w:p>
      <w:pPr>
        <w:pStyle w:val="TOC2"/>
        <w:tabs>
          <w:tab w:val="right" w:leader="dot" w:pos="8306"/>
        </w:tabs>
      </w:pPr>
      <w:hyperlink w:anchor="_Toc19616" w:history="1">
        <w:r>
          <w:rPr>
            <w:rFonts w:ascii="仿宋" w:eastAsia="仿宋" w:hAnsi="仿宋" w:cs="仿宋" w:hint="eastAsia"/>
            <w:lang w:eastAsia="zh-CN"/>
          </w:rPr>
          <w:t>(六)、财务风险分析</w:t>
        </w:r>
        <w:r>
          <w:tab/>
        </w:r>
        <w:r>
          <w:fldChar w:fldCharType="begin"/>
        </w:r>
        <w:r>
          <w:instrText xml:space="preserve"> PAGEREF _Toc19616 \h </w:instrText>
        </w:r>
        <w:r>
          <w:fldChar w:fldCharType="separate"/>
        </w:r>
        <w:r>
          <w:t>27</w:t>
        </w:r>
        <w:r>
          <w:fldChar w:fldCharType="end"/>
        </w:r>
      </w:hyperlink>
    </w:p>
    <w:p>
      <w:pPr>
        <w:pStyle w:val="TOC2"/>
        <w:tabs>
          <w:tab w:val="right" w:leader="dot" w:pos="8306"/>
        </w:tabs>
      </w:pPr>
      <w:hyperlink w:anchor="_Toc13498" w:history="1">
        <w:r>
          <w:rPr>
            <w:rFonts w:ascii="仿宋" w:eastAsia="仿宋" w:hAnsi="仿宋" w:cs="仿宋" w:hint="eastAsia"/>
            <w:lang w:eastAsia="zh-CN"/>
          </w:rPr>
          <w:t>(七)、管理风险分析</w:t>
        </w:r>
        <w:r>
          <w:tab/>
        </w:r>
        <w:r>
          <w:fldChar w:fldCharType="begin"/>
        </w:r>
        <w:r>
          <w:instrText xml:space="preserve"> PAGEREF _Toc13498 \h </w:instrText>
        </w:r>
        <w:r>
          <w:fldChar w:fldCharType="separate"/>
        </w:r>
        <w:r>
          <w:t>28</w:t>
        </w:r>
        <w:r>
          <w:fldChar w:fldCharType="end"/>
        </w:r>
      </w:hyperlink>
    </w:p>
    <w:p>
      <w:pPr>
        <w:pStyle w:val="TOC2"/>
        <w:tabs>
          <w:tab w:val="right" w:leader="dot" w:pos="8306"/>
        </w:tabs>
      </w:pPr>
      <w:hyperlink w:anchor="_Toc7632" w:history="1">
        <w:r>
          <w:rPr>
            <w:rFonts w:ascii="仿宋" w:eastAsia="仿宋" w:hAnsi="仿宋" w:cs="仿宋" w:hint="eastAsia"/>
            <w:lang w:eastAsia="zh-CN"/>
          </w:rPr>
          <w:t>(八)、其它风险分析</w:t>
        </w:r>
        <w:r>
          <w:tab/>
        </w:r>
        <w:r>
          <w:fldChar w:fldCharType="begin"/>
        </w:r>
        <w:r>
          <w:instrText xml:space="preserve"> PAGEREF _Toc7632 \h </w:instrText>
        </w:r>
        <w:r>
          <w:fldChar w:fldCharType="separate"/>
        </w:r>
        <w:r>
          <w:t>30</w:t>
        </w:r>
        <w:r>
          <w:fldChar w:fldCharType="end"/>
        </w:r>
      </w:hyperlink>
    </w:p>
    <w:p>
      <w:pPr>
        <w:pStyle w:val="TOC2"/>
        <w:tabs>
          <w:tab w:val="right" w:leader="dot" w:pos="8306"/>
        </w:tabs>
      </w:pPr>
      <w:hyperlink w:anchor="_Toc13714" w:history="1">
        <w:r>
          <w:rPr>
            <w:rFonts w:ascii="仿宋" w:eastAsia="仿宋" w:hAnsi="仿宋" w:cs="仿宋" w:hint="eastAsia"/>
            <w:lang w:eastAsia="zh-CN"/>
          </w:rPr>
          <w:t>(九)、社会影响评估</w:t>
        </w:r>
        <w:r>
          <w:tab/>
        </w:r>
        <w:r>
          <w:fldChar w:fldCharType="begin"/>
        </w:r>
        <w:r>
          <w:instrText xml:space="preserve"> PAGEREF _Toc13714 \h </w:instrText>
        </w:r>
        <w:r>
          <w:fldChar w:fldCharType="separate"/>
        </w:r>
        <w:r>
          <w:t>31</w:t>
        </w:r>
        <w:r>
          <w:fldChar w:fldCharType="end"/>
        </w:r>
      </w:hyperlink>
    </w:p>
    <w:p>
      <w:pPr>
        <w:pStyle w:val="TOC1"/>
        <w:tabs>
          <w:tab w:val="right" w:leader="dot" w:pos="8306"/>
        </w:tabs>
      </w:pPr>
      <w:hyperlink w:anchor="_Toc4015" w:history="1">
        <w:r>
          <w:rPr>
            <w:rFonts w:ascii="仿宋" w:eastAsia="仿宋" w:hAnsi="仿宋" w:cs="仿宋" w:hint="eastAsia"/>
            <w:lang w:eastAsia="zh-CN"/>
          </w:rPr>
          <w:t>五、发展规划、产业政策和行业准入分析</w:t>
        </w:r>
        <w:r>
          <w:tab/>
        </w:r>
        <w:r>
          <w:fldChar w:fldCharType="begin"/>
        </w:r>
        <w:r>
          <w:instrText xml:space="preserve"> PAGEREF _Toc4015 \h </w:instrText>
        </w:r>
        <w:r>
          <w:fldChar w:fldCharType="separate"/>
        </w:r>
        <w:r>
          <w:t>33</w:t>
        </w:r>
        <w:r>
          <w:fldChar w:fldCharType="end"/>
        </w:r>
      </w:hyperlink>
    </w:p>
    <w:p>
      <w:pPr>
        <w:pStyle w:val="TOC2"/>
        <w:tabs>
          <w:tab w:val="right" w:leader="dot" w:pos="8306"/>
        </w:tabs>
      </w:pPr>
      <w:hyperlink w:anchor="_Toc3546" w:history="1">
        <w:r>
          <w:rPr>
            <w:rFonts w:ascii="仿宋" w:eastAsia="仿宋" w:hAnsi="仿宋" w:cs="仿宋" w:hint="eastAsia"/>
            <w:lang w:eastAsia="zh-CN"/>
          </w:rPr>
          <w:t>(一)、发展规划分析</w:t>
        </w:r>
        <w:r>
          <w:tab/>
        </w:r>
        <w:r>
          <w:fldChar w:fldCharType="begin"/>
        </w:r>
        <w:r>
          <w:instrText xml:space="preserve"> PAGEREF _Toc3546 \h </w:instrText>
        </w:r>
        <w:r>
          <w:fldChar w:fldCharType="separate"/>
        </w:r>
        <w:r>
          <w:t>33</w:t>
        </w:r>
        <w:r>
          <w:fldChar w:fldCharType="end"/>
        </w:r>
      </w:hyperlink>
    </w:p>
    <w:p>
      <w:pPr>
        <w:pStyle w:val="TOC2"/>
        <w:tabs>
          <w:tab w:val="right" w:leader="dot" w:pos="8306"/>
        </w:tabs>
      </w:pPr>
      <w:hyperlink w:anchor="_Toc23490" w:history="1">
        <w:r>
          <w:rPr>
            <w:rFonts w:ascii="仿宋" w:eastAsia="仿宋" w:hAnsi="仿宋" w:cs="仿宋" w:hint="eastAsia"/>
            <w:lang w:eastAsia="zh-CN"/>
          </w:rPr>
          <w:t>(二)、产业政策分析</w:t>
        </w:r>
        <w:r>
          <w:tab/>
        </w:r>
        <w:r>
          <w:fldChar w:fldCharType="begin"/>
        </w:r>
        <w:r>
          <w:instrText xml:space="preserve"> PAGEREF _Toc23490 \h </w:instrText>
        </w:r>
        <w:r>
          <w:fldChar w:fldCharType="separate"/>
        </w:r>
        <w:r>
          <w:t>35</w:t>
        </w:r>
        <w:r>
          <w:fldChar w:fldCharType="end"/>
        </w:r>
      </w:hyperlink>
    </w:p>
    <w:p>
      <w:pPr>
        <w:pStyle w:val="TOC2"/>
        <w:tabs>
          <w:tab w:val="right" w:leader="dot" w:pos="8306"/>
        </w:tabs>
      </w:pPr>
      <w:hyperlink w:anchor="_Toc3842" w:history="1">
        <w:r>
          <w:rPr>
            <w:rFonts w:ascii="仿宋" w:eastAsia="仿宋" w:hAnsi="仿宋" w:cs="仿宋" w:hint="eastAsia"/>
            <w:lang w:eastAsia="zh-CN"/>
          </w:rPr>
          <w:t>(三)、行业准入分析</w:t>
        </w:r>
        <w:r>
          <w:tab/>
        </w:r>
        <w:r>
          <w:fldChar w:fldCharType="begin"/>
        </w:r>
        <w:r>
          <w:instrText xml:space="preserve"> PAGEREF _Toc3842 \h </w:instrText>
        </w:r>
        <w:r>
          <w:fldChar w:fldCharType="separate"/>
        </w:r>
        <w:r>
          <w:t>36</w:t>
        </w:r>
        <w:r>
          <w:fldChar w:fldCharType="end"/>
        </w:r>
      </w:hyperlink>
    </w:p>
    <w:p>
      <w:pPr>
        <w:pStyle w:val="TOC1"/>
        <w:tabs>
          <w:tab w:val="right" w:leader="dot" w:pos="8306"/>
        </w:tabs>
      </w:pPr>
      <w:hyperlink w:anchor="_Toc31689" w:history="1">
        <w:r>
          <w:rPr>
            <w:rFonts w:ascii="仿宋" w:eastAsia="仿宋" w:hAnsi="仿宋" w:cs="仿宋" w:hint="eastAsia"/>
            <w:lang w:eastAsia="zh-CN"/>
          </w:rPr>
          <w:t>六、项目监理与质量保证</w:t>
        </w:r>
        <w:r>
          <w:tab/>
        </w:r>
        <w:r>
          <w:fldChar w:fldCharType="begin"/>
        </w:r>
        <w:r>
          <w:instrText xml:space="preserve"> PAGEREF _Toc31689 \h </w:instrText>
        </w:r>
        <w:r>
          <w:fldChar w:fldCharType="separate"/>
        </w:r>
        <w:r>
          <w:t>38</w:t>
        </w:r>
        <w:r>
          <w:fldChar w:fldCharType="end"/>
        </w:r>
      </w:hyperlink>
    </w:p>
    <w:p>
      <w:pPr>
        <w:pStyle w:val="TOC2"/>
        <w:tabs>
          <w:tab w:val="right" w:leader="dot" w:pos="8306"/>
        </w:tabs>
      </w:pPr>
      <w:hyperlink w:anchor="_Toc18833" w:history="1">
        <w:r>
          <w:rPr>
            <w:rFonts w:ascii="仿宋" w:eastAsia="仿宋" w:hAnsi="仿宋" w:cs="仿宋" w:hint="eastAsia"/>
            <w:lang w:eastAsia="zh-CN"/>
          </w:rPr>
          <w:t>(一)、监理体系构建</w:t>
        </w:r>
        <w:r>
          <w:tab/>
        </w:r>
        <w:r>
          <w:fldChar w:fldCharType="begin"/>
        </w:r>
        <w:r>
          <w:instrText xml:space="preserve"> PAGEREF _Toc18833 \h </w:instrText>
        </w:r>
        <w:r>
          <w:fldChar w:fldCharType="separate"/>
        </w:r>
        <w:r>
          <w:t>38</w:t>
        </w:r>
        <w:r>
          <w:fldChar w:fldCharType="end"/>
        </w:r>
      </w:hyperlink>
    </w:p>
    <w:p>
      <w:pPr>
        <w:pStyle w:val="TOC2"/>
        <w:tabs>
          <w:tab w:val="right" w:leader="dot" w:pos="8306"/>
        </w:tabs>
      </w:pPr>
      <w:hyperlink w:anchor="_Toc27856" w:history="1">
        <w:r>
          <w:rPr>
            <w:rFonts w:ascii="仿宋" w:eastAsia="仿宋" w:hAnsi="仿宋" w:cs="仿宋" w:hint="eastAsia"/>
            <w:lang w:eastAsia="zh-CN"/>
          </w:rPr>
          <w:t>(二)、质量保证体系实施</w:t>
        </w:r>
        <w:r>
          <w:tab/>
        </w:r>
        <w:r>
          <w:fldChar w:fldCharType="begin"/>
        </w:r>
        <w:r>
          <w:instrText xml:space="preserve"> PAGEREF _Toc27856 \h </w:instrText>
        </w:r>
        <w:r>
          <w:fldChar w:fldCharType="separate"/>
        </w:r>
        <w:r>
          <w:t>38</w:t>
        </w:r>
        <w:r>
          <w:fldChar w:fldCharType="end"/>
        </w:r>
      </w:hyperlink>
    </w:p>
    <w:p>
      <w:pPr>
        <w:pStyle w:val="TOC2"/>
        <w:tabs>
          <w:tab w:val="right" w:leader="dot" w:pos="8306"/>
        </w:tabs>
      </w:pPr>
      <w:hyperlink w:anchor="_Toc17021" w:history="1">
        <w:r>
          <w:rPr>
            <w:rFonts w:ascii="仿宋" w:eastAsia="仿宋" w:hAnsi="仿宋" w:cs="仿宋" w:hint="eastAsia"/>
            <w:lang w:eastAsia="zh-CN"/>
          </w:rPr>
          <w:t>(三)、监理与质量控制流程</w:t>
        </w:r>
        <w:r>
          <w:tab/>
        </w:r>
        <w:r>
          <w:fldChar w:fldCharType="begin"/>
        </w:r>
        <w:r>
          <w:instrText xml:space="preserve"> PAGEREF _Toc17021 \h </w:instrText>
        </w:r>
        <w:r>
          <w:fldChar w:fldCharType="separate"/>
        </w:r>
        <w:r>
          <w:t>39</w:t>
        </w:r>
        <w:r>
          <w:fldChar w:fldCharType="end"/>
        </w:r>
      </w:hyperlink>
    </w:p>
    <w:p>
      <w:pPr>
        <w:pStyle w:val="TOC1"/>
        <w:tabs>
          <w:tab w:val="right" w:leader="dot" w:pos="8306"/>
        </w:tabs>
      </w:pPr>
      <w:hyperlink w:anchor="_Toc5033" w:history="1">
        <w:r>
          <w:rPr>
            <w:rFonts w:ascii="仿宋" w:eastAsia="仿宋" w:hAnsi="仿宋" w:cs="仿宋" w:hint="eastAsia"/>
            <w:lang w:eastAsia="zh-CN"/>
          </w:rPr>
          <w:t>七、资金管理与财务规划</w:t>
        </w:r>
        <w:r>
          <w:tab/>
        </w:r>
        <w:r>
          <w:fldChar w:fldCharType="begin"/>
        </w:r>
        <w:r>
          <w:instrText xml:space="preserve"> PAGEREF _Toc5033 \h </w:instrText>
        </w:r>
        <w:r>
          <w:fldChar w:fldCharType="separate"/>
        </w:r>
        <w:r>
          <w:t>40</w:t>
        </w:r>
        <w:r>
          <w:fldChar w:fldCharType="end"/>
        </w:r>
      </w:hyperlink>
    </w:p>
    <w:p>
      <w:pPr>
        <w:pStyle w:val="TOC2"/>
        <w:tabs>
          <w:tab w:val="right" w:leader="dot" w:pos="8306"/>
        </w:tabs>
      </w:pPr>
      <w:hyperlink w:anchor="_Toc14393" w:history="1">
        <w:r>
          <w:rPr>
            <w:rFonts w:ascii="仿宋" w:eastAsia="仿宋" w:hAnsi="仿宋" w:cs="仿宋" w:hint="eastAsia"/>
            <w:lang w:eastAsia="zh-CN"/>
          </w:rPr>
          <w:t>(一)、项目资金来源与筹措</w:t>
        </w:r>
        <w:r>
          <w:tab/>
        </w:r>
        <w:r>
          <w:fldChar w:fldCharType="begin"/>
        </w:r>
        <w:r>
          <w:instrText xml:space="preserve"> PAGEREF _Toc14393 \h </w:instrText>
        </w:r>
        <w:r>
          <w:fldChar w:fldCharType="separate"/>
        </w:r>
        <w:r>
          <w:t>40</w:t>
        </w:r>
        <w:r>
          <w:fldChar w:fldCharType="end"/>
        </w:r>
      </w:hyperlink>
    </w:p>
    <w:p>
      <w:pPr>
        <w:pStyle w:val="TOC2"/>
        <w:tabs>
          <w:tab w:val="right" w:leader="dot" w:pos="8306"/>
        </w:tabs>
      </w:pPr>
      <w:hyperlink w:anchor="_Toc5693" w:history="1">
        <w:r>
          <w:rPr>
            <w:rFonts w:ascii="仿宋" w:eastAsia="仿宋" w:hAnsi="仿宋" w:cs="仿宋" w:hint="eastAsia"/>
            <w:lang w:eastAsia="zh-CN"/>
          </w:rPr>
          <w:t>(二)、资金使用与监管</w:t>
        </w:r>
        <w:r>
          <w:tab/>
        </w:r>
        <w:r>
          <w:fldChar w:fldCharType="begin"/>
        </w:r>
        <w:r>
          <w:instrText xml:space="preserve"> PAGEREF _Toc5693 \h </w:instrText>
        </w:r>
        <w:r>
          <w:fldChar w:fldCharType="separate"/>
        </w:r>
        <w:r>
          <w:t>41</w:t>
        </w:r>
        <w:r>
          <w:fldChar w:fldCharType="end"/>
        </w:r>
      </w:hyperlink>
    </w:p>
    <w:p>
      <w:pPr>
        <w:pStyle w:val="TOC2"/>
        <w:tabs>
          <w:tab w:val="right" w:leader="dot" w:pos="8306"/>
        </w:tabs>
      </w:pPr>
      <w:hyperlink w:anchor="_Toc7496" w:history="1">
        <w:r>
          <w:rPr>
            <w:rFonts w:ascii="仿宋" w:eastAsia="仿宋" w:hAnsi="仿宋" w:cs="仿宋" w:hint="eastAsia"/>
            <w:lang w:eastAsia="zh-CN"/>
          </w:rPr>
          <w:t>(三)、财务规划与预测</w:t>
        </w:r>
        <w:r>
          <w:tab/>
        </w:r>
        <w:r>
          <w:fldChar w:fldCharType="begin"/>
        </w:r>
        <w:r>
          <w:instrText xml:space="preserve"> PAGEREF _Toc7496 \h </w:instrText>
        </w:r>
        <w:r>
          <w:fldChar w:fldCharType="separate"/>
        </w:r>
        <w:r>
          <w:t>42</w:t>
        </w:r>
        <w:r>
          <w:fldChar w:fldCharType="end"/>
        </w:r>
      </w:hyperlink>
    </w:p>
    <w:p>
      <w:pPr>
        <w:pStyle w:val="TOC1"/>
        <w:tabs>
          <w:tab w:val="right" w:leader="dot" w:pos="8306"/>
        </w:tabs>
      </w:pPr>
      <w:hyperlink w:anchor="_Toc22613" w:history="1">
        <w:r>
          <w:rPr>
            <w:rFonts w:ascii="仿宋" w:eastAsia="仿宋" w:hAnsi="仿宋" w:cs="仿宋" w:hint="eastAsia"/>
            <w:lang w:eastAsia="zh-CN"/>
          </w:rPr>
          <w:t>八、项目质量与标准</w:t>
        </w:r>
        <w:r>
          <w:tab/>
        </w:r>
        <w:r>
          <w:fldChar w:fldCharType="begin"/>
        </w:r>
        <w:r>
          <w:instrText xml:space="preserve"> PAGEREF _Toc22613 \h </w:instrText>
        </w:r>
        <w:r>
          <w:fldChar w:fldCharType="separate"/>
        </w:r>
        <w:r>
          <w:t>43</w:t>
        </w:r>
        <w:r>
          <w:fldChar w:fldCharType="end"/>
        </w:r>
      </w:hyperlink>
    </w:p>
    <w:p>
      <w:pPr>
        <w:pStyle w:val="TOC2"/>
        <w:tabs>
          <w:tab w:val="right" w:leader="dot" w:pos="8306"/>
        </w:tabs>
      </w:pPr>
      <w:hyperlink w:anchor="_Toc23637" w:history="1">
        <w:r>
          <w:rPr>
            <w:rFonts w:ascii="仿宋" w:eastAsia="仿宋" w:hAnsi="仿宋" w:cs="仿宋" w:hint="eastAsia"/>
            <w:lang w:eastAsia="zh-CN"/>
          </w:rPr>
          <w:t>(一)、质量保障体系</w:t>
        </w:r>
        <w:r>
          <w:tab/>
        </w:r>
        <w:r>
          <w:fldChar w:fldCharType="begin"/>
        </w:r>
        <w:r>
          <w:instrText xml:space="preserve"> PAGEREF _Toc23637 \h </w:instrText>
        </w:r>
        <w:r>
          <w:fldChar w:fldCharType="separate"/>
        </w:r>
        <w:r>
          <w:t>43</w:t>
        </w:r>
        <w:r>
          <w:fldChar w:fldCharType="end"/>
        </w:r>
      </w:hyperlink>
    </w:p>
    <w:p>
      <w:pPr>
        <w:pStyle w:val="TOC2"/>
        <w:tabs>
          <w:tab w:val="right" w:leader="dot" w:pos="8306"/>
        </w:tabs>
      </w:pPr>
      <w:hyperlink w:anchor="_Toc32718" w:history="1">
        <w:r>
          <w:rPr>
            <w:rFonts w:ascii="仿宋" w:eastAsia="仿宋" w:hAnsi="仿宋" w:cs="仿宋" w:hint="eastAsia"/>
            <w:lang w:eastAsia="zh-CN"/>
          </w:rPr>
          <w:t>(二)、标准化作业流程</w:t>
        </w:r>
        <w:r>
          <w:tab/>
        </w:r>
        <w:r>
          <w:fldChar w:fldCharType="begin"/>
        </w:r>
        <w:r>
          <w:instrText xml:space="preserve"> PAGEREF _Toc32718 \h </w:instrText>
        </w:r>
        <w:r>
          <w:fldChar w:fldCharType="separate"/>
        </w:r>
        <w:r>
          <w:t>45</w:t>
        </w:r>
        <w:r>
          <w:fldChar w:fldCharType="end"/>
        </w:r>
      </w:hyperlink>
    </w:p>
    <w:p>
      <w:pPr>
        <w:pStyle w:val="TOC2"/>
        <w:tabs>
          <w:tab w:val="right" w:leader="dot" w:pos="8306"/>
        </w:tabs>
      </w:pPr>
      <w:hyperlink w:anchor="_Toc23074" w:history="1">
        <w:r>
          <w:rPr>
            <w:rFonts w:ascii="仿宋" w:eastAsia="仿宋" w:hAnsi="仿宋" w:cs="仿宋" w:hint="eastAsia"/>
            <w:lang w:eastAsia="zh-CN"/>
          </w:rPr>
          <w:t>(三)、质量监控与评估</w:t>
        </w:r>
        <w:r>
          <w:tab/>
        </w:r>
        <w:r>
          <w:fldChar w:fldCharType="begin"/>
        </w:r>
        <w:r>
          <w:instrText xml:space="preserve"> PAGEREF _Toc23074 \h </w:instrText>
        </w:r>
        <w:r>
          <w:fldChar w:fldCharType="separate"/>
        </w:r>
        <w:r>
          <w:t>46</w:t>
        </w:r>
        <w:r>
          <w:fldChar w:fldCharType="end"/>
        </w:r>
      </w:hyperlink>
    </w:p>
    <w:p>
      <w:pPr>
        <w:pStyle w:val="TOC2"/>
        <w:tabs>
          <w:tab w:val="right" w:leader="dot" w:pos="8306"/>
        </w:tabs>
      </w:pPr>
      <w:hyperlink w:anchor="_Toc17242" w:history="1">
        <w:r>
          <w:rPr>
            <w:rFonts w:ascii="仿宋" w:eastAsia="仿宋" w:hAnsi="仿宋" w:cs="仿宋" w:hint="eastAsia"/>
            <w:lang w:eastAsia="zh-CN"/>
          </w:rPr>
          <w:t>(四)、质量改进计划</w:t>
        </w:r>
        <w:r>
          <w:tab/>
        </w:r>
        <w:r>
          <w:fldChar w:fldCharType="begin"/>
        </w:r>
        <w:r>
          <w:instrText xml:space="preserve"> PAGEREF _Toc17242 \h </w:instrText>
        </w:r>
        <w:r>
          <w:fldChar w:fldCharType="separate"/>
        </w:r>
        <w:r>
          <w:t>47</w:t>
        </w:r>
        <w:r>
          <w:fldChar w:fldCharType="end"/>
        </w:r>
      </w:hyperlink>
    </w:p>
    <w:p>
      <w:pPr>
        <w:pStyle w:val="TOC1"/>
        <w:tabs>
          <w:tab w:val="right" w:leader="dot" w:pos="8306"/>
        </w:tabs>
      </w:pPr>
      <w:hyperlink w:anchor="_Toc3015" w:history="1">
        <w:r>
          <w:rPr>
            <w:rFonts w:ascii="仿宋" w:eastAsia="仿宋" w:hAnsi="仿宋" w:cs="仿宋" w:hint="eastAsia"/>
            <w:lang w:eastAsia="zh-CN"/>
          </w:rPr>
          <w:t>九、项目实施与管理方案</w:t>
        </w:r>
        <w:r>
          <w:tab/>
        </w:r>
        <w:r>
          <w:fldChar w:fldCharType="begin"/>
        </w:r>
        <w:r>
          <w:instrText xml:space="preserve"> PAGEREF _Toc3015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39" w:history="1">
        <w:r>
          <w:rPr>
            <w:rFonts w:ascii="仿宋" w:eastAsia="仿宋" w:hAnsi="仿宋" w:cs="仿宋" w:hint="eastAsia"/>
            <w:lang w:eastAsia="zh-CN"/>
          </w:rPr>
          <w:t>(一)、项目实施计划</w:t>
        </w:r>
        <w:r>
          <w:tab/>
        </w:r>
        <w:r>
          <w:fldChar w:fldCharType="begin"/>
        </w:r>
        <w:r>
          <w:instrText xml:space="preserve"> PAGEREF _Toc8239 \h </w:instrText>
        </w:r>
        <w:r>
          <w:fldChar w:fldCharType="separate"/>
        </w:r>
        <w:r>
          <w:t>49</w:t>
        </w:r>
        <w:r>
          <w:fldChar w:fldCharType="end"/>
        </w:r>
      </w:hyperlink>
    </w:p>
    <w:p>
      <w:pPr>
        <w:pStyle w:val="TOC2"/>
        <w:tabs>
          <w:tab w:val="right" w:leader="dot" w:pos="8306"/>
        </w:tabs>
      </w:pPr>
      <w:hyperlink w:anchor="_Toc27676" w:history="1">
        <w:r>
          <w:rPr>
            <w:rFonts w:ascii="仿宋" w:eastAsia="仿宋" w:hAnsi="仿宋" w:cs="仿宋" w:hint="eastAsia"/>
            <w:lang w:eastAsia="zh-CN"/>
          </w:rPr>
          <w:t>(二)、项目组织机构与职责</w:t>
        </w:r>
        <w:r>
          <w:tab/>
        </w:r>
        <w:r>
          <w:fldChar w:fldCharType="begin"/>
        </w:r>
        <w:r>
          <w:instrText xml:space="preserve"> PAGEREF _Toc27676 \h </w:instrText>
        </w:r>
        <w:r>
          <w:fldChar w:fldCharType="separate"/>
        </w:r>
        <w:r>
          <w:t>50</w:t>
        </w:r>
        <w:r>
          <w:fldChar w:fldCharType="end"/>
        </w:r>
      </w:hyperlink>
    </w:p>
    <w:p>
      <w:pPr>
        <w:pStyle w:val="TOC2"/>
        <w:tabs>
          <w:tab w:val="right" w:leader="dot" w:pos="8306"/>
        </w:tabs>
      </w:pPr>
      <w:hyperlink w:anchor="_Toc13913" w:history="1">
        <w:r>
          <w:rPr>
            <w:rFonts w:ascii="仿宋" w:eastAsia="仿宋" w:hAnsi="仿宋" w:cs="仿宋" w:hint="eastAsia"/>
            <w:lang w:eastAsia="zh-CN"/>
          </w:rPr>
          <w:t>(三)、项目管理与监控体系</w:t>
        </w:r>
        <w:r>
          <w:tab/>
        </w:r>
        <w:r>
          <w:fldChar w:fldCharType="begin"/>
        </w:r>
        <w:r>
          <w:instrText xml:space="preserve"> PAGEREF _Toc13913 \h </w:instrText>
        </w:r>
        <w:r>
          <w:fldChar w:fldCharType="separate"/>
        </w:r>
        <w:r>
          <w:t>53</w:t>
        </w:r>
        <w:r>
          <w:fldChar w:fldCharType="end"/>
        </w:r>
      </w:hyperlink>
    </w:p>
    <w:p>
      <w:pPr>
        <w:pStyle w:val="TOC1"/>
        <w:tabs>
          <w:tab w:val="right" w:leader="dot" w:pos="8306"/>
        </w:tabs>
      </w:pPr>
      <w:hyperlink w:anchor="_Toc12612" w:history="1">
        <w:r>
          <w:rPr>
            <w:rFonts w:ascii="仿宋" w:eastAsia="仿宋" w:hAnsi="仿宋" w:cs="仿宋" w:hint="eastAsia"/>
            <w:lang w:eastAsia="zh-CN"/>
          </w:rPr>
          <w:t>十、环境保护与绿色发展</w:t>
        </w:r>
        <w:r>
          <w:tab/>
        </w:r>
        <w:r>
          <w:fldChar w:fldCharType="begin"/>
        </w:r>
        <w:r>
          <w:instrText xml:space="preserve"> PAGEREF _Toc12612 \h </w:instrText>
        </w:r>
        <w:r>
          <w:fldChar w:fldCharType="separate"/>
        </w:r>
        <w:r>
          <w:t>54</w:t>
        </w:r>
        <w:r>
          <w:fldChar w:fldCharType="end"/>
        </w:r>
      </w:hyperlink>
    </w:p>
    <w:p>
      <w:pPr>
        <w:pStyle w:val="TOC2"/>
        <w:tabs>
          <w:tab w:val="right" w:leader="dot" w:pos="8306"/>
        </w:tabs>
      </w:pPr>
      <w:hyperlink w:anchor="_Toc18578" w:history="1">
        <w:r>
          <w:rPr>
            <w:rFonts w:ascii="仿宋" w:eastAsia="仿宋" w:hAnsi="仿宋" w:cs="仿宋" w:hint="eastAsia"/>
            <w:lang w:eastAsia="zh-CN"/>
          </w:rPr>
          <w:t>(一)、环境保护措施</w:t>
        </w:r>
        <w:r>
          <w:tab/>
        </w:r>
        <w:r>
          <w:fldChar w:fldCharType="begin"/>
        </w:r>
        <w:r>
          <w:instrText xml:space="preserve"> PAGEREF _Toc18578 \h </w:instrText>
        </w:r>
        <w:r>
          <w:fldChar w:fldCharType="separate"/>
        </w:r>
        <w:r>
          <w:t>54</w:t>
        </w:r>
        <w:r>
          <w:fldChar w:fldCharType="end"/>
        </w:r>
      </w:hyperlink>
    </w:p>
    <w:p>
      <w:pPr>
        <w:pStyle w:val="TOC2"/>
        <w:tabs>
          <w:tab w:val="right" w:leader="dot" w:pos="8306"/>
        </w:tabs>
      </w:pPr>
      <w:hyperlink w:anchor="_Toc27563" w:history="1">
        <w:r>
          <w:rPr>
            <w:rFonts w:ascii="仿宋" w:eastAsia="仿宋" w:hAnsi="仿宋" w:cs="仿宋" w:hint="eastAsia"/>
            <w:lang w:eastAsia="zh-CN"/>
          </w:rPr>
          <w:t>(二)、绿色发展与可持续发展策略</w:t>
        </w:r>
        <w:r>
          <w:tab/>
        </w:r>
        <w:r>
          <w:fldChar w:fldCharType="begin"/>
        </w:r>
        <w:r>
          <w:instrText xml:space="preserve"> PAGEREF _Toc27563 \h </w:instrText>
        </w:r>
        <w:r>
          <w:fldChar w:fldCharType="separate"/>
        </w:r>
        <w:r>
          <w:t>56</w:t>
        </w:r>
        <w:r>
          <w:fldChar w:fldCharType="end"/>
        </w:r>
      </w:hyperlink>
    </w:p>
    <w:p>
      <w:pPr>
        <w:pStyle w:val="TOC1"/>
        <w:tabs>
          <w:tab w:val="right" w:leader="dot" w:pos="8306"/>
        </w:tabs>
      </w:pPr>
      <w:hyperlink w:anchor="_Toc962" w:history="1">
        <w:r>
          <w:rPr>
            <w:rFonts w:ascii="仿宋" w:eastAsia="仿宋" w:hAnsi="仿宋" w:cs="仿宋" w:hint="eastAsia"/>
            <w:lang w:eastAsia="zh-CN"/>
          </w:rPr>
          <w:t>十一、土地利用与规划方案</w:t>
        </w:r>
        <w:r>
          <w:tab/>
        </w:r>
        <w:r>
          <w:fldChar w:fldCharType="begin"/>
        </w:r>
        <w:r>
          <w:instrText xml:space="preserve"> PAGEREF _Toc962 \h </w:instrText>
        </w:r>
        <w:r>
          <w:fldChar w:fldCharType="separate"/>
        </w:r>
        <w:r>
          <w:t>57</w:t>
        </w:r>
        <w:r>
          <w:fldChar w:fldCharType="end"/>
        </w:r>
      </w:hyperlink>
    </w:p>
    <w:p>
      <w:pPr>
        <w:pStyle w:val="TOC2"/>
        <w:tabs>
          <w:tab w:val="right" w:leader="dot" w:pos="8306"/>
        </w:tabs>
      </w:pPr>
      <w:hyperlink w:anchor="_Toc16900" w:history="1">
        <w:r>
          <w:rPr>
            <w:rFonts w:ascii="仿宋" w:eastAsia="仿宋" w:hAnsi="仿宋" w:cs="仿宋" w:hint="eastAsia"/>
            <w:lang w:eastAsia="zh-CN"/>
          </w:rPr>
          <w:t>(一)、项目用地情况分析</w:t>
        </w:r>
        <w:r>
          <w:tab/>
        </w:r>
        <w:r>
          <w:fldChar w:fldCharType="begin"/>
        </w:r>
        <w:r>
          <w:instrText xml:space="preserve"> PAGEREF _Toc16900 \h </w:instrText>
        </w:r>
        <w:r>
          <w:fldChar w:fldCharType="separate"/>
        </w:r>
        <w:r>
          <w:t>57</w:t>
        </w:r>
        <w:r>
          <w:fldChar w:fldCharType="end"/>
        </w:r>
      </w:hyperlink>
    </w:p>
    <w:p>
      <w:pPr>
        <w:pStyle w:val="TOC2"/>
        <w:tabs>
          <w:tab w:val="right" w:leader="dot" w:pos="8306"/>
        </w:tabs>
      </w:pPr>
      <w:hyperlink w:anchor="_Toc5017" w:history="1">
        <w:r>
          <w:rPr>
            <w:rFonts w:ascii="仿宋" w:eastAsia="仿宋" w:hAnsi="仿宋" w:cs="仿宋" w:hint="eastAsia"/>
            <w:lang w:eastAsia="zh-CN"/>
          </w:rPr>
          <w:t>(二)、土地利用规划方案</w:t>
        </w:r>
        <w:r>
          <w:tab/>
        </w:r>
        <w:r>
          <w:fldChar w:fldCharType="begin"/>
        </w:r>
        <w:r>
          <w:instrText xml:space="preserve"> PAGEREF _Toc5017 \h </w:instrText>
        </w:r>
        <w:r>
          <w:fldChar w:fldCharType="separate"/>
        </w:r>
        <w:r>
          <w:t>58</w:t>
        </w:r>
        <w:r>
          <w:fldChar w:fldCharType="end"/>
        </w:r>
      </w:hyperlink>
    </w:p>
    <w:p>
      <w:pPr>
        <w:pStyle w:val="TOC1"/>
        <w:tabs>
          <w:tab w:val="right" w:leader="dot" w:pos="8306"/>
        </w:tabs>
      </w:pPr>
      <w:hyperlink w:anchor="_Toc23036" w:history="1">
        <w:r>
          <w:rPr>
            <w:rFonts w:ascii="仿宋" w:eastAsia="仿宋" w:hAnsi="仿宋" w:cs="仿宋" w:hint="eastAsia"/>
            <w:lang w:eastAsia="zh-CN"/>
          </w:rPr>
          <w:t>十二、经济效益与社会效益优化</w:t>
        </w:r>
        <w:r>
          <w:tab/>
        </w:r>
        <w:r>
          <w:fldChar w:fldCharType="begin"/>
        </w:r>
        <w:r>
          <w:instrText xml:space="preserve"> PAGEREF _Toc23036 \h </w:instrText>
        </w:r>
        <w:r>
          <w:fldChar w:fldCharType="separate"/>
        </w:r>
        <w:r>
          <w:t>60</w:t>
        </w:r>
        <w:r>
          <w:fldChar w:fldCharType="end"/>
        </w:r>
      </w:hyperlink>
    </w:p>
    <w:p>
      <w:pPr>
        <w:pStyle w:val="TOC2"/>
        <w:tabs>
          <w:tab w:val="right" w:leader="dot" w:pos="8306"/>
        </w:tabs>
      </w:pPr>
      <w:hyperlink w:anchor="_Toc29920" w:history="1">
        <w:r>
          <w:rPr>
            <w:rFonts w:ascii="仿宋" w:eastAsia="仿宋" w:hAnsi="仿宋" w:cs="仿宋" w:hint="eastAsia"/>
            <w:lang w:eastAsia="zh-CN"/>
          </w:rPr>
          <w:t>(一)、经济效益提升策略</w:t>
        </w:r>
        <w:r>
          <w:tab/>
        </w:r>
        <w:r>
          <w:fldChar w:fldCharType="begin"/>
        </w:r>
        <w:r>
          <w:instrText xml:space="preserve"> PAGEREF _Toc29920 \h </w:instrText>
        </w:r>
        <w:r>
          <w:fldChar w:fldCharType="separate"/>
        </w:r>
        <w:r>
          <w:t>60</w:t>
        </w:r>
        <w:r>
          <w:fldChar w:fldCharType="end"/>
        </w:r>
      </w:hyperlink>
    </w:p>
    <w:p>
      <w:pPr>
        <w:pStyle w:val="TOC2"/>
        <w:tabs>
          <w:tab w:val="right" w:leader="dot" w:pos="8306"/>
        </w:tabs>
      </w:pPr>
      <w:hyperlink w:anchor="_Toc15294" w:history="1">
        <w:r>
          <w:rPr>
            <w:rFonts w:ascii="仿宋" w:eastAsia="仿宋" w:hAnsi="仿宋" w:cs="仿宋" w:hint="eastAsia"/>
            <w:lang w:eastAsia="zh-CN"/>
          </w:rPr>
          <w:t>(二)、社会效益增强方案</w:t>
        </w:r>
        <w:r>
          <w:tab/>
        </w:r>
        <w:r>
          <w:fldChar w:fldCharType="begin"/>
        </w:r>
        <w:r>
          <w:instrText xml:space="preserve"> PAGEREF _Toc15294 \h </w:instrText>
        </w:r>
        <w:r>
          <w:fldChar w:fldCharType="separate"/>
        </w:r>
        <w:r>
          <w:t>61</w:t>
        </w:r>
        <w:r>
          <w:fldChar w:fldCharType="end"/>
        </w:r>
      </w:hyperlink>
    </w:p>
    <w:p>
      <w:pPr>
        <w:pStyle w:val="TOC1"/>
        <w:tabs>
          <w:tab w:val="right" w:leader="dot" w:pos="8306"/>
        </w:tabs>
      </w:pPr>
      <w:hyperlink w:anchor="_Toc15222" w:history="1">
        <w:r>
          <w:rPr>
            <w:rFonts w:ascii="仿宋" w:eastAsia="仿宋" w:hAnsi="仿宋" w:cs="仿宋" w:hint="eastAsia"/>
            <w:lang w:eastAsia="zh-CN"/>
          </w:rPr>
          <w:t>十三、质量管理与控制</w:t>
        </w:r>
        <w:r>
          <w:tab/>
        </w:r>
        <w:r>
          <w:fldChar w:fldCharType="begin"/>
        </w:r>
        <w:r>
          <w:instrText xml:space="preserve"> PAGEREF _Toc15222 \h </w:instrText>
        </w:r>
        <w:r>
          <w:fldChar w:fldCharType="separate"/>
        </w:r>
        <w:r>
          <w:t>62</w:t>
        </w:r>
        <w:r>
          <w:fldChar w:fldCharType="end"/>
        </w:r>
      </w:hyperlink>
    </w:p>
    <w:p>
      <w:pPr>
        <w:pStyle w:val="TOC2"/>
        <w:tabs>
          <w:tab w:val="right" w:leader="dot" w:pos="8306"/>
        </w:tabs>
      </w:pPr>
      <w:hyperlink w:anchor="_Toc11911" w:history="1">
        <w:r>
          <w:rPr>
            <w:rFonts w:ascii="仿宋" w:eastAsia="仿宋" w:hAnsi="仿宋" w:cs="仿宋" w:hint="eastAsia"/>
            <w:lang w:eastAsia="zh-CN"/>
          </w:rPr>
          <w:t>(一)、质量管理体系建设</w:t>
        </w:r>
        <w:r>
          <w:tab/>
        </w:r>
        <w:r>
          <w:fldChar w:fldCharType="begin"/>
        </w:r>
        <w:r>
          <w:instrText xml:space="preserve"> PAGEREF _Toc11911 \h </w:instrText>
        </w:r>
        <w:r>
          <w:fldChar w:fldCharType="separate"/>
        </w:r>
        <w:r>
          <w:t>62</w:t>
        </w:r>
        <w:r>
          <w:fldChar w:fldCharType="end"/>
        </w:r>
      </w:hyperlink>
    </w:p>
    <w:p>
      <w:pPr>
        <w:pStyle w:val="TOC2"/>
        <w:tabs>
          <w:tab w:val="right" w:leader="dot" w:pos="8306"/>
        </w:tabs>
      </w:pPr>
      <w:hyperlink w:anchor="_Toc28950" w:history="1">
        <w:r>
          <w:rPr>
            <w:rFonts w:ascii="仿宋" w:eastAsia="仿宋" w:hAnsi="仿宋" w:cs="仿宋" w:hint="eastAsia"/>
            <w:lang w:eastAsia="zh-CN"/>
          </w:rPr>
          <w:t>(二)、质量控制措施</w:t>
        </w:r>
        <w:r>
          <w:tab/>
        </w:r>
        <w:r>
          <w:fldChar w:fldCharType="begin"/>
        </w:r>
        <w:r>
          <w:instrText xml:space="preserve"> PAGEREF _Toc28950 \h </w:instrText>
        </w:r>
        <w:r>
          <w:fldChar w:fldCharType="separate"/>
        </w:r>
        <w:r>
          <w:t>63</w:t>
        </w:r>
        <w:r>
          <w:fldChar w:fldCharType="end"/>
        </w:r>
      </w:hyperlink>
    </w:p>
    <w:p>
      <w:pPr>
        <w:pStyle w:val="TOC1"/>
        <w:tabs>
          <w:tab w:val="right" w:leader="dot" w:pos="8306"/>
        </w:tabs>
      </w:pPr>
      <w:hyperlink w:anchor="_Toc16083" w:history="1">
        <w:r>
          <w:rPr>
            <w:rFonts w:ascii="仿宋" w:eastAsia="仿宋" w:hAnsi="仿宋" w:cs="仿宋" w:hint="eastAsia"/>
            <w:lang w:eastAsia="zh-CN"/>
          </w:rPr>
          <w:t>十四、知识产权管理与保护</w:t>
        </w:r>
        <w:r>
          <w:tab/>
        </w:r>
        <w:r>
          <w:fldChar w:fldCharType="begin"/>
        </w:r>
        <w:r>
          <w:instrText xml:space="preserve"> PAGEREF _Toc16083 \h </w:instrText>
        </w:r>
        <w:r>
          <w:fldChar w:fldCharType="separate"/>
        </w:r>
        <w:r>
          <w:t>64</w:t>
        </w:r>
        <w:r>
          <w:fldChar w:fldCharType="end"/>
        </w:r>
      </w:hyperlink>
    </w:p>
    <w:p>
      <w:pPr>
        <w:pStyle w:val="TOC2"/>
        <w:tabs>
          <w:tab w:val="right" w:leader="dot" w:pos="8306"/>
        </w:tabs>
      </w:pPr>
      <w:hyperlink w:anchor="_Toc6993" w:history="1">
        <w:r>
          <w:rPr>
            <w:rFonts w:ascii="仿宋" w:eastAsia="仿宋" w:hAnsi="仿宋" w:cs="仿宋" w:hint="eastAsia"/>
            <w:lang w:eastAsia="zh-CN"/>
          </w:rPr>
          <w:t>(一)、知识产权管理体系建设</w:t>
        </w:r>
        <w:r>
          <w:tab/>
        </w:r>
        <w:r>
          <w:fldChar w:fldCharType="begin"/>
        </w:r>
        <w:r>
          <w:instrText xml:space="preserve"> PAGEREF _Toc6993 \h </w:instrText>
        </w:r>
        <w:r>
          <w:fldChar w:fldCharType="separate"/>
        </w:r>
        <w:r>
          <w:t>64</w:t>
        </w:r>
        <w:r>
          <w:fldChar w:fldCharType="end"/>
        </w:r>
      </w:hyperlink>
    </w:p>
    <w:p>
      <w:pPr>
        <w:pStyle w:val="TOC2"/>
        <w:tabs>
          <w:tab w:val="right" w:leader="dot" w:pos="8306"/>
        </w:tabs>
      </w:pPr>
      <w:hyperlink w:anchor="_Toc25319" w:history="1">
        <w:r>
          <w:rPr>
            <w:rFonts w:ascii="仿宋" w:eastAsia="仿宋" w:hAnsi="仿宋" w:cs="仿宋" w:hint="eastAsia"/>
            <w:lang w:eastAsia="zh-CN"/>
          </w:rPr>
          <w:t>(二)、知识产权保护措施</w:t>
        </w:r>
        <w:r>
          <w:tab/>
        </w:r>
        <w:r>
          <w:fldChar w:fldCharType="begin"/>
        </w:r>
        <w:r>
          <w:instrText xml:space="preserve"> PAGEREF _Toc25319 \h </w:instrText>
        </w:r>
        <w:r>
          <w:fldChar w:fldCharType="separate"/>
        </w:r>
        <w:r>
          <w:t>65</w:t>
        </w:r>
        <w:r>
          <w:fldChar w:fldCharType="end"/>
        </w:r>
      </w:hyperlink>
    </w:p>
    <w:p>
      <w:pPr>
        <w:pStyle w:val="TOC1"/>
        <w:tabs>
          <w:tab w:val="right" w:leader="dot" w:pos="8306"/>
        </w:tabs>
      </w:pPr>
      <w:hyperlink w:anchor="_Toc10856" w:history="1">
        <w:r>
          <w:rPr>
            <w:rFonts w:ascii="仿宋" w:eastAsia="仿宋" w:hAnsi="仿宋" w:cs="仿宋" w:hint="eastAsia"/>
            <w:lang w:eastAsia="zh-CN"/>
          </w:rPr>
          <w:t>十五、人力资源管理与开发</w:t>
        </w:r>
        <w:r>
          <w:tab/>
        </w:r>
        <w:r>
          <w:fldChar w:fldCharType="begin"/>
        </w:r>
        <w:r>
          <w:instrText xml:space="preserve"> PAGEREF _Toc10856 \h </w:instrText>
        </w:r>
        <w:r>
          <w:fldChar w:fldCharType="separate"/>
        </w:r>
        <w:r>
          <w:t>67</w:t>
        </w:r>
        <w:r>
          <w:fldChar w:fldCharType="end"/>
        </w:r>
      </w:hyperlink>
    </w:p>
    <w:p>
      <w:pPr>
        <w:pStyle w:val="TOC2"/>
        <w:tabs>
          <w:tab w:val="right" w:leader="dot" w:pos="8306"/>
        </w:tabs>
      </w:pPr>
      <w:hyperlink w:anchor="_Toc6346" w:history="1">
        <w:r>
          <w:rPr>
            <w:rFonts w:ascii="仿宋" w:eastAsia="仿宋" w:hAnsi="仿宋" w:cs="仿宋" w:hint="eastAsia"/>
            <w:lang w:eastAsia="zh-CN"/>
          </w:rPr>
          <w:t>(一)、人力资源规划</w:t>
        </w:r>
        <w:r>
          <w:tab/>
        </w:r>
        <w:r>
          <w:fldChar w:fldCharType="begin"/>
        </w:r>
        <w:r>
          <w:instrText xml:space="preserve"> PAGEREF _Toc6346 \h </w:instrText>
        </w:r>
        <w:r>
          <w:fldChar w:fldCharType="separate"/>
        </w:r>
        <w:r>
          <w:t>67</w:t>
        </w:r>
        <w:r>
          <w:fldChar w:fldCharType="end"/>
        </w:r>
      </w:hyperlink>
    </w:p>
    <w:p>
      <w:pPr>
        <w:pStyle w:val="TOC2"/>
        <w:tabs>
          <w:tab w:val="right" w:leader="dot" w:pos="8306"/>
        </w:tabs>
      </w:pPr>
      <w:hyperlink w:anchor="_Toc24553" w:history="1">
        <w:r>
          <w:rPr>
            <w:rFonts w:ascii="仿宋" w:eastAsia="仿宋" w:hAnsi="仿宋" w:cs="仿宋" w:hint="eastAsia"/>
            <w:lang w:eastAsia="zh-CN"/>
          </w:rPr>
          <w:t>(二)、人力资源开发与培训</w:t>
        </w:r>
        <w:r>
          <w:tab/>
        </w:r>
        <w:r>
          <w:fldChar w:fldCharType="begin"/>
        </w:r>
        <w:r>
          <w:instrText xml:space="preserve"> PAGEREF _Toc24553 \h </w:instrText>
        </w:r>
        <w:r>
          <w:fldChar w:fldCharType="separate"/>
        </w:r>
        <w:r>
          <w:t>68</w:t>
        </w:r>
        <w:r>
          <w:fldChar w:fldCharType="end"/>
        </w:r>
      </w:hyperlink>
    </w:p>
    <w:p>
      <w:pPr>
        <w:pStyle w:val="TOC1"/>
        <w:tabs>
          <w:tab w:val="right" w:leader="dot" w:pos="8306"/>
        </w:tabs>
      </w:pPr>
      <w:hyperlink w:anchor="_Toc28905" w:history="1">
        <w:r>
          <w:rPr>
            <w:rFonts w:ascii="仿宋" w:eastAsia="仿宋" w:hAnsi="仿宋" w:cs="仿宋" w:hint="eastAsia"/>
            <w:lang w:eastAsia="zh-CN"/>
          </w:rPr>
          <w:t>十六、产业协同与集群发展</w:t>
        </w:r>
        <w:r>
          <w:tab/>
        </w:r>
        <w:r>
          <w:fldChar w:fldCharType="begin"/>
        </w:r>
        <w:r>
          <w:instrText xml:space="preserve"> PAGEREF _Toc28905 \h </w:instrText>
        </w:r>
        <w:r>
          <w:fldChar w:fldCharType="separate"/>
        </w:r>
        <w:r>
          <w:t>71</w:t>
        </w:r>
        <w:r>
          <w:fldChar w:fldCharType="end"/>
        </w:r>
      </w:hyperlink>
    </w:p>
    <w:p>
      <w:pPr>
        <w:pStyle w:val="TOC2"/>
        <w:tabs>
          <w:tab w:val="right" w:leader="dot" w:pos="8306"/>
        </w:tabs>
      </w:pPr>
      <w:hyperlink w:anchor="_Toc29500" w:history="1">
        <w:r>
          <w:rPr>
            <w:rFonts w:ascii="仿宋" w:eastAsia="仿宋" w:hAnsi="仿宋" w:cs="仿宋" w:hint="eastAsia"/>
            <w:lang w:eastAsia="zh-CN"/>
          </w:rPr>
          <w:t>(一)、产业协同机制建设</w:t>
        </w:r>
        <w:r>
          <w:tab/>
        </w:r>
        <w:r>
          <w:fldChar w:fldCharType="begin"/>
        </w:r>
        <w:r>
          <w:instrText xml:space="preserve"> PAGEREF _Toc29500 \h </w:instrText>
        </w:r>
        <w:r>
          <w:fldChar w:fldCharType="separate"/>
        </w:r>
        <w:r>
          <w:t>71</w:t>
        </w:r>
        <w:r>
          <w:fldChar w:fldCharType="end"/>
        </w:r>
      </w:hyperlink>
    </w:p>
    <w:p>
      <w:pPr>
        <w:pStyle w:val="TOC2"/>
        <w:tabs>
          <w:tab w:val="right" w:leader="dot" w:pos="8306"/>
        </w:tabs>
      </w:pPr>
      <w:hyperlink w:anchor="_Toc21244" w:history="1">
        <w:r>
          <w:rPr>
            <w:rFonts w:ascii="仿宋" w:eastAsia="仿宋" w:hAnsi="仿宋" w:cs="仿宋" w:hint="eastAsia"/>
            <w:lang w:eastAsia="zh-CN"/>
          </w:rPr>
          <w:t>(二)、产业集群培育与发展</w:t>
        </w:r>
        <w:r>
          <w:tab/>
        </w:r>
        <w:r>
          <w:fldChar w:fldCharType="begin"/>
        </w:r>
        <w:r>
          <w:instrText xml:space="preserve"> PAGEREF _Toc21244 \h </w:instrText>
        </w:r>
        <w:r>
          <w:fldChar w:fldCharType="separate"/>
        </w:r>
        <w:r>
          <w:t>72</w:t>
        </w:r>
        <w:r>
          <w:fldChar w:fldCharType="end"/>
        </w:r>
      </w:hyperlink>
    </w:p>
    <w:p>
      <w:pPr>
        <w:pStyle w:val="TOC1"/>
        <w:tabs>
          <w:tab w:val="right" w:leader="dot" w:pos="8306"/>
        </w:tabs>
      </w:pPr>
      <w:hyperlink w:anchor="_Toc11135" w:history="1">
        <w:r>
          <w:rPr>
            <w:rFonts w:ascii="仿宋" w:eastAsia="仿宋" w:hAnsi="仿宋" w:cs="仿宋" w:hint="eastAsia"/>
            <w:lang w:eastAsia="zh-CN"/>
          </w:rPr>
          <w:t>十七、企业合规与伦理</w:t>
        </w:r>
        <w:r>
          <w:tab/>
        </w:r>
        <w:r>
          <w:fldChar w:fldCharType="begin"/>
        </w:r>
        <w:r>
          <w:instrText xml:space="preserve"> PAGEREF _Toc11135 \h </w:instrText>
        </w:r>
        <w:r>
          <w:fldChar w:fldCharType="separate"/>
        </w:r>
        <w:r>
          <w:t>73</w:t>
        </w:r>
        <w:r>
          <w:fldChar w:fldCharType="end"/>
        </w:r>
      </w:hyperlink>
    </w:p>
    <w:p>
      <w:pPr>
        <w:pStyle w:val="TOC2"/>
        <w:tabs>
          <w:tab w:val="right" w:leader="dot" w:pos="8306"/>
        </w:tabs>
      </w:pPr>
      <w:hyperlink w:anchor="_Toc30435" w:history="1">
        <w:r>
          <w:rPr>
            <w:rFonts w:ascii="仿宋" w:eastAsia="仿宋" w:hAnsi="仿宋" w:cs="仿宋" w:hint="eastAsia"/>
            <w:lang w:eastAsia="zh-CN"/>
          </w:rPr>
          <w:t>(一)、合规政策与程序</w:t>
        </w:r>
        <w:r>
          <w:tab/>
        </w:r>
        <w:r>
          <w:fldChar w:fldCharType="begin"/>
        </w:r>
        <w:r>
          <w:instrText xml:space="preserve"> PAGEREF _Toc30435 \h </w:instrText>
        </w:r>
        <w:r>
          <w:fldChar w:fldCharType="separate"/>
        </w:r>
        <w:r>
          <w:t>73</w:t>
        </w:r>
        <w:r>
          <w:fldChar w:fldCharType="end"/>
        </w:r>
      </w:hyperlink>
    </w:p>
    <w:p>
      <w:pPr>
        <w:pStyle w:val="TOC2"/>
        <w:tabs>
          <w:tab w:val="right" w:leader="dot" w:pos="8306"/>
        </w:tabs>
      </w:pPr>
      <w:hyperlink w:anchor="_Toc8546" w:history="1">
        <w:r>
          <w:rPr>
            <w:rFonts w:ascii="仿宋" w:eastAsia="仿宋" w:hAnsi="仿宋" w:cs="仿宋" w:hint="eastAsia"/>
            <w:lang w:eastAsia="zh-CN"/>
          </w:rPr>
          <w:t>(二)、伦理规范与培训</w:t>
        </w:r>
        <w:r>
          <w:tab/>
        </w:r>
        <w:r>
          <w:fldChar w:fldCharType="begin"/>
        </w:r>
        <w:r>
          <w:instrText xml:space="preserve"> PAGEREF _Toc8546 \h </w:instrText>
        </w:r>
        <w:r>
          <w:fldChar w:fldCharType="separate"/>
        </w:r>
        <w:r>
          <w:t>74</w:t>
        </w:r>
        <w:r>
          <w:fldChar w:fldCharType="end"/>
        </w:r>
      </w:hyperlink>
    </w:p>
    <w:p>
      <w:pPr>
        <w:pStyle w:val="TOC2"/>
        <w:tabs>
          <w:tab w:val="right" w:leader="dot" w:pos="8306"/>
        </w:tabs>
      </w:pPr>
      <w:hyperlink w:anchor="_Toc6544" w:history="1">
        <w:r>
          <w:rPr>
            <w:rFonts w:ascii="仿宋" w:eastAsia="仿宋" w:hAnsi="仿宋" w:cs="仿宋" w:hint="eastAsia"/>
            <w:lang w:eastAsia="zh-CN"/>
          </w:rPr>
          <w:t>(三)、合规风险评估</w:t>
        </w:r>
        <w:r>
          <w:tab/>
        </w:r>
        <w:r>
          <w:fldChar w:fldCharType="begin"/>
        </w:r>
        <w:r>
          <w:instrText xml:space="preserve"> PAGEREF _Toc6544 \h </w:instrText>
        </w:r>
        <w:r>
          <w:fldChar w:fldCharType="separate"/>
        </w:r>
        <w:r>
          <w:t>75</w:t>
        </w:r>
        <w:r>
          <w:fldChar w:fldCharType="end"/>
        </w:r>
      </w:hyperlink>
    </w:p>
    <w:p>
      <w:pPr>
        <w:pStyle w:val="TOC2"/>
        <w:tabs>
          <w:tab w:val="right" w:leader="dot" w:pos="8306"/>
        </w:tabs>
      </w:pPr>
      <w:hyperlink w:anchor="_Toc12528" w:history="1">
        <w:r>
          <w:rPr>
            <w:rFonts w:ascii="仿宋" w:eastAsia="仿宋" w:hAnsi="仿宋" w:cs="仿宋" w:hint="eastAsia"/>
            <w:lang w:eastAsia="zh-CN"/>
          </w:rPr>
          <w:t>(四)、合规监督与执行</w:t>
        </w:r>
        <w:r>
          <w:tab/>
        </w:r>
        <w:r>
          <w:fldChar w:fldCharType="begin"/>
        </w:r>
        <w:r>
          <w:instrText xml:space="preserve"> PAGEREF _Toc12528 \h </w:instrText>
        </w:r>
        <w:r>
          <w:fldChar w:fldCharType="separate"/>
        </w:r>
        <w:r>
          <w:t>76</w:t>
        </w:r>
        <w:r>
          <w:fldChar w:fldCharType="end"/>
        </w:r>
      </w:hyperlink>
    </w:p>
    <w:p>
      <w:pPr>
        <w:pStyle w:val="TOC1"/>
        <w:tabs>
          <w:tab w:val="right" w:leader="dot" w:pos="8306"/>
        </w:tabs>
      </w:pPr>
      <w:hyperlink w:anchor="_Toc30279" w:history="1">
        <w:r>
          <w:rPr>
            <w:rFonts w:ascii="仿宋" w:eastAsia="仿宋" w:hAnsi="仿宋" w:cs="仿宋" w:hint="eastAsia"/>
            <w:lang w:eastAsia="zh-CN"/>
          </w:rPr>
          <w:t>十八、设施与设备管理</w:t>
        </w:r>
        <w:r>
          <w:tab/>
        </w:r>
        <w:r>
          <w:fldChar w:fldCharType="begin"/>
        </w:r>
        <w:r>
          <w:instrText xml:space="preserve"> PAGEREF _Toc30279 \h </w:instrText>
        </w:r>
        <w:r>
          <w:fldChar w:fldCharType="separate"/>
        </w:r>
        <w:r>
          <w:t>77</w:t>
        </w:r>
        <w:r>
          <w:fldChar w:fldCharType="end"/>
        </w:r>
      </w:hyperlink>
    </w:p>
    <w:p>
      <w:pPr>
        <w:pStyle w:val="TOC2"/>
        <w:tabs>
          <w:tab w:val="right" w:leader="dot" w:pos="8306"/>
        </w:tabs>
      </w:pPr>
      <w:hyperlink w:anchor="_Toc8787" w:history="1">
        <w:r>
          <w:rPr>
            <w:rFonts w:ascii="仿宋" w:eastAsia="仿宋" w:hAnsi="仿宋" w:cs="仿宋" w:hint="eastAsia"/>
            <w:lang w:eastAsia="zh-CN"/>
          </w:rPr>
          <w:t>(一)、设施规划与配置</w:t>
        </w:r>
        <w:r>
          <w:tab/>
        </w:r>
        <w:r>
          <w:fldChar w:fldCharType="begin"/>
        </w:r>
        <w:r>
          <w:instrText xml:space="preserve"> PAGEREF _Toc8787 \h </w:instrText>
        </w:r>
        <w:r>
          <w:fldChar w:fldCharType="separate"/>
        </w:r>
        <w:r>
          <w:t>77</w:t>
        </w:r>
        <w:r>
          <w:fldChar w:fldCharType="end"/>
        </w:r>
      </w:hyperlink>
    </w:p>
    <w:p>
      <w:pPr>
        <w:pStyle w:val="TOC2"/>
        <w:tabs>
          <w:tab w:val="right" w:leader="dot" w:pos="8306"/>
        </w:tabs>
      </w:pPr>
      <w:hyperlink w:anchor="_Toc3754" w:history="1">
        <w:r>
          <w:rPr>
            <w:rFonts w:ascii="仿宋" w:eastAsia="仿宋" w:hAnsi="仿宋" w:cs="仿宋" w:hint="eastAsia"/>
            <w:lang w:eastAsia="zh-CN"/>
          </w:rPr>
          <w:t>(二)、设备采购与维护管理</w:t>
        </w:r>
        <w:r>
          <w:tab/>
        </w:r>
        <w:r>
          <w:fldChar w:fldCharType="begin"/>
        </w:r>
        <w:r>
          <w:instrText xml:space="preserve"> PAGEREF _Toc3754 \h </w:instrText>
        </w:r>
        <w:r>
          <w:fldChar w:fldCharType="separate"/>
        </w:r>
        <w:r>
          <w:t>78</w:t>
        </w:r>
        <w:r>
          <w:fldChar w:fldCharType="end"/>
        </w:r>
      </w:hyperlink>
    </w:p>
    <w:p>
      <w:pPr>
        <w:pStyle w:val="TOC2"/>
        <w:tabs>
          <w:tab w:val="right" w:leader="dot" w:pos="8306"/>
        </w:tabs>
      </w:pPr>
      <w:hyperlink w:anchor="_Toc2593" w:history="1">
        <w:r>
          <w:rPr>
            <w:rFonts w:ascii="仿宋" w:eastAsia="仿宋" w:hAnsi="仿宋" w:cs="仿宋" w:hint="eastAsia"/>
            <w:lang w:eastAsia="zh-CN"/>
          </w:rPr>
          <w:t>(三)、设施设备升级策略</w:t>
        </w:r>
        <w:r>
          <w:tab/>
        </w:r>
        <w:r>
          <w:fldChar w:fldCharType="begin"/>
        </w:r>
        <w:r>
          <w:instrText xml:space="preserve"> PAGEREF _Toc2593 \h </w:instrText>
        </w:r>
        <w:r>
          <w:fldChar w:fldCharType="separate"/>
        </w:r>
        <w:r>
          <w:t>78</w:t>
        </w:r>
        <w:r>
          <w:fldChar w:fldCharType="end"/>
        </w:r>
      </w:hyperlink>
    </w:p>
    <w:p>
      <w:pPr>
        <w:pStyle w:val="TOC1"/>
        <w:tabs>
          <w:tab w:val="right" w:leader="dot" w:pos="8306"/>
        </w:tabs>
      </w:pPr>
      <w:hyperlink w:anchor="_Toc24695" w:history="1">
        <w:r>
          <w:rPr>
            <w:rFonts w:ascii="仿宋" w:eastAsia="仿宋" w:hAnsi="仿宋" w:cs="仿宋" w:hint="eastAsia"/>
            <w:lang w:eastAsia="zh-CN"/>
          </w:rPr>
          <w:t>十九、项目施工方案</w:t>
        </w:r>
        <w:r>
          <w:tab/>
        </w:r>
        <w:r>
          <w:fldChar w:fldCharType="begin"/>
        </w:r>
        <w:r>
          <w:instrText xml:space="preserve"> PAGEREF _Toc24695 \h </w:instrText>
        </w:r>
        <w:r>
          <w:fldChar w:fldCharType="separate"/>
        </w:r>
        <w:r>
          <w:t>79</w:t>
        </w:r>
        <w:r>
          <w:fldChar w:fldCharType="end"/>
        </w:r>
      </w:hyperlink>
    </w:p>
    <w:p>
      <w:pPr>
        <w:pStyle w:val="TOC2"/>
        <w:tabs>
          <w:tab w:val="right" w:leader="dot" w:pos="8306"/>
        </w:tabs>
      </w:pPr>
      <w:hyperlink w:anchor="_Toc9398" w:history="1">
        <w:r>
          <w:rPr>
            <w:rFonts w:ascii="仿宋" w:eastAsia="仿宋" w:hAnsi="仿宋" w:cs="仿宋" w:hint="eastAsia"/>
            <w:lang w:eastAsia="zh-CN"/>
          </w:rPr>
          <w:t>(一)、施工组织设计</w:t>
        </w:r>
        <w:r>
          <w:tab/>
        </w:r>
        <w:r>
          <w:fldChar w:fldCharType="begin"/>
        </w:r>
        <w:r>
          <w:instrText xml:space="preserve"> PAGEREF _Toc9398 \h </w:instrText>
        </w:r>
        <w:r>
          <w:fldChar w:fldCharType="separate"/>
        </w:r>
        <w:r>
          <w:t>79</w:t>
        </w:r>
        <w:r>
          <w:fldChar w:fldCharType="end"/>
        </w:r>
      </w:hyperlink>
    </w:p>
    <w:p>
      <w:pPr>
        <w:pStyle w:val="TOC2"/>
        <w:tabs>
          <w:tab w:val="right" w:leader="dot" w:pos="8306"/>
        </w:tabs>
      </w:pPr>
      <w:hyperlink w:anchor="_Toc24032" w:history="1">
        <w:r>
          <w:rPr>
            <w:rFonts w:ascii="仿宋" w:eastAsia="仿宋" w:hAnsi="仿宋" w:cs="仿宋" w:hint="eastAsia"/>
            <w:lang w:eastAsia="zh-CN"/>
          </w:rPr>
          <w:t>(二)、施工工艺与技术路线</w:t>
        </w:r>
        <w:r>
          <w:tab/>
        </w:r>
        <w:r>
          <w:fldChar w:fldCharType="begin"/>
        </w:r>
        <w:r>
          <w:instrText xml:space="preserve"> PAGEREF _Toc24032 \h </w:instrText>
        </w:r>
        <w:r>
          <w:fldChar w:fldCharType="separate"/>
        </w:r>
        <w:r>
          <w:t>81</w:t>
        </w:r>
        <w:r>
          <w:fldChar w:fldCharType="end"/>
        </w:r>
      </w:hyperlink>
    </w:p>
    <w:p>
      <w:pPr>
        <w:pStyle w:val="TOC2"/>
        <w:tabs>
          <w:tab w:val="right" w:leader="dot" w:pos="8306"/>
        </w:tabs>
      </w:pPr>
      <w:hyperlink w:anchor="_Toc19871" w:history="1">
        <w:r>
          <w:rPr>
            <w:rFonts w:ascii="仿宋" w:eastAsia="仿宋" w:hAnsi="仿宋" w:cs="仿宋" w:hint="eastAsia"/>
            <w:lang w:eastAsia="zh-CN"/>
          </w:rPr>
          <w:t>(三)、关键节点施工计划</w:t>
        </w:r>
        <w:r>
          <w:tab/>
        </w:r>
        <w:r>
          <w:fldChar w:fldCharType="begin"/>
        </w:r>
        <w:r>
          <w:instrText xml:space="preserve"> PAGEREF _Toc19871 \h </w:instrText>
        </w:r>
        <w:r>
          <w:fldChar w:fldCharType="separate"/>
        </w:r>
        <w:r>
          <w:t>82</w:t>
        </w:r>
        <w:r>
          <w:fldChar w:fldCharType="end"/>
        </w:r>
      </w:hyperlink>
    </w:p>
    <w:p>
      <w:pPr>
        <w:pStyle w:val="TOC2"/>
        <w:tabs>
          <w:tab w:val="right" w:leader="dot" w:pos="8306"/>
        </w:tabs>
      </w:pPr>
      <w:hyperlink w:anchor="_Toc26075" w:history="1">
        <w:r>
          <w:rPr>
            <w:rFonts w:ascii="仿宋" w:eastAsia="仿宋" w:hAnsi="仿宋" w:cs="仿宋" w:hint="eastAsia"/>
            <w:lang w:eastAsia="zh-CN"/>
          </w:rPr>
          <w:t>(四)、施工现场管理</w:t>
        </w:r>
        <w:r>
          <w:tab/>
        </w:r>
        <w:r>
          <w:fldChar w:fldCharType="begin"/>
        </w:r>
        <w:r>
          <w:instrText xml:space="preserve"> PAGEREF _Toc26075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93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637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清雪车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清雪车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清雪车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清雪车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清雪车项目的社会影响是全面而深远的。从提供就业机会和提升公共服务，到促进社会结构和劳动市场的多元化，再到推动社会责任和伦理标准的提高，项目对于提升社区的经济、文化和社会福祉有着重要作用。通过这些正面影响，清雪车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48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为了融入当地社区，清雪车项目需深入理解当地的文化特色和社会习俗。例如，项目在设计广告和市场推广活动时，应考虑使用当地语言和符合地方文化的表达方式。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881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为了确保清雪车项目的成功并最大限度地减轻潜在的社会风险，详细的风险分析和具体的应对策略至关重要。以下是针对项目可能面临的具体社会风险及相应对策的分析：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风险描述：清雪车项目可能遭遇社区抵制，尤其如果社区成员认为项目会破坏他们的生活环境或忽略他们的意见。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风险描述：清雪车项目的商业实践可能与当地的文化和价值观存在冲突，导致社会紧张和文化冲突。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风险描述：清雪车项目可能会增加对公共资源和基础设施的需求，给当地带来额外压力，例如在水资源、能源供应和交通系统方面。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风险描述：清雪车项目可能会引起当地社会结构和动态的变化，例如改变社区的人口组成和社交模式。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风险描述：在清雪车项目运营过程中，可能涉及大量个人和商业敏感信息，存在信息安全和隐私保护的风险。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4209"/>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402"/>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直接收益：假设清雪车项目的产品或服务年销售收入为XX万元。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https://d.book118.com/578116115010006026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0D22B2"/>
    <w:rsid w:val="700D22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78116115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2024-01-04T16:57:00Z</dcterms:created>
  <dcterms:modified xsi:type="dcterms:W3CDTF">2024-01-04T16:58:02Z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887E8015A9B74490B38F6F91755C3F9F_11</vt:lpwstr>
  </property>
  <property fmtid="{D5CDD505-2E9C-101B-9397-08002B2CF9AE}" pid="3" name="KSOProductBuildVer">
    <vt:lpwstr>2052-12.1.0.16120</vt:lpwstr>
  </property>
</Properties>
</file>