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咖啡连锁经营项目规划设计方案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343" w:history="1">
        <w:r>
          <w:rPr>
            <w:rFonts w:ascii="仿宋" w:eastAsia="仿宋" w:hAnsi="仿宋" w:cs="仿宋" w:hint="eastAsia"/>
            <w:lang w:eastAsia="zh-CN"/>
          </w:rPr>
          <w:t>前言</w:t>
        </w:r>
        <w:r>
          <w:tab/>
        </w:r>
        <w:r>
          <w:fldChar w:fldCharType="begin"/>
        </w:r>
        <w:r>
          <w:instrText xml:space="preserve"> PAGEREF _Toc32343 \h </w:instrText>
        </w:r>
        <w:r>
          <w:fldChar w:fldCharType="separate"/>
        </w:r>
        <w:r>
          <w:t>3</w:t>
        </w:r>
        <w:r>
          <w:fldChar w:fldCharType="end"/>
        </w:r>
      </w:hyperlink>
    </w:p>
    <w:p>
      <w:pPr>
        <w:pStyle w:val="TOC1"/>
        <w:tabs>
          <w:tab w:val="right" w:leader="dot" w:pos="8306"/>
        </w:tabs>
      </w:pPr>
      <w:hyperlink w:anchor="_Toc5273" w:history="1">
        <w:r>
          <w:rPr>
            <w:rFonts w:ascii="仿宋" w:eastAsia="仿宋" w:hAnsi="仿宋" w:cs="仿宋" w:hint="eastAsia"/>
            <w:lang w:eastAsia="zh-CN"/>
          </w:rPr>
          <w:t>一、咖啡连锁经营项目绩效评估</w:t>
        </w:r>
        <w:r>
          <w:tab/>
        </w:r>
        <w:r>
          <w:fldChar w:fldCharType="begin"/>
        </w:r>
        <w:r>
          <w:instrText xml:space="preserve"> PAGEREF _Toc5273 \h </w:instrText>
        </w:r>
        <w:r>
          <w:fldChar w:fldCharType="separate"/>
        </w:r>
        <w:r>
          <w:t>3</w:t>
        </w:r>
        <w:r>
          <w:fldChar w:fldCharType="end"/>
        </w:r>
      </w:hyperlink>
    </w:p>
    <w:p>
      <w:pPr>
        <w:pStyle w:val="TOC2"/>
        <w:tabs>
          <w:tab w:val="right" w:leader="dot" w:pos="8306"/>
        </w:tabs>
      </w:pPr>
      <w:hyperlink w:anchor="_Toc8082" w:history="1">
        <w:r>
          <w:rPr>
            <w:rFonts w:ascii="仿宋" w:eastAsia="仿宋" w:hAnsi="仿宋" w:cs="仿宋" w:hint="eastAsia"/>
            <w:lang w:eastAsia="zh-CN"/>
          </w:rPr>
          <w:t>(一)、绩效评估指标</w:t>
        </w:r>
        <w:r>
          <w:tab/>
        </w:r>
        <w:r>
          <w:fldChar w:fldCharType="begin"/>
        </w:r>
        <w:r>
          <w:instrText xml:space="preserve"> PAGEREF _Toc8082 \h </w:instrText>
        </w:r>
        <w:r>
          <w:fldChar w:fldCharType="separate"/>
        </w:r>
        <w:r>
          <w:t>3</w:t>
        </w:r>
        <w:r>
          <w:fldChar w:fldCharType="end"/>
        </w:r>
      </w:hyperlink>
    </w:p>
    <w:p>
      <w:pPr>
        <w:pStyle w:val="TOC2"/>
        <w:tabs>
          <w:tab w:val="right" w:leader="dot" w:pos="8306"/>
        </w:tabs>
      </w:pPr>
      <w:hyperlink w:anchor="_Toc2778" w:history="1">
        <w:r>
          <w:rPr>
            <w:rFonts w:ascii="仿宋" w:eastAsia="仿宋" w:hAnsi="仿宋" w:cs="仿宋" w:hint="eastAsia"/>
            <w:lang w:eastAsia="zh-CN"/>
          </w:rPr>
          <w:t>(二)、绩效评估方法</w:t>
        </w:r>
        <w:r>
          <w:tab/>
        </w:r>
        <w:r>
          <w:fldChar w:fldCharType="begin"/>
        </w:r>
        <w:r>
          <w:instrText xml:space="preserve"> PAGEREF _Toc2778 \h </w:instrText>
        </w:r>
        <w:r>
          <w:fldChar w:fldCharType="separate"/>
        </w:r>
        <w:r>
          <w:t>4</w:t>
        </w:r>
        <w:r>
          <w:fldChar w:fldCharType="end"/>
        </w:r>
      </w:hyperlink>
    </w:p>
    <w:p>
      <w:pPr>
        <w:pStyle w:val="TOC2"/>
        <w:tabs>
          <w:tab w:val="right" w:leader="dot" w:pos="8306"/>
        </w:tabs>
      </w:pPr>
      <w:hyperlink w:anchor="_Toc1045" w:history="1">
        <w:r>
          <w:rPr>
            <w:rFonts w:ascii="仿宋" w:eastAsia="仿宋" w:hAnsi="仿宋" w:cs="仿宋" w:hint="eastAsia"/>
            <w:lang w:eastAsia="zh-CN"/>
          </w:rPr>
          <w:t>(三)、绩效评估周期</w:t>
        </w:r>
        <w:r>
          <w:tab/>
        </w:r>
        <w:r>
          <w:fldChar w:fldCharType="begin"/>
        </w:r>
        <w:r>
          <w:instrText xml:space="preserve"> PAGEREF _Toc1045 \h </w:instrText>
        </w:r>
        <w:r>
          <w:fldChar w:fldCharType="separate"/>
        </w:r>
        <w:r>
          <w:t>5</w:t>
        </w:r>
        <w:r>
          <w:fldChar w:fldCharType="end"/>
        </w:r>
      </w:hyperlink>
    </w:p>
    <w:p>
      <w:pPr>
        <w:pStyle w:val="TOC1"/>
        <w:tabs>
          <w:tab w:val="right" w:leader="dot" w:pos="8306"/>
        </w:tabs>
      </w:pPr>
      <w:hyperlink w:anchor="_Toc2075" w:history="1">
        <w:r>
          <w:rPr>
            <w:rFonts w:ascii="仿宋" w:eastAsia="仿宋" w:hAnsi="仿宋" w:cs="仿宋" w:hint="eastAsia"/>
            <w:lang w:eastAsia="zh-CN"/>
          </w:rPr>
          <w:t>二、咖啡连锁经营项目选址可行性分析</w:t>
        </w:r>
        <w:r>
          <w:tab/>
        </w:r>
        <w:r>
          <w:fldChar w:fldCharType="begin"/>
        </w:r>
        <w:r>
          <w:instrText xml:space="preserve"> PAGEREF _Toc2075 \h </w:instrText>
        </w:r>
        <w:r>
          <w:fldChar w:fldCharType="separate"/>
        </w:r>
        <w:r>
          <w:t>6</w:t>
        </w:r>
        <w:r>
          <w:fldChar w:fldCharType="end"/>
        </w:r>
      </w:hyperlink>
    </w:p>
    <w:p>
      <w:pPr>
        <w:pStyle w:val="TOC2"/>
        <w:tabs>
          <w:tab w:val="right" w:leader="dot" w:pos="8306"/>
        </w:tabs>
      </w:pPr>
      <w:hyperlink w:anchor="_Toc2584" w:history="1">
        <w:r>
          <w:rPr>
            <w:rFonts w:ascii="仿宋" w:eastAsia="仿宋" w:hAnsi="仿宋" w:cs="仿宋" w:hint="eastAsia"/>
            <w:lang w:eastAsia="zh-CN"/>
          </w:rPr>
          <w:t>(一)、咖啡连锁经营项目选址</w:t>
        </w:r>
        <w:r>
          <w:tab/>
        </w:r>
        <w:r>
          <w:fldChar w:fldCharType="begin"/>
        </w:r>
        <w:r>
          <w:instrText xml:space="preserve"> PAGEREF _Toc2584 \h </w:instrText>
        </w:r>
        <w:r>
          <w:fldChar w:fldCharType="separate"/>
        </w:r>
        <w:r>
          <w:t>6</w:t>
        </w:r>
        <w:r>
          <w:fldChar w:fldCharType="end"/>
        </w:r>
      </w:hyperlink>
    </w:p>
    <w:p>
      <w:pPr>
        <w:pStyle w:val="TOC2"/>
        <w:tabs>
          <w:tab w:val="right" w:leader="dot" w:pos="8306"/>
        </w:tabs>
      </w:pPr>
      <w:hyperlink w:anchor="_Toc611" w:history="1">
        <w:r>
          <w:rPr>
            <w:rFonts w:ascii="仿宋" w:eastAsia="仿宋" w:hAnsi="仿宋" w:cs="仿宋" w:hint="eastAsia"/>
            <w:lang w:eastAsia="zh-CN"/>
          </w:rPr>
          <w:t>(二)、用地控制指标</w:t>
        </w:r>
        <w:r>
          <w:tab/>
        </w:r>
        <w:r>
          <w:fldChar w:fldCharType="begin"/>
        </w:r>
        <w:r>
          <w:instrText xml:space="preserve"> PAGEREF _Toc611 \h </w:instrText>
        </w:r>
        <w:r>
          <w:fldChar w:fldCharType="separate"/>
        </w:r>
        <w:r>
          <w:t>6</w:t>
        </w:r>
        <w:r>
          <w:fldChar w:fldCharType="end"/>
        </w:r>
      </w:hyperlink>
    </w:p>
    <w:p>
      <w:pPr>
        <w:pStyle w:val="TOC2"/>
        <w:tabs>
          <w:tab w:val="right" w:leader="dot" w:pos="8306"/>
        </w:tabs>
      </w:pPr>
      <w:hyperlink w:anchor="_Toc25964" w:history="1">
        <w:r>
          <w:rPr>
            <w:rFonts w:ascii="仿宋" w:eastAsia="仿宋" w:hAnsi="仿宋" w:cs="仿宋" w:hint="eastAsia"/>
            <w:lang w:eastAsia="zh-CN"/>
          </w:rPr>
          <w:t>(三)、节约用地措施</w:t>
        </w:r>
        <w:r>
          <w:tab/>
        </w:r>
        <w:r>
          <w:fldChar w:fldCharType="begin"/>
        </w:r>
        <w:r>
          <w:instrText xml:space="preserve"> PAGEREF _Toc25964 \h </w:instrText>
        </w:r>
        <w:r>
          <w:fldChar w:fldCharType="separate"/>
        </w:r>
        <w:r>
          <w:t>8</w:t>
        </w:r>
        <w:r>
          <w:fldChar w:fldCharType="end"/>
        </w:r>
      </w:hyperlink>
    </w:p>
    <w:p>
      <w:pPr>
        <w:pStyle w:val="TOC2"/>
        <w:tabs>
          <w:tab w:val="right" w:leader="dot" w:pos="8306"/>
        </w:tabs>
      </w:pPr>
      <w:hyperlink w:anchor="_Toc17539" w:history="1">
        <w:r>
          <w:rPr>
            <w:rFonts w:ascii="仿宋" w:eastAsia="仿宋" w:hAnsi="仿宋" w:cs="仿宋" w:hint="eastAsia"/>
            <w:lang w:eastAsia="zh-CN"/>
          </w:rPr>
          <w:t>(四)、总图布置方案</w:t>
        </w:r>
        <w:r>
          <w:tab/>
        </w:r>
        <w:r>
          <w:fldChar w:fldCharType="begin"/>
        </w:r>
        <w:r>
          <w:instrText xml:space="preserve"> PAGEREF _Toc17539 \h </w:instrText>
        </w:r>
        <w:r>
          <w:fldChar w:fldCharType="separate"/>
        </w:r>
        <w:r>
          <w:t>9</w:t>
        </w:r>
        <w:r>
          <w:fldChar w:fldCharType="end"/>
        </w:r>
      </w:hyperlink>
    </w:p>
    <w:p>
      <w:pPr>
        <w:pStyle w:val="TOC2"/>
        <w:tabs>
          <w:tab w:val="right" w:leader="dot" w:pos="8306"/>
        </w:tabs>
      </w:pPr>
      <w:hyperlink w:anchor="_Toc2779" w:history="1">
        <w:r>
          <w:rPr>
            <w:rFonts w:ascii="仿宋" w:eastAsia="仿宋" w:hAnsi="仿宋" w:cs="仿宋" w:hint="eastAsia"/>
            <w:lang w:eastAsia="zh-CN"/>
          </w:rPr>
          <w:t>(五)、选址综合评价</w:t>
        </w:r>
        <w:r>
          <w:tab/>
        </w:r>
        <w:r>
          <w:fldChar w:fldCharType="begin"/>
        </w:r>
        <w:r>
          <w:instrText xml:space="preserve"> PAGEREF _Toc2779 \h </w:instrText>
        </w:r>
        <w:r>
          <w:fldChar w:fldCharType="separate"/>
        </w:r>
        <w:r>
          <w:t>10</w:t>
        </w:r>
        <w:r>
          <w:fldChar w:fldCharType="end"/>
        </w:r>
      </w:hyperlink>
    </w:p>
    <w:p>
      <w:pPr>
        <w:pStyle w:val="TOC1"/>
        <w:tabs>
          <w:tab w:val="right" w:leader="dot" w:pos="8306"/>
        </w:tabs>
      </w:pPr>
      <w:hyperlink w:anchor="_Toc22638" w:history="1">
        <w:r>
          <w:rPr>
            <w:rFonts w:ascii="仿宋" w:eastAsia="仿宋" w:hAnsi="仿宋" w:cs="仿宋" w:hint="eastAsia"/>
            <w:lang w:eastAsia="zh-CN"/>
          </w:rPr>
          <w:t>三、咖啡连锁经营项目建设单位说明</w:t>
        </w:r>
        <w:r>
          <w:tab/>
        </w:r>
        <w:r>
          <w:fldChar w:fldCharType="begin"/>
        </w:r>
        <w:r>
          <w:instrText xml:space="preserve"> PAGEREF _Toc22638 \h </w:instrText>
        </w:r>
        <w:r>
          <w:fldChar w:fldCharType="separate"/>
        </w:r>
        <w:r>
          <w:t>12</w:t>
        </w:r>
        <w:r>
          <w:fldChar w:fldCharType="end"/>
        </w:r>
      </w:hyperlink>
    </w:p>
    <w:p>
      <w:pPr>
        <w:pStyle w:val="TOC2"/>
        <w:tabs>
          <w:tab w:val="right" w:leader="dot" w:pos="8306"/>
        </w:tabs>
      </w:pPr>
      <w:hyperlink w:anchor="_Toc27538" w:history="1">
        <w:r>
          <w:rPr>
            <w:rFonts w:ascii="仿宋" w:eastAsia="仿宋" w:hAnsi="仿宋" w:cs="仿宋" w:hint="eastAsia"/>
            <w:lang w:eastAsia="zh-CN"/>
          </w:rPr>
          <w:t>(一)、咖啡连锁经营项目承办单位基本情况</w:t>
        </w:r>
        <w:r>
          <w:tab/>
        </w:r>
        <w:r>
          <w:fldChar w:fldCharType="begin"/>
        </w:r>
        <w:r>
          <w:instrText xml:space="preserve"> PAGEREF _Toc27538 \h </w:instrText>
        </w:r>
        <w:r>
          <w:fldChar w:fldCharType="separate"/>
        </w:r>
        <w:r>
          <w:t>12</w:t>
        </w:r>
        <w:r>
          <w:fldChar w:fldCharType="end"/>
        </w:r>
      </w:hyperlink>
    </w:p>
    <w:p>
      <w:pPr>
        <w:pStyle w:val="TOC2"/>
        <w:tabs>
          <w:tab w:val="right" w:leader="dot" w:pos="8306"/>
        </w:tabs>
      </w:pPr>
      <w:hyperlink w:anchor="_Toc25983" w:history="1">
        <w:r>
          <w:rPr>
            <w:rFonts w:ascii="仿宋" w:eastAsia="仿宋" w:hAnsi="仿宋" w:cs="仿宋" w:hint="eastAsia"/>
            <w:lang w:eastAsia="zh-CN"/>
          </w:rPr>
          <w:t>(二)、公司经济效益分析</w:t>
        </w:r>
        <w:r>
          <w:tab/>
        </w:r>
        <w:r>
          <w:fldChar w:fldCharType="begin"/>
        </w:r>
        <w:r>
          <w:instrText xml:space="preserve"> PAGEREF _Toc25983 \h </w:instrText>
        </w:r>
        <w:r>
          <w:fldChar w:fldCharType="separate"/>
        </w:r>
        <w:r>
          <w:t>12</w:t>
        </w:r>
        <w:r>
          <w:fldChar w:fldCharType="end"/>
        </w:r>
      </w:hyperlink>
    </w:p>
    <w:p>
      <w:pPr>
        <w:pStyle w:val="TOC1"/>
        <w:tabs>
          <w:tab w:val="right" w:leader="dot" w:pos="8306"/>
        </w:tabs>
      </w:pPr>
      <w:hyperlink w:anchor="_Toc10461" w:history="1">
        <w:r>
          <w:rPr>
            <w:rFonts w:ascii="仿宋" w:eastAsia="仿宋" w:hAnsi="仿宋" w:cs="仿宋" w:hint="eastAsia"/>
            <w:lang w:eastAsia="zh-CN"/>
          </w:rPr>
          <w:t>四、咖啡连锁经营项目土建工程</w:t>
        </w:r>
        <w:r>
          <w:tab/>
        </w:r>
        <w:r>
          <w:fldChar w:fldCharType="begin"/>
        </w:r>
        <w:r>
          <w:instrText xml:space="preserve"> PAGEREF _Toc10461 \h </w:instrText>
        </w:r>
        <w:r>
          <w:fldChar w:fldCharType="separate"/>
        </w:r>
        <w:r>
          <w:t>13</w:t>
        </w:r>
        <w:r>
          <w:fldChar w:fldCharType="end"/>
        </w:r>
      </w:hyperlink>
    </w:p>
    <w:p>
      <w:pPr>
        <w:pStyle w:val="TOC2"/>
        <w:tabs>
          <w:tab w:val="right" w:leader="dot" w:pos="8306"/>
        </w:tabs>
      </w:pPr>
      <w:hyperlink w:anchor="_Toc10692" w:history="1">
        <w:r>
          <w:rPr>
            <w:rFonts w:ascii="仿宋" w:eastAsia="仿宋" w:hAnsi="仿宋" w:cs="仿宋" w:hint="eastAsia"/>
            <w:lang w:eastAsia="zh-CN"/>
          </w:rPr>
          <w:t>(一)、建筑工程设计原则</w:t>
        </w:r>
        <w:r>
          <w:tab/>
        </w:r>
        <w:r>
          <w:fldChar w:fldCharType="begin"/>
        </w:r>
        <w:r>
          <w:instrText xml:space="preserve"> PAGEREF _Toc10692 \h </w:instrText>
        </w:r>
        <w:r>
          <w:fldChar w:fldCharType="separate"/>
        </w:r>
        <w:r>
          <w:t>13</w:t>
        </w:r>
        <w:r>
          <w:fldChar w:fldCharType="end"/>
        </w:r>
      </w:hyperlink>
    </w:p>
    <w:p>
      <w:pPr>
        <w:pStyle w:val="TOC2"/>
        <w:tabs>
          <w:tab w:val="right" w:leader="dot" w:pos="8306"/>
        </w:tabs>
      </w:pPr>
      <w:hyperlink w:anchor="_Toc27322" w:history="1">
        <w:r>
          <w:rPr>
            <w:rFonts w:ascii="仿宋" w:eastAsia="仿宋" w:hAnsi="仿宋" w:cs="仿宋" w:hint="eastAsia"/>
            <w:lang w:eastAsia="zh-CN"/>
          </w:rPr>
          <w:t>(二)、土建工程设计年限及安全等级</w:t>
        </w:r>
        <w:r>
          <w:tab/>
        </w:r>
        <w:r>
          <w:fldChar w:fldCharType="begin"/>
        </w:r>
        <w:r>
          <w:instrText xml:space="preserve"> PAGEREF _Toc27322 \h </w:instrText>
        </w:r>
        <w:r>
          <w:fldChar w:fldCharType="separate"/>
        </w:r>
        <w:r>
          <w:t>14</w:t>
        </w:r>
        <w:r>
          <w:fldChar w:fldCharType="end"/>
        </w:r>
      </w:hyperlink>
    </w:p>
    <w:p>
      <w:pPr>
        <w:pStyle w:val="TOC2"/>
        <w:tabs>
          <w:tab w:val="right" w:leader="dot" w:pos="8306"/>
        </w:tabs>
      </w:pPr>
      <w:hyperlink w:anchor="_Toc11972" w:history="1">
        <w:r>
          <w:rPr>
            <w:rFonts w:ascii="仿宋" w:eastAsia="仿宋" w:hAnsi="仿宋" w:cs="仿宋" w:hint="eastAsia"/>
            <w:lang w:eastAsia="zh-CN"/>
          </w:rPr>
          <w:t>(三)、建筑工程设计总体要求</w:t>
        </w:r>
        <w:r>
          <w:tab/>
        </w:r>
        <w:r>
          <w:fldChar w:fldCharType="begin"/>
        </w:r>
        <w:r>
          <w:instrText xml:space="preserve"> PAGEREF _Toc11972 \h </w:instrText>
        </w:r>
        <w:r>
          <w:fldChar w:fldCharType="separate"/>
        </w:r>
        <w:r>
          <w:t>16</w:t>
        </w:r>
        <w:r>
          <w:fldChar w:fldCharType="end"/>
        </w:r>
      </w:hyperlink>
    </w:p>
    <w:p>
      <w:pPr>
        <w:pStyle w:val="TOC2"/>
        <w:tabs>
          <w:tab w:val="right" w:leader="dot" w:pos="8306"/>
        </w:tabs>
      </w:pPr>
      <w:hyperlink w:anchor="_Toc6161" w:history="1">
        <w:r>
          <w:rPr>
            <w:rFonts w:ascii="仿宋" w:eastAsia="仿宋" w:hAnsi="仿宋" w:cs="仿宋" w:hint="eastAsia"/>
            <w:lang w:eastAsia="zh-CN"/>
          </w:rPr>
          <w:t>(四)、土建工程建设指标</w:t>
        </w:r>
        <w:r>
          <w:tab/>
        </w:r>
        <w:r>
          <w:fldChar w:fldCharType="begin"/>
        </w:r>
        <w:r>
          <w:instrText xml:space="preserve"> PAGEREF _Toc6161 \h </w:instrText>
        </w:r>
        <w:r>
          <w:fldChar w:fldCharType="separate"/>
        </w:r>
        <w:r>
          <w:t>16</w:t>
        </w:r>
        <w:r>
          <w:fldChar w:fldCharType="end"/>
        </w:r>
      </w:hyperlink>
    </w:p>
    <w:p>
      <w:pPr>
        <w:pStyle w:val="TOC1"/>
        <w:tabs>
          <w:tab w:val="right" w:leader="dot" w:pos="8306"/>
        </w:tabs>
      </w:pPr>
      <w:hyperlink w:anchor="_Toc7518" w:history="1">
        <w:r>
          <w:rPr>
            <w:rFonts w:ascii="仿宋" w:eastAsia="仿宋" w:hAnsi="仿宋" w:cs="仿宋" w:hint="eastAsia"/>
            <w:lang w:eastAsia="zh-CN"/>
          </w:rPr>
          <w:t>五、咖啡连锁经营项目文档管理</w:t>
        </w:r>
        <w:r>
          <w:tab/>
        </w:r>
        <w:r>
          <w:fldChar w:fldCharType="begin"/>
        </w:r>
        <w:r>
          <w:instrText xml:space="preserve"> PAGEREF _Toc7518 \h </w:instrText>
        </w:r>
        <w:r>
          <w:fldChar w:fldCharType="separate"/>
        </w:r>
        <w:r>
          <w:t>17</w:t>
        </w:r>
        <w:r>
          <w:fldChar w:fldCharType="end"/>
        </w:r>
      </w:hyperlink>
    </w:p>
    <w:p>
      <w:pPr>
        <w:pStyle w:val="TOC2"/>
        <w:tabs>
          <w:tab w:val="right" w:leader="dot" w:pos="8306"/>
        </w:tabs>
      </w:pPr>
      <w:hyperlink w:anchor="_Toc25996" w:history="1">
        <w:r>
          <w:rPr>
            <w:rFonts w:ascii="仿宋" w:eastAsia="仿宋" w:hAnsi="仿宋" w:cs="仿宋" w:hint="eastAsia"/>
            <w:lang w:eastAsia="zh-CN"/>
          </w:rPr>
          <w:t>(一)、文档编制与审查</w:t>
        </w:r>
        <w:r>
          <w:tab/>
        </w:r>
        <w:r>
          <w:fldChar w:fldCharType="begin"/>
        </w:r>
        <w:r>
          <w:instrText xml:space="preserve"> PAGEREF _Toc25996 \h </w:instrText>
        </w:r>
        <w:r>
          <w:fldChar w:fldCharType="separate"/>
        </w:r>
        <w:r>
          <w:t>17</w:t>
        </w:r>
        <w:r>
          <w:fldChar w:fldCharType="end"/>
        </w:r>
      </w:hyperlink>
    </w:p>
    <w:p>
      <w:pPr>
        <w:pStyle w:val="TOC2"/>
        <w:tabs>
          <w:tab w:val="right" w:leader="dot" w:pos="8306"/>
        </w:tabs>
      </w:pPr>
      <w:hyperlink w:anchor="_Toc29104" w:history="1">
        <w:r>
          <w:rPr>
            <w:rFonts w:ascii="仿宋" w:eastAsia="仿宋" w:hAnsi="仿宋" w:cs="仿宋" w:hint="eastAsia"/>
            <w:lang w:eastAsia="zh-CN"/>
          </w:rPr>
          <w:t>(二)、文档发布与分发</w:t>
        </w:r>
        <w:r>
          <w:tab/>
        </w:r>
        <w:r>
          <w:fldChar w:fldCharType="begin"/>
        </w:r>
        <w:r>
          <w:instrText xml:space="preserve"> PAGEREF _Toc29104 \h </w:instrText>
        </w:r>
        <w:r>
          <w:fldChar w:fldCharType="separate"/>
        </w:r>
        <w:r>
          <w:t>18</w:t>
        </w:r>
        <w:r>
          <w:fldChar w:fldCharType="end"/>
        </w:r>
      </w:hyperlink>
    </w:p>
    <w:p>
      <w:pPr>
        <w:pStyle w:val="TOC2"/>
        <w:tabs>
          <w:tab w:val="right" w:leader="dot" w:pos="8306"/>
        </w:tabs>
      </w:pPr>
      <w:hyperlink w:anchor="_Toc6253" w:history="1">
        <w:r>
          <w:rPr>
            <w:rFonts w:ascii="仿宋" w:eastAsia="仿宋" w:hAnsi="仿宋" w:cs="仿宋" w:hint="eastAsia"/>
            <w:lang w:eastAsia="zh-CN"/>
          </w:rPr>
          <w:t>(三)、文档存档与归档</w:t>
        </w:r>
        <w:r>
          <w:tab/>
        </w:r>
        <w:r>
          <w:fldChar w:fldCharType="begin"/>
        </w:r>
        <w:r>
          <w:instrText xml:space="preserve"> PAGEREF _Toc6253 \h </w:instrText>
        </w:r>
        <w:r>
          <w:fldChar w:fldCharType="separate"/>
        </w:r>
        <w:r>
          <w:t>19</w:t>
        </w:r>
        <w:r>
          <w:fldChar w:fldCharType="end"/>
        </w:r>
      </w:hyperlink>
    </w:p>
    <w:p>
      <w:pPr>
        <w:pStyle w:val="TOC1"/>
        <w:tabs>
          <w:tab w:val="right" w:leader="dot" w:pos="8306"/>
        </w:tabs>
      </w:pPr>
      <w:hyperlink w:anchor="_Toc5929" w:history="1">
        <w:r>
          <w:rPr>
            <w:rFonts w:ascii="仿宋" w:eastAsia="仿宋" w:hAnsi="仿宋" w:cs="仿宋" w:hint="eastAsia"/>
            <w:lang w:eastAsia="zh-CN"/>
          </w:rPr>
          <w:t>六、咖啡连锁经营项目危机管理</w:t>
        </w:r>
        <w:r>
          <w:tab/>
        </w:r>
        <w:r>
          <w:fldChar w:fldCharType="begin"/>
        </w:r>
        <w:r>
          <w:instrText xml:space="preserve"> PAGEREF _Toc5929 \h </w:instrText>
        </w:r>
        <w:r>
          <w:fldChar w:fldCharType="separate"/>
        </w:r>
        <w:r>
          <w:t>20</w:t>
        </w:r>
        <w:r>
          <w:fldChar w:fldCharType="end"/>
        </w:r>
      </w:hyperlink>
    </w:p>
    <w:p>
      <w:pPr>
        <w:pStyle w:val="TOC2"/>
        <w:tabs>
          <w:tab w:val="right" w:leader="dot" w:pos="8306"/>
        </w:tabs>
      </w:pPr>
      <w:hyperlink w:anchor="_Toc1234" w:history="1">
        <w:r>
          <w:rPr>
            <w:rFonts w:ascii="仿宋" w:eastAsia="仿宋" w:hAnsi="仿宋" w:cs="仿宋" w:hint="eastAsia"/>
            <w:lang w:eastAsia="zh-CN"/>
          </w:rPr>
          <w:t>(一)、危机预警与识别</w:t>
        </w:r>
        <w:r>
          <w:tab/>
        </w:r>
        <w:r>
          <w:fldChar w:fldCharType="begin"/>
        </w:r>
        <w:r>
          <w:instrText xml:space="preserve"> PAGEREF _Toc1234 \h </w:instrText>
        </w:r>
        <w:r>
          <w:fldChar w:fldCharType="separate"/>
        </w:r>
        <w:r>
          <w:t>20</w:t>
        </w:r>
        <w:r>
          <w:fldChar w:fldCharType="end"/>
        </w:r>
      </w:hyperlink>
    </w:p>
    <w:p>
      <w:pPr>
        <w:pStyle w:val="TOC2"/>
        <w:tabs>
          <w:tab w:val="right" w:leader="dot" w:pos="8306"/>
        </w:tabs>
      </w:pPr>
      <w:hyperlink w:anchor="_Toc30254" w:history="1">
        <w:r>
          <w:rPr>
            <w:rFonts w:ascii="仿宋" w:eastAsia="仿宋" w:hAnsi="仿宋" w:cs="仿宋" w:hint="eastAsia"/>
            <w:lang w:eastAsia="zh-CN"/>
          </w:rPr>
          <w:t>(二)、危机应对与恢复</w:t>
        </w:r>
        <w:r>
          <w:tab/>
        </w:r>
        <w:r>
          <w:fldChar w:fldCharType="begin"/>
        </w:r>
        <w:r>
          <w:instrText xml:space="preserve"> PAGEREF _Toc30254 \h </w:instrText>
        </w:r>
        <w:r>
          <w:fldChar w:fldCharType="separate"/>
        </w:r>
        <w:r>
          <w:t>21</w:t>
        </w:r>
        <w:r>
          <w:fldChar w:fldCharType="end"/>
        </w:r>
      </w:hyperlink>
    </w:p>
    <w:p>
      <w:pPr>
        <w:pStyle w:val="TOC1"/>
        <w:tabs>
          <w:tab w:val="right" w:leader="dot" w:pos="8306"/>
        </w:tabs>
      </w:pPr>
      <w:hyperlink w:anchor="_Toc19264" w:history="1">
        <w:r>
          <w:rPr>
            <w:rFonts w:ascii="仿宋" w:eastAsia="仿宋" w:hAnsi="仿宋" w:cs="仿宋" w:hint="eastAsia"/>
            <w:lang w:eastAsia="zh-CN"/>
          </w:rPr>
          <w:t>七、生产安全保护</w:t>
        </w:r>
        <w:r>
          <w:tab/>
        </w:r>
        <w:r>
          <w:fldChar w:fldCharType="begin"/>
        </w:r>
        <w:r>
          <w:instrText xml:space="preserve"> PAGEREF _Toc19264 \h </w:instrText>
        </w:r>
        <w:r>
          <w:fldChar w:fldCharType="separate"/>
        </w:r>
        <w:r>
          <w:t>23</w:t>
        </w:r>
        <w:r>
          <w:fldChar w:fldCharType="end"/>
        </w:r>
      </w:hyperlink>
    </w:p>
    <w:p>
      <w:pPr>
        <w:pStyle w:val="TOC2"/>
        <w:tabs>
          <w:tab w:val="right" w:leader="dot" w:pos="8306"/>
        </w:tabs>
      </w:pPr>
      <w:hyperlink w:anchor="_Toc2054" w:history="1">
        <w:r>
          <w:rPr>
            <w:rFonts w:ascii="仿宋" w:eastAsia="仿宋" w:hAnsi="仿宋" w:cs="仿宋" w:hint="eastAsia"/>
            <w:lang w:eastAsia="zh-CN"/>
          </w:rPr>
          <w:t>(一)、消防安全</w:t>
        </w:r>
        <w:r>
          <w:tab/>
        </w:r>
        <w:r>
          <w:fldChar w:fldCharType="begin"/>
        </w:r>
        <w:r>
          <w:instrText xml:space="preserve"> PAGEREF _Toc2054 \h </w:instrText>
        </w:r>
        <w:r>
          <w:fldChar w:fldCharType="separate"/>
        </w:r>
        <w:r>
          <w:t>23</w:t>
        </w:r>
        <w:r>
          <w:fldChar w:fldCharType="end"/>
        </w:r>
      </w:hyperlink>
    </w:p>
    <w:p>
      <w:pPr>
        <w:pStyle w:val="TOC2"/>
        <w:tabs>
          <w:tab w:val="right" w:leader="dot" w:pos="8306"/>
        </w:tabs>
      </w:pPr>
      <w:hyperlink w:anchor="_Toc14196" w:history="1">
        <w:r>
          <w:rPr>
            <w:rFonts w:ascii="仿宋" w:eastAsia="仿宋" w:hAnsi="仿宋" w:cs="仿宋" w:hint="eastAsia"/>
            <w:lang w:eastAsia="zh-CN"/>
          </w:rPr>
          <w:t>(二)、防火防爆总图布置措施</w:t>
        </w:r>
        <w:r>
          <w:tab/>
        </w:r>
        <w:r>
          <w:fldChar w:fldCharType="begin"/>
        </w:r>
        <w:r>
          <w:instrText xml:space="preserve"> PAGEREF _Toc14196 \h </w:instrText>
        </w:r>
        <w:r>
          <w:fldChar w:fldCharType="separate"/>
        </w:r>
        <w:r>
          <w:t>24</w:t>
        </w:r>
        <w:r>
          <w:fldChar w:fldCharType="end"/>
        </w:r>
      </w:hyperlink>
    </w:p>
    <w:p>
      <w:pPr>
        <w:pStyle w:val="TOC2"/>
        <w:tabs>
          <w:tab w:val="right" w:leader="dot" w:pos="8306"/>
        </w:tabs>
      </w:pPr>
      <w:hyperlink w:anchor="_Toc27355" w:history="1">
        <w:r>
          <w:rPr>
            <w:rFonts w:ascii="仿宋" w:eastAsia="仿宋" w:hAnsi="仿宋" w:cs="仿宋" w:hint="eastAsia"/>
            <w:lang w:eastAsia="zh-CN"/>
          </w:rPr>
          <w:t>(三)、自然灾害防范措施</w:t>
        </w:r>
        <w:r>
          <w:tab/>
        </w:r>
        <w:r>
          <w:fldChar w:fldCharType="begin"/>
        </w:r>
        <w:r>
          <w:instrText xml:space="preserve"> PAGEREF _Toc27355 \h </w:instrText>
        </w:r>
        <w:r>
          <w:fldChar w:fldCharType="separate"/>
        </w:r>
        <w:r>
          <w:t>25</w:t>
        </w:r>
        <w:r>
          <w:fldChar w:fldCharType="end"/>
        </w:r>
      </w:hyperlink>
    </w:p>
    <w:p>
      <w:pPr>
        <w:pStyle w:val="TOC2"/>
        <w:tabs>
          <w:tab w:val="right" w:leader="dot" w:pos="8306"/>
        </w:tabs>
      </w:pPr>
      <w:hyperlink w:anchor="_Toc29382" w:history="1">
        <w:r>
          <w:rPr>
            <w:rFonts w:ascii="仿宋" w:eastAsia="仿宋" w:hAnsi="仿宋" w:cs="仿宋" w:hint="eastAsia"/>
            <w:lang w:eastAsia="zh-CN"/>
          </w:rPr>
          <w:t>(四)、安全色及安全标志使用要求</w:t>
        </w:r>
        <w:r>
          <w:tab/>
        </w:r>
        <w:r>
          <w:fldChar w:fldCharType="begin"/>
        </w:r>
        <w:r>
          <w:instrText xml:space="preserve"> PAGEREF _Toc29382 \h </w:instrText>
        </w:r>
        <w:r>
          <w:fldChar w:fldCharType="separate"/>
        </w:r>
        <w:r>
          <w:t>26</w:t>
        </w:r>
        <w:r>
          <w:fldChar w:fldCharType="end"/>
        </w:r>
      </w:hyperlink>
    </w:p>
    <w:p>
      <w:pPr>
        <w:pStyle w:val="TOC2"/>
        <w:tabs>
          <w:tab w:val="right" w:leader="dot" w:pos="8306"/>
        </w:tabs>
      </w:pPr>
      <w:hyperlink w:anchor="_Toc32533" w:history="1">
        <w:r>
          <w:rPr>
            <w:rFonts w:ascii="仿宋" w:eastAsia="仿宋" w:hAnsi="仿宋" w:cs="仿宋" w:hint="eastAsia"/>
            <w:lang w:eastAsia="zh-CN"/>
          </w:rPr>
          <w:t>(五)、防尘防毒措施</w:t>
        </w:r>
        <w:r>
          <w:tab/>
        </w:r>
        <w:r>
          <w:fldChar w:fldCharType="begin"/>
        </w:r>
        <w:r>
          <w:instrText xml:space="preserve"> PAGEREF _Toc32533 \h </w:instrText>
        </w:r>
        <w:r>
          <w:fldChar w:fldCharType="separate"/>
        </w:r>
        <w:r>
          <w:t>27</w:t>
        </w:r>
        <w:r>
          <w:fldChar w:fldCharType="end"/>
        </w:r>
      </w:hyperlink>
    </w:p>
    <w:p>
      <w:pPr>
        <w:pStyle w:val="TOC2"/>
        <w:tabs>
          <w:tab w:val="right" w:leader="dot" w:pos="8306"/>
        </w:tabs>
      </w:pPr>
      <w:hyperlink w:anchor="_Toc3750" w:history="1">
        <w:r>
          <w:rPr>
            <w:rFonts w:ascii="仿宋" w:eastAsia="仿宋" w:hAnsi="仿宋" w:cs="仿宋" w:hint="eastAsia"/>
            <w:lang w:eastAsia="zh-CN"/>
          </w:rPr>
          <w:t>(六)、防静电、触电防护及防雷措施</w:t>
        </w:r>
        <w:r>
          <w:tab/>
        </w:r>
        <w:r>
          <w:fldChar w:fldCharType="begin"/>
        </w:r>
        <w:r>
          <w:instrText xml:space="preserve"> PAGEREF _Toc3750 \h </w:instrText>
        </w:r>
        <w:r>
          <w:fldChar w:fldCharType="separate"/>
        </w:r>
        <w:r>
          <w:t>28</w:t>
        </w:r>
        <w:r>
          <w:fldChar w:fldCharType="end"/>
        </w:r>
      </w:hyperlink>
    </w:p>
    <w:p>
      <w:pPr>
        <w:pStyle w:val="TOC2"/>
        <w:tabs>
          <w:tab w:val="right" w:leader="dot" w:pos="8306"/>
        </w:tabs>
      </w:pPr>
      <w:hyperlink w:anchor="_Toc8295" w:history="1">
        <w:r>
          <w:rPr>
            <w:rFonts w:ascii="仿宋" w:eastAsia="仿宋" w:hAnsi="仿宋" w:cs="仿宋" w:hint="eastAsia"/>
            <w:lang w:eastAsia="zh-CN"/>
          </w:rPr>
          <w:t>(七)、机械设备安全保障措施</w:t>
        </w:r>
        <w:r>
          <w:tab/>
        </w:r>
        <w:r>
          <w:fldChar w:fldCharType="begin"/>
        </w:r>
        <w:r>
          <w:instrText xml:space="preserve"> PAGEREF _Toc8295 \h </w:instrText>
        </w:r>
        <w:r>
          <w:fldChar w:fldCharType="separate"/>
        </w:r>
        <w:r>
          <w:t>29</w:t>
        </w:r>
        <w:r>
          <w:fldChar w:fldCharType="end"/>
        </w:r>
      </w:hyperlink>
    </w:p>
    <w:p>
      <w:pPr>
        <w:pStyle w:val="TOC1"/>
        <w:tabs>
          <w:tab w:val="right" w:leader="dot" w:pos="8306"/>
        </w:tabs>
      </w:pPr>
      <w:hyperlink w:anchor="_Toc20473" w:history="1">
        <w:r>
          <w:rPr>
            <w:rFonts w:ascii="仿宋" w:eastAsia="仿宋" w:hAnsi="仿宋" w:cs="仿宋" w:hint="eastAsia"/>
            <w:lang w:eastAsia="zh-CN"/>
          </w:rPr>
          <w:t>八、咖啡连锁经营项目技术管理</w:t>
        </w:r>
        <w:r>
          <w:tab/>
        </w:r>
        <w:r>
          <w:fldChar w:fldCharType="begin"/>
        </w:r>
        <w:r>
          <w:instrText xml:space="preserve"> PAGEREF _Toc20473 \h </w:instrText>
        </w:r>
        <w:r>
          <w:fldChar w:fldCharType="separate"/>
        </w:r>
        <w:r>
          <w:t>31</w:t>
        </w:r>
        <w:r>
          <w:fldChar w:fldCharType="end"/>
        </w:r>
      </w:hyperlink>
    </w:p>
    <w:p>
      <w:pPr>
        <w:pStyle w:val="TOC2"/>
        <w:tabs>
          <w:tab w:val="right" w:leader="dot" w:pos="8306"/>
        </w:tabs>
      </w:pPr>
      <w:hyperlink w:anchor="_Toc24627" w:history="1">
        <w:r>
          <w:rPr>
            <w:rFonts w:ascii="仿宋" w:eastAsia="仿宋" w:hAnsi="仿宋" w:cs="仿宋" w:hint="eastAsia"/>
            <w:lang w:eastAsia="zh-CN"/>
          </w:rPr>
          <w:t>(一)、技术方案选用方向</w:t>
        </w:r>
        <w:r>
          <w:tab/>
        </w:r>
        <w:r>
          <w:fldChar w:fldCharType="begin"/>
        </w:r>
        <w:r>
          <w:instrText xml:space="preserve"> PAGEREF _Toc24627 \h </w:instrText>
        </w:r>
        <w:r>
          <w:fldChar w:fldCharType="separate"/>
        </w:r>
        <w:r>
          <w:t>31</w:t>
        </w:r>
        <w:r>
          <w:fldChar w:fldCharType="end"/>
        </w:r>
      </w:hyperlink>
    </w:p>
    <w:p>
      <w:pPr>
        <w:pStyle w:val="TOC2"/>
        <w:tabs>
          <w:tab w:val="right" w:leader="dot" w:pos="8306"/>
        </w:tabs>
      </w:pPr>
      <w:hyperlink w:anchor="_Toc10848" w:history="1">
        <w:r>
          <w:rPr>
            <w:rFonts w:ascii="仿宋" w:eastAsia="仿宋" w:hAnsi="仿宋" w:cs="仿宋" w:hint="eastAsia"/>
            <w:lang w:eastAsia="zh-CN"/>
          </w:rPr>
          <w:t>(二)、工艺技术方案选用原则</w:t>
        </w:r>
        <w:r>
          <w:tab/>
        </w:r>
        <w:r>
          <w:fldChar w:fldCharType="begin"/>
        </w:r>
        <w:r>
          <w:instrText xml:space="preserve"> PAGEREF _Toc10848 \h </w:instrText>
        </w:r>
        <w:r>
          <w:fldChar w:fldCharType="separate"/>
        </w:r>
        <w:r>
          <w:t>33</w:t>
        </w:r>
        <w:r>
          <w:fldChar w:fldCharType="end"/>
        </w:r>
      </w:hyperlink>
    </w:p>
    <w:p>
      <w:pPr>
        <w:pStyle w:val="TOC2"/>
        <w:tabs>
          <w:tab w:val="right" w:leader="dot" w:pos="8306"/>
        </w:tabs>
      </w:pPr>
      <w:hyperlink w:anchor="_Toc5181" w:history="1">
        <w:r>
          <w:rPr>
            <w:rFonts w:ascii="仿宋" w:eastAsia="仿宋" w:hAnsi="仿宋" w:cs="仿宋" w:hint="eastAsia"/>
            <w:lang w:eastAsia="zh-CN"/>
          </w:rPr>
          <w:t>(三)、工艺技术方案要求</w:t>
        </w:r>
        <w:r>
          <w:tab/>
        </w:r>
        <w:r>
          <w:fldChar w:fldCharType="begin"/>
        </w:r>
        <w:r>
          <w:instrText xml:space="preserve"> PAGEREF _Toc5181 \h </w:instrText>
        </w:r>
        <w:r>
          <w:fldChar w:fldCharType="separate"/>
        </w:r>
        <w:r>
          <w:t>35</w:t>
        </w:r>
        <w:r>
          <w:fldChar w:fldCharType="end"/>
        </w:r>
      </w:hyperlink>
    </w:p>
    <w:p>
      <w:pPr>
        <w:pStyle w:val="TOC1"/>
        <w:tabs>
          <w:tab w:val="right" w:leader="dot" w:pos="8306"/>
        </w:tabs>
      </w:pPr>
      <w:hyperlink w:anchor="_Toc4779" w:history="1">
        <w:r>
          <w:rPr>
            <w:rFonts w:ascii="仿宋" w:eastAsia="仿宋" w:hAnsi="仿宋" w:cs="仿宋" w:hint="eastAsia"/>
            <w:lang w:eastAsia="zh-CN"/>
          </w:rPr>
          <w:t>九、咖啡连锁经营项目计划安排</w:t>
        </w:r>
        <w:r>
          <w:tab/>
        </w:r>
        <w:r>
          <w:fldChar w:fldCharType="begin"/>
        </w:r>
        <w:r>
          <w:instrText xml:space="preserve"> PAGEREF _Toc4779 \h </w:instrText>
        </w:r>
        <w:r>
          <w:fldChar w:fldCharType="separate"/>
        </w:r>
        <w:r>
          <w:t>37</w:t>
        </w:r>
        <w:r>
          <w:fldChar w:fldCharType="end"/>
        </w:r>
      </w:hyperlink>
    </w:p>
    <w:p>
      <w:pPr>
        <w:pStyle w:val="TOC2"/>
        <w:tabs>
          <w:tab w:val="right" w:leader="dot" w:pos="8306"/>
        </w:tabs>
      </w:pPr>
      <w:hyperlink w:anchor="_Toc25537" w:history="1">
        <w:r>
          <w:rPr>
            <w:rFonts w:ascii="仿宋" w:eastAsia="仿宋" w:hAnsi="仿宋" w:cs="仿宋" w:hint="eastAsia"/>
            <w:lang w:eastAsia="zh-CN"/>
          </w:rPr>
          <w:t>(一)、建设周期</w:t>
        </w:r>
        <w:r>
          <w:tab/>
        </w:r>
        <w:r>
          <w:fldChar w:fldCharType="begin"/>
        </w:r>
        <w:r>
          <w:instrText xml:space="preserve"> PAGEREF _Toc25537 \h </w:instrText>
        </w:r>
        <w:r>
          <w:fldChar w:fldCharType="separate"/>
        </w:r>
        <w:r>
          <w:t>37</w:t>
        </w:r>
        <w:r>
          <w:fldChar w:fldCharType="end"/>
        </w:r>
      </w:hyperlink>
    </w:p>
    <w:p>
      <w:pPr>
        <w:pStyle w:val="TOC2"/>
        <w:tabs>
          <w:tab w:val="right" w:leader="dot" w:pos="8306"/>
        </w:tabs>
      </w:pPr>
      <w:hyperlink w:anchor="_Toc18958" w:history="1">
        <w:r>
          <w:rPr>
            <w:rFonts w:ascii="仿宋" w:eastAsia="仿宋" w:hAnsi="仿宋" w:cs="仿宋" w:hint="eastAsia"/>
            <w:lang w:eastAsia="zh-CN"/>
          </w:rPr>
          <w:t>(二)、建设进度</w:t>
        </w:r>
        <w:r>
          <w:tab/>
        </w:r>
        <w:r>
          <w:fldChar w:fldCharType="begin"/>
        </w:r>
        <w:r>
          <w:instrText xml:space="preserve"> PAGEREF _Toc18958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686" w:history="1">
        <w:r>
          <w:rPr>
            <w:rFonts w:ascii="仿宋" w:eastAsia="仿宋" w:hAnsi="仿宋" w:cs="仿宋" w:hint="eastAsia"/>
            <w:lang w:eastAsia="zh-CN"/>
          </w:rPr>
          <w:t>(三)、进度安排注意事项</w:t>
        </w:r>
        <w:r>
          <w:tab/>
        </w:r>
        <w:r>
          <w:fldChar w:fldCharType="begin"/>
        </w:r>
        <w:r>
          <w:instrText xml:space="preserve"> PAGEREF _Toc3686 \h </w:instrText>
        </w:r>
        <w:r>
          <w:fldChar w:fldCharType="separate"/>
        </w:r>
        <w:r>
          <w:t>39</w:t>
        </w:r>
        <w:r>
          <w:fldChar w:fldCharType="end"/>
        </w:r>
      </w:hyperlink>
    </w:p>
    <w:p>
      <w:pPr>
        <w:pStyle w:val="TOC2"/>
        <w:tabs>
          <w:tab w:val="right" w:leader="dot" w:pos="8306"/>
        </w:tabs>
      </w:pPr>
      <w:hyperlink w:anchor="_Toc4050" w:history="1">
        <w:r>
          <w:rPr>
            <w:rFonts w:ascii="仿宋" w:eastAsia="仿宋" w:hAnsi="仿宋" w:cs="仿宋" w:hint="eastAsia"/>
            <w:lang w:eastAsia="zh-CN"/>
          </w:rPr>
          <w:t>(四)、人力资源配置</w:t>
        </w:r>
        <w:r>
          <w:tab/>
        </w:r>
        <w:r>
          <w:fldChar w:fldCharType="begin"/>
        </w:r>
        <w:r>
          <w:instrText xml:space="preserve"> PAGEREF _Toc4050 \h </w:instrText>
        </w:r>
        <w:r>
          <w:fldChar w:fldCharType="separate"/>
        </w:r>
        <w:r>
          <w:t>40</w:t>
        </w:r>
        <w:r>
          <w:fldChar w:fldCharType="end"/>
        </w:r>
      </w:hyperlink>
    </w:p>
    <w:p>
      <w:pPr>
        <w:pStyle w:val="TOC1"/>
        <w:tabs>
          <w:tab w:val="right" w:leader="dot" w:pos="8306"/>
        </w:tabs>
      </w:pPr>
      <w:hyperlink w:anchor="_Toc17320" w:history="1">
        <w:r>
          <w:rPr>
            <w:rFonts w:ascii="仿宋" w:eastAsia="仿宋" w:hAnsi="仿宋" w:cs="仿宋" w:hint="eastAsia"/>
            <w:lang w:eastAsia="zh-CN"/>
          </w:rPr>
          <w:t>十、咖啡连锁经营项目财务管理</w:t>
        </w:r>
        <w:r>
          <w:tab/>
        </w:r>
        <w:r>
          <w:fldChar w:fldCharType="begin"/>
        </w:r>
        <w:r>
          <w:instrText xml:space="preserve"> PAGEREF _Toc17320 \h </w:instrText>
        </w:r>
        <w:r>
          <w:fldChar w:fldCharType="separate"/>
        </w:r>
        <w:r>
          <w:t>41</w:t>
        </w:r>
        <w:r>
          <w:fldChar w:fldCharType="end"/>
        </w:r>
      </w:hyperlink>
    </w:p>
    <w:p>
      <w:pPr>
        <w:pStyle w:val="TOC2"/>
        <w:tabs>
          <w:tab w:val="right" w:leader="dot" w:pos="8306"/>
        </w:tabs>
      </w:pPr>
      <w:hyperlink w:anchor="_Toc21898" w:history="1">
        <w:r>
          <w:rPr>
            <w:rFonts w:ascii="仿宋" w:eastAsia="仿宋" w:hAnsi="仿宋" w:cs="仿宋" w:hint="eastAsia"/>
            <w:lang w:eastAsia="zh-CN"/>
          </w:rPr>
          <w:t>(一)、资金需求大</w:t>
        </w:r>
        <w:r>
          <w:tab/>
        </w:r>
        <w:r>
          <w:fldChar w:fldCharType="begin"/>
        </w:r>
        <w:r>
          <w:instrText xml:space="preserve"> PAGEREF _Toc21898 \h </w:instrText>
        </w:r>
        <w:r>
          <w:fldChar w:fldCharType="separate"/>
        </w:r>
        <w:r>
          <w:t>41</w:t>
        </w:r>
        <w:r>
          <w:fldChar w:fldCharType="end"/>
        </w:r>
      </w:hyperlink>
    </w:p>
    <w:p>
      <w:pPr>
        <w:pStyle w:val="TOC2"/>
        <w:tabs>
          <w:tab w:val="right" w:leader="dot" w:pos="8306"/>
        </w:tabs>
      </w:pPr>
      <w:hyperlink w:anchor="_Toc22186" w:history="1">
        <w:r>
          <w:rPr>
            <w:rFonts w:ascii="仿宋" w:eastAsia="仿宋" w:hAnsi="仿宋" w:cs="仿宋" w:hint="eastAsia"/>
            <w:lang w:eastAsia="zh-CN"/>
          </w:rPr>
          <w:t>(二)、研发周期长</w:t>
        </w:r>
        <w:r>
          <w:tab/>
        </w:r>
        <w:r>
          <w:fldChar w:fldCharType="begin"/>
        </w:r>
        <w:r>
          <w:instrText xml:space="preserve"> PAGEREF _Toc22186 \h </w:instrText>
        </w:r>
        <w:r>
          <w:fldChar w:fldCharType="separate"/>
        </w:r>
        <w:r>
          <w:t>42</w:t>
        </w:r>
        <w:r>
          <w:fldChar w:fldCharType="end"/>
        </w:r>
      </w:hyperlink>
    </w:p>
    <w:p>
      <w:pPr>
        <w:pStyle w:val="TOC2"/>
        <w:tabs>
          <w:tab w:val="right" w:leader="dot" w:pos="8306"/>
        </w:tabs>
      </w:pPr>
      <w:hyperlink w:anchor="_Toc12835" w:history="1">
        <w:r>
          <w:rPr>
            <w:rFonts w:ascii="仿宋" w:eastAsia="仿宋" w:hAnsi="仿宋" w:cs="仿宋" w:hint="eastAsia"/>
            <w:lang w:eastAsia="zh-CN"/>
          </w:rPr>
          <w:t>(三)、市场风险大</w:t>
        </w:r>
        <w:r>
          <w:tab/>
        </w:r>
        <w:r>
          <w:fldChar w:fldCharType="begin"/>
        </w:r>
        <w:r>
          <w:instrText xml:space="preserve"> PAGEREF _Toc12835 \h </w:instrText>
        </w:r>
        <w:r>
          <w:fldChar w:fldCharType="separate"/>
        </w:r>
        <w:r>
          <w:t>44</w:t>
        </w:r>
        <w:r>
          <w:fldChar w:fldCharType="end"/>
        </w:r>
      </w:hyperlink>
    </w:p>
    <w:p>
      <w:pPr>
        <w:pStyle w:val="TOC2"/>
        <w:tabs>
          <w:tab w:val="right" w:leader="dot" w:pos="8306"/>
        </w:tabs>
      </w:pPr>
      <w:hyperlink w:anchor="_Toc14745" w:history="1">
        <w:r>
          <w:rPr>
            <w:rFonts w:ascii="仿宋" w:eastAsia="仿宋" w:hAnsi="仿宋" w:cs="仿宋" w:hint="eastAsia"/>
            <w:lang w:eastAsia="zh-CN"/>
          </w:rPr>
          <w:t>(四)、利润率高</w:t>
        </w:r>
        <w:r>
          <w:tab/>
        </w:r>
        <w:r>
          <w:fldChar w:fldCharType="begin"/>
        </w:r>
        <w:r>
          <w:instrText xml:space="preserve"> PAGEREF _Toc14745 \h </w:instrText>
        </w:r>
        <w:r>
          <w:fldChar w:fldCharType="separate"/>
        </w:r>
        <w:r>
          <w:t>46</w:t>
        </w:r>
        <w:r>
          <w:fldChar w:fldCharType="end"/>
        </w:r>
      </w:hyperlink>
    </w:p>
    <w:p>
      <w:pPr>
        <w:pStyle w:val="TOC1"/>
        <w:tabs>
          <w:tab w:val="right" w:leader="dot" w:pos="8306"/>
        </w:tabs>
      </w:pPr>
      <w:hyperlink w:anchor="_Toc29255" w:history="1">
        <w:r>
          <w:rPr>
            <w:rFonts w:ascii="仿宋" w:eastAsia="仿宋" w:hAnsi="仿宋" w:cs="仿宋" w:hint="eastAsia"/>
            <w:lang w:eastAsia="zh-CN"/>
          </w:rPr>
          <w:t>十一、咖啡连锁经营项目创新与研发</w:t>
        </w:r>
        <w:r>
          <w:tab/>
        </w:r>
        <w:r>
          <w:fldChar w:fldCharType="begin"/>
        </w:r>
        <w:r>
          <w:instrText xml:space="preserve"> PAGEREF _Toc29255 \h </w:instrText>
        </w:r>
        <w:r>
          <w:fldChar w:fldCharType="separate"/>
        </w:r>
        <w:r>
          <w:t>48</w:t>
        </w:r>
        <w:r>
          <w:fldChar w:fldCharType="end"/>
        </w:r>
      </w:hyperlink>
    </w:p>
    <w:p>
      <w:pPr>
        <w:pStyle w:val="TOC2"/>
        <w:tabs>
          <w:tab w:val="right" w:leader="dot" w:pos="8306"/>
        </w:tabs>
      </w:pPr>
      <w:hyperlink w:anchor="_Toc17657" w:history="1">
        <w:r>
          <w:rPr>
            <w:rFonts w:ascii="仿宋" w:eastAsia="仿宋" w:hAnsi="仿宋" w:cs="仿宋" w:hint="eastAsia"/>
            <w:lang w:eastAsia="zh-CN"/>
          </w:rPr>
          <w:t>(一)、创新策略与方向</w:t>
        </w:r>
        <w:r>
          <w:tab/>
        </w:r>
        <w:r>
          <w:fldChar w:fldCharType="begin"/>
        </w:r>
        <w:r>
          <w:instrText xml:space="preserve"> PAGEREF _Toc17657 \h </w:instrText>
        </w:r>
        <w:r>
          <w:fldChar w:fldCharType="separate"/>
        </w:r>
        <w:r>
          <w:t>48</w:t>
        </w:r>
        <w:r>
          <w:fldChar w:fldCharType="end"/>
        </w:r>
      </w:hyperlink>
    </w:p>
    <w:p>
      <w:pPr>
        <w:pStyle w:val="TOC2"/>
        <w:tabs>
          <w:tab w:val="right" w:leader="dot" w:pos="8306"/>
        </w:tabs>
      </w:pPr>
      <w:hyperlink w:anchor="_Toc22754" w:history="1">
        <w:r>
          <w:rPr>
            <w:rFonts w:ascii="仿宋" w:eastAsia="仿宋" w:hAnsi="仿宋" w:cs="仿宋" w:hint="eastAsia"/>
            <w:lang w:eastAsia="zh-CN"/>
          </w:rPr>
          <w:t>(二)、研发规划与投入</w:t>
        </w:r>
        <w:r>
          <w:tab/>
        </w:r>
        <w:r>
          <w:fldChar w:fldCharType="begin"/>
        </w:r>
        <w:r>
          <w:instrText xml:space="preserve"> PAGEREF _Toc22754 \h </w:instrText>
        </w:r>
        <w:r>
          <w:fldChar w:fldCharType="separate"/>
        </w:r>
        <w:r>
          <w:t>50</w:t>
        </w:r>
        <w:r>
          <w:fldChar w:fldCharType="end"/>
        </w:r>
      </w:hyperlink>
    </w:p>
    <w:p>
      <w:pPr>
        <w:pStyle w:val="TOC1"/>
        <w:tabs>
          <w:tab w:val="right" w:leader="dot" w:pos="8306"/>
        </w:tabs>
      </w:pPr>
      <w:hyperlink w:anchor="_Toc12954" w:history="1">
        <w:r>
          <w:rPr>
            <w:rFonts w:ascii="仿宋" w:eastAsia="仿宋" w:hAnsi="仿宋" w:cs="仿宋" w:hint="eastAsia"/>
            <w:lang w:eastAsia="zh-CN"/>
          </w:rPr>
          <w:t>十二、咖啡连锁经营项目人力资源培养与发展</w:t>
        </w:r>
        <w:r>
          <w:tab/>
        </w:r>
        <w:r>
          <w:fldChar w:fldCharType="begin"/>
        </w:r>
        <w:r>
          <w:instrText xml:space="preserve"> PAGEREF _Toc12954 \h </w:instrText>
        </w:r>
        <w:r>
          <w:fldChar w:fldCharType="separate"/>
        </w:r>
        <w:r>
          <w:t>52</w:t>
        </w:r>
        <w:r>
          <w:fldChar w:fldCharType="end"/>
        </w:r>
      </w:hyperlink>
    </w:p>
    <w:p>
      <w:pPr>
        <w:pStyle w:val="TOC2"/>
        <w:tabs>
          <w:tab w:val="right" w:leader="dot" w:pos="8306"/>
        </w:tabs>
      </w:pPr>
      <w:hyperlink w:anchor="_Toc30927" w:history="1">
        <w:r>
          <w:rPr>
            <w:rFonts w:ascii="仿宋" w:eastAsia="仿宋" w:hAnsi="仿宋" w:cs="仿宋" w:hint="eastAsia"/>
            <w:lang w:eastAsia="zh-CN"/>
          </w:rPr>
          <w:t>(一)、人才需求与规划</w:t>
        </w:r>
        <w:r>
          <w:tab/>
        </w:r>
        <w:r>
          <w:fldChar w:fldCharType="begin"/>
        </w:r>
        <w:r>
          <w:instrText xml:space="preserve"> PAGEREF _Toc30927 \h </w:instrText>
        </w:r>
        <w:r>
          <w:fldChar w:fldCharType="separate"/>
        </w:r>
        <w:r>
          <w:t>52</w:t>
        </w:r>
        <w:r>
          <w:fldChar w:fldCharType="end"/>
        </w:r>
      </w:hyperlink>
    </w:p>
    <w:p>
      <w:pPr>
        <w:pStyle w:val="TOC2"/>
        <w:tabs>
          <w:tab w:val="right" w:leader="dot" w:pos="8306"/>
        </w:tabs>
      </w:pPr>
      <w:hyperlink w:anchor="_Toc12554" w:history="1">
        <w:r>
          <w:rPr>
            <w:rFonts w:ascii="仿宋" w:eastAsia="仿宋" w:hAnsi="仿宋" w:cs="仿宋" w:hint="eastAsia"/>
            <w:lang w:eastAsia="zh-CN"/>
          </w:rPr>
          <w:t>(二)、培训与发展计划</w:t>
        </w:r>
        <w:r>
          <w:tab/>
        </w:r>
        <w:r>
          <w:fldChar w:fldCharType="begin"/>
        </w:r>
        <w:r>
          <w:instrText xml:space="preserve"> PAGEREF _Toc12554 \h </w:instrText>
        </w:r>
        <w:r>
          <w:fldChar w:fldCharType="separate"/>
        </w:r>
        <w:r>
          <w:t>52</w:t>
        </w:r>
        <w:r>
          <w:fldChar w:fldCharType="end"/>
        </w:r>
      </w:hyperlink>
    </w:p>
    <w:p>
      <w:pPr>
        <w:pStyle w:val="TOC1"/>
        <w:tabs>
          <w:tab w:val="right" w:leader="dot" w:pos="8306"/>
        </w:tabs>
      </w:pPr>
      <w:hyperlink w:anchor="_Toc6392" w:history="1">
        <w:r>
          <w:rPr>
            <w:rFonts w:ascii="仿宋" w:eastAsia="仿宋" w:hAnsi="仿宋" w:cs="仿宋" w:hint="eastAsia"/>
            <w:lang w:eastAsia="zh-CN"/>
          </w:rPr>
          <w:t>十三、营销与推广策略</w:t>
        </w:r>
        <w:r>
          <w:tab/>
        </w:r>
        <w:r>
          <w:fldChar w:fldCharType="begin"/>
        </w:r>
        <w:r>
          <w:instrText xml:space="preserve"> PAGEREF _Toc6392 \h </w:instrText>
        </w:r>
        <w:r>
          <w:fldChar w:fldCharType="separate"/>
        </w:r>
        <w:r>
          <w:t>53</w:t>
        </w:r>
        <w:r>
          <w:fldChar w:fldCharType="end"/>
        </w:r>
      </w:hyperlink>
    </w:p>
    <w:p>
      <w:pPr>
        <w:pStyle w:val="TOC2"/>
        <w:tabs>
          <w:tab w:val="right" w:leader="dot" w:pos="8306"/>
        </w:tabs>
      </w:pPr>
      <w:hyperlink w:anchor="_Toc23486" w:history="1">
        <w:r>
          <w:rPr>
            <w:rFonts w:ascii="仿宋" w:eastAsia="仿宋" w:hAnsi="仿宋" w:cs="仿宋" w:hint="eastAsia"/>
            <w:lang w:eastAsia="zh-CN"/>
          </w:rPr>
          <w:t>(一)、产品/服务定位与特点</w:t>
        </w:r>
        <w:r>
          <w:tab/>
        </w:r>
        <w:r>
          <w:fldChar w:fldCharType="begin"/>
        </w:r>
        <w:r>
          <w:instrText xml:space="preserve"> PAGEREF _Toc23486 \h </w:instrText>
        </w:r>
        <w:r>
          <w:fldChar w:fldCharType="separate"/>
        </w:r>
        <w:r>
          <w:t>53</w:t>
        </w:r>
        <w:r>
          <w:fldChar w:fldCharType="end"/>
        </w:r>
      </w:hyperlink>
    </w:p>
    <w:p>
      <w:pPr>
        <w:pStyle w:val="TOC2"/>
        <w:tabs>
          <w:tab w:val="right" w:leader="dot" w:pos="8306"/>
        </w:tabs>
      </w:pPr>
      <w:hyperlink w:anchor="_Toc24175" w:history="1">
        <w:r>
          <w:rPr>
            <w:rFonts w:ascii="仿宋" w:eastAsia="仿宋" w:hAnsi="仿宋" w:cs="仿宋" w:hint="eastAsia"/>
            <w:lang w:eastAsia="zh-CN"/>
          </w:rPr>
          <w:t>(二)、市场定位与竞争分析</w:t>
        </w:r>
        <w:r>
          <w:tab/>
        </w:r>
        <w:r>
          <w:fldChar w:fldCharType="begin"/>
        </w:r>
        <w:r>
          <w:instrText xml:space="preserve"> PAGEREF _Toc24175 \h </w:instrText>
        </w:r>
        <w:r>
          <w:fldChar w:fldCharType="separate"/>
        </w:r>
        <w:r>
          <w:t>54</w:t>
        </w:r>
        <w:r>
          <w:fldChar w:fldCharType="end"/>
        </w:r>
      </w:hyperlink>
    </w:p>
    <w:p>
      <w:pPr>
        <w:pStyle w:val="TOC2"/>
        <w:tabs>
          <w:tab w:val="right" w:leader="dot" w:pos="8306"/>
        </w:tabs>
      </w:pPr>
      <w:hyperlink w:anchor="_Toc1346" w:history="1">
        <w:r>
          <w:rPr>
            <w:rFonts w:ascii="仿宋" w:eastAsia="仿宋" w:hAnsi="仿宋" w:cs="仿宋" w:hint="eastAsia"/>
            <w:lang w:eastAsia="zh-CN"/>
          </w:rPr>
          <w:t>(三)、营销渠道与策略</w:t>
        </w:r>
        <w:r>
          <w:tab/>
        </w:r>
        <w:r>
          <w:fldChar w:fldCharType="begin"/>
        </w:r>
        <w:r>
          <w:instrText xml:space="preserve"> PAGEREF _Toc1346 \h </w:instrText>
        </w:r>
        <w:r>
          <w:fldChar w:fldCharType="separate"/>
        </w:r>
        <w:r>
          <w:t>55</w:t>
        </w:r>
        <w:r>
          <w:fldChar w:fldCharType="end"/>
        </w:r>
      </w:hyperlink>
    </w:p>
    <w:p>
      <w:pPr>
        <w:pStyle w:val="TOC2"/>
        <w:tabs>
          <w:tab w:val="right" w:leader="dot" w:pos="8306"/>
        </w:tabs>
      </w:pPr>
      <w:hyperlink w:anchor="_Toc5190" w:history="1">
        <w:r>
          <w:rPr>
            <w:rFonts w:ascii="仿宋" w:eastAsia="仿宋" w:hAnsi="仿宋" w:cs="仿宋" w:hint="eastAsia"/>
            <w:lang w:eastAsia="zh-CN"/>
          </w:rPr>
          <w:t>(四)、推广与宣传活动</w:t>
        </w:r>
        <w:r>
          <w:tab/>
        </w:r>
        <w:r>
          <w:fldChar w:fldCharType="begin"/>
        </w:r>
        <w:r>
          <w:instrText xml:space="preserve"> PAGEREF _Toc5190 \h </w:instrText>
        </w:r>
        <w:r>
          <w:fldChar w:fldCharType="separate"/>
        </w:r>
        <w:r>
          <w:t>57</w:t>
        </w:r>
        <w:r>
          <w:fldChar w:fldCharType="end"/>
        </w:r>
      </w:hyperlink>
    </w:p>
    <w:p>
      <w:pPr>
        <w:pStyle w:val="TOC1"/>
        <w:tabs>
          <w:tab w:val="right" w:leader="dot" w:pos="8306"/>
        </w:tabs>
      </w:pPr>
      <w:hyperlink w:anchor="_Toc27699" w:history="1">
        <w:r>
          <w:rPr>
            <w:rFonts w:ascii="仿宋" w:eastAsia="仿宋" w:hAnsi="仿宋" w:cs="仿宋" w:hint="eastAsia"/>
            <w:lang w:eastAsia="zh-CN"/>
          </w:rPr>
          <w:t>十四、供应链管理</w:t>
        </w:r>
        <w:r>
          <w:tab/>
        </w:r>
        <w:r>
          <w:fldChar w:fldCharType="begin"/>
        </w:r>
        <w:r>
          <w:instrText xml:space="preserve"> PAGEREF _Toc27699 \h </w:instrText>
        </w:r>
        <w:r>
          <w:fldChar w:fldCharType="separate"/>
        </w:r>
        <w:r>
          <w:t>62</w:t>
        </w:r>
        <w:r>
          <w:fldChar w:fldCharType="end"/>
        </w:r>
      </w:hyperlink>
    </w:p>
    <w:p>
      <w:pPr>
        <w:pStyle w:val="TOC2"/>
        <w:tabs>
          <w:tab w:val="right" w:leader="dot" w:pos="8306"/>
        </w:tabs>
      </w:pPr>
      <w:hyperlink w:anchor="_Toc26416" w:history="1">
        <w:r>
          <w:rPr>
            <w:rFonts w:ascii="仿宋" w:eastAsia="仿宋" w:hAnsi="仿宋" w:cs="仿宋" w:hint="eastAsia"/>
            <w:lang w:eastAsia="zh-CN"/>
          </w:rPr>
          <w:t>(一)、供应链战略规划</w:t>
        </w:r>
        <w:r>
          <w:tab/>
        </w:r>
        <w:r>
          <w:fldChar w:fldCharType="begin"/>
        </w:r>
        <w:r>
          <w:instrText xml:space="preserve"> PAGEREF _Toc26416 \h </w:instrText>
        </w:r>
        <w:r>
          <w:fldChar w:fldCharType="separate"/>
        </w:r>
        <w:r>
          <w:t>62</w:t>
        </w:r>
        <w:r>
          <w:fldChar w:fldCharType="end"/>
        </w:r>
      </w:hyperlink>
    </w:p>
    <w:p>
      <w:pPr>
        <w:pStyle w:val="TOC2"/>
        <w:tabs>
          <w:tab w:val="right" w:leader="dot" w:pos="8306"/>
        </w:tabs>
      </w:pPr>
      <w:hyperlink w:anchor="_Toc30935" w:history="1">
        <w:r>
          <w:rPr>
            <w:rFonts w:ascii="仿宋" w:eastAsia="仿宋" w:hAnsi="仿宋" w:cs="仿宋" w:hint="eastAsia"/>
            <w:lang w:eastAsia="zh-CN"/>
          </w:rPr>
          <w:t>(二)、供应商选择与合作</w:t>
        </w:r>
        <w:r>
          <w:tab/>
        </w:r>
        <w:r>
          <w:fldChar w:fldCharType="begin"/>
        </w:r>
        <w:r>
          <w:instrText xml:space="preserve"> PAGEREF _Toc30935 \h </w:instrText>
        </w:r>
        <w:r>
          <w:fldChar w:fldCharType="separate"/>
        </w:r>
        <w:r>
          <w:t>63</w:t>
        </w:r>
        <w:r>
          <w:fldChar w:fldCharType="end"/>
        </w:r>
      </w:hyperlink>
    </w:p>
    <w:p>
      <w:pPr>
        <w:pStyle w:val="TOC2"/>
        <w:tabs>
          <w:tab w:val="right" w:leader="dot" w:pos="8306"/>
        </w:tabs>
      </w:pPr>
      <w:hyperlink w:anchor="_Toc23353" w:history="1">
        <w:r>
          <w:rPr>
            <w:rFonts w:ascii="仿宋" w:eastAsia="仿宋" w:hAnsi="仿宋" w:cs="仿宋" w:hint="eastAsia"/>
            <w:lang w:eastAsia="zh-CN"/>
          </w:rPr>
          <w:t>(三)、物流与库存管理</w:t>
        </w:r>
        <w:r>
          <w:tab/>
        </w:r>
        <w:r>
          <w:fldChar w:fldCharType="begin"/>
        </w:r>
        <w:r>
          <w:instrText xml:space="preserve"> PAGEREF _Toc23353 \h </w:instrText>
        </w:r>
        <w:r>
          <w:fldChar w:fldCharType="separate"/>
        </w:r>
        <w:r>
          <w:t>65</w:t>
        </w:r>
        <w:r>
          <w:fldChar w:fldCharType="end"/>
        </w:r>
      </w:hyperlink>
    </w:p>
    <w:p>
      <w:pPr>
        <w:pStyle w:val="TOC1"/>
        <w:tabs>
          <w:tab w:val="right" w:leader="dot" w:pos="8306"/>
        </w:tabs>
      </w:pPr>
      <w:hyperlink w:anchor="_Toc20610" w:history="1">
        <w:r>
          <w:rPr>
            <w:rFonts w:ascii="仿宋" w:eastAsia="仿宋" w:hAnsi="仿宋" w:cs="仿宋" w:hint="eastAsia"/>
            <w:lang w:eastAsia="zh-CN"/>
          </w:rPr>
          <w:t>十五、咖啡连锁经营项目治理与监督</w:t>
        </w:r>
        <w:r>
          <w:tab/>
        </w:r>
        <w:r>
          <w:fldChar w:fldCharType="begin"/>
        </w:r>
        <w:r>
          <w:instrText xml:space="preserve"> PAGEREF _Toc20610 \h </w:instrText>
        </w:r>
        <w:r>
          <w:fldChar w:fldCharType="separate"/>
        </w:r>
        <w:r>
          <w:t>66</w:t>
        </w:r>
        <w:r>
          <w:fldChar w:fldCharType="end"/>
        </w:r>
      </w:hyperlink>
    </w:p>
    <w:p>
      <w:pPr>
        <w:pStyle w:val="TOC2"/>
        <w:tabs>
          <w:tab w:val="right" w:leader="dot" w:pos="8306"/>
        </w:tabs>
      </w:pPr>
      <w:hyperlink w:anchor="_Toc13322" w:history="1">
        <w:r>
          <w:rPr>
            <w:rFonts w:ascii="仿宋" w:eastAsia="仿宋" w:hAnsi="仿宋" w:cs="仿宋" w:hint="eastAsia"/>
            <w:lang w:eastAsia="zh-CN"/>
          </w:rPr>
          <w:t>(一)、咖啡连锁经营项目治理结构</w:t>
        </w:r>
        <w:r>
          <w:tab/>
        </w:r>
        <w:r>
          <w:fldChar w:fldCharType="begin"/>
        </w:r>
        <w:r>
          <w:instrText xml:space="preserve"> PAGEREF _Toc13322 \h </w:instrText>
        </w:r>
        <w:r>
          <w:fldChar w:fldCharType="separate"/>
        </w:r>
        <w:r>
          <w:t>66</w:t>
        </w:r>
        <w:r>
          <w:fldChar w:fldCharType="end"/>
        </w:r>
      </w:hyperlink>
    </w:p>
    <w:p>
      <w:pPr>
        <w:pStyle w:val="TOC2"/>
        <w:tabs>
          <w:tab w:val="right" w:leader="dot" w:pos="8306"/>
        </w:tabs>
      </w:pPr>
      <w:hyperlink w:anchor="_Toc13621" w:history="1">
        <w:r>
          <w:rPr>
            <w:rFonts w:ascii="仿宋" w:eastAsia="仿宋" w:hAnsi="仿宋" w:cs="仿宋" w:hint="eastAsia"/>
            <w:lang w:eastAsia="zh-CN"/>
          </w:rPr>
          <w:t>(二)、监督与审计</w:t>
        </w:r>
        <w:r>
          <w:tab/>
        </w:r>
        <w:r>
          <w:fldChar w:fldCharType="begin"/>
        </w:r>
        <w:r>
          <w:instrText xml:space="preserve"> PAGEREF _Toc13621 \h </w:instrText>
        </w:r>
        <w:r>
          <w:fldChar w:fldCharType="separate"/>
        </w:r>
        <w:r>
          <w:t>68</w:t>
        </w:r>
        <w:r>
          <w:fldChar w:fldCharType="end"/>
        </w:r>
      </w:hyperlink>
    </w:p>
    <w:p>
      <w:pPr>
        <w:pStyle w:val="TOC1"/>
        <w:tabs>
          <w:tab w:val="right" w:leader="dot" w:pos="8306"/>
        </w:tabs>
      </w:pPr>
      <w:hyperlink w:anchor="_Toc3230" w:history="1">
        <w:r>
          <w:rPr>
            <w:rFonts w:ascii="仿宋" w:eastAsia="仿宋" w:hAnsi="仿宋" w:cs="仿宋" w:hint="eastAsia"/>
            <w:lang w:eastAsia="zh-CN"/>
          </w:rPr>
          <w:t>十六、咖啡连锁经营项目实施时间节点</w:t>
        </w:r>
        <w:r>
          <w:tab/>
        </w:r>
        <w:r>
          <w:fldChar w:fldCharType="begin"/>
        </w:r>
        <w:r>
          <w:instrText xml:space="preserve"> PAGEREF _Toc3230 \h </w:instrText>
        </w:r>
        <w:r>
          <w:fldChar w:fldCharType="separate"/>
        </w:r>
        <w:r>
          <w:t>69</w:t>
        </w:r>
        <w:r>
          <w:fldChar w:fldCharType="end"/>
        </w:r>
      </w:hyperlink>
    </w:p>
    <w:p>
      <w:pPr>
        <w:pStyle w:val="TOC2"/>
        <w:tabs>
          <w:tab w:val="right" w:leader="dot" w:pos="8306"/>
        </w:tabs>
      </w:pPr>
      <w:hyperlink w:anchor="_Toc6931" w:history="1">
        <w:r>
          <w:rPr>
            <w:rFonts w:ascii="仿宋" w:eastAsia="仿宋" w:hAnsi="仿宋" w:cs="仿宋" w:hint="eastAsia"/>
            <w:lang w:eastAsia="zh-CN"/>
          </w:rPr>
          <w:t>(一)、咖啡连锁经营项目启动阶段时间节点</w:t>
        </w:r>
        <w:r>
          <w:tab/>
        </w:r>
        <w:r>
          <w:fldChar w:fldCharType="begin"/>
        </w:r>
        <w:r>
          <w:instrText xml:space="preserve"> PAGEREF _Toc6931 \h </w:instrText>
        </w:r>
        <w:r>
          <w:fldChar w:fldCharType="separate"/>
        </w:r>
        <w:r>
          <w:t>69</w:t>
        </w:r>
        <w:r>
          <w:fldChar w:fldCharType="end"/>
        </w:r>
      </w:hyperlink>
    </w:p>
    <w:p>
      <w:pPr>
        <w:pStyle w:val="TOC2"/>
        <w:tabs>
          <w:tab w:val="right" w:leader="dot" w:pos="8306"/>
        </w:tabs>
      </w:pPr>
      <w:hyperlink w:anchor="_Toc341" w:history="1">
        <w:r>
          <w:rPr>
            <w:rFonts w:ascii="仿宋" w:eastAsia="仿宋" w:hAnsi="仿宋" w:cs="仿宋" w:hint="eastAsia"/>
            <w:lang w:eastAsia="zh-CN"/>
          </w:rPr>
          <w:t>(二)、咖啡连锁经营项目执行阶段时间节点</w:t>
        </w:r>
        <w:r>
          <w:tab/>
        </w:r>
        <w:r>
          <w:fldChar w:fldCharType="begin"/>
        </w:r>
        <w:r>
          <w:instrText xml:space="preserve"> PAGEREF _Toc341 \h </w:instrText>
        </w:r>
        <w:r>
          <w:fldChar w:fldCharType="separate"/>
        </w:r>
        <w:r>
          <w:t>70</w:t>
        </w:r>
        <w:r>
          <w:fldChar w:fldCharType="end"/>
        </w:r>
      </w:hyperlink>
    </w:p>
    <w:p>
      <w:pPr>
        <w:pStyle w:val="TOC2"/>
        <w:tabs>
          <w:tab w:val="right" w:leader="dot" w:pos="8306"/>
        </w:tabs>
      </w:pPr>
      <w:hyperlink w:anchor="_Toc27297" w:history="1">
        <w:r>
          <w:rPr>
            <w:rFonts w:ascii="仿宋" w:eastAsia="仿宋" w:hAnsi="仿宋" w:cs="仿宋" w:hint="eastAsia"/>
            <w:lang w:eastAsia="zh-CN"/>
          </w:rPr>
          <w:t>(三)、咖啡连锁经营项目完成阶段时间节点</w:t>
        </w:r>
        <w:r>
          <w:tab/>
        </w:r>
        <w:r>
          <w:fldChar w:fldCharType="begin"/>
        </w:r>
        <w:r>
          <w:instrText xml:space="preserve"> PAGEREF _Toc27297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34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5273"/>
      <w:r>
        <w:rPr>
          <w:rFonts w:ascii="仿宋" w:eastAsia="仿宋" w:hAnsi="仿宋" w:cs="仿宋" w:hint="eastAsia"/>
          <w:sz w:val="28"/>
          <w:lang w:eastAsia="zh-CN"/>
        </w:rPr>
        <w:t>一、咖啡连锁经营项目绩效评估</w:t>
      </w:r>
      <w:bookmarkEnd w:id="2"/>
    </w:p>
    <w:p>
      <w:pPr>
        <w:pStyle w:val="Heading2"/>
        <w:rPr>
          <w:rFonts w:ascii="仿宋" w:eastAsia="仿宋" w:hAnsi="仿宋" w:cs="仿宋" w:hint="eastAsia"/>
          <w:lang w:eastAsia="zh-CN"/>
        </w:rPr>
      </w:pPr>
      <w:bookmarkStart w:id="3" w:name="_Toc8082"/>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咖啡连锁经营项目中，我们设计了一套全面的绩效评估指标，以确保咖啡连锁经营项目的可控和成功交付。这些指标跨足咖啡连锁经营项目目标、成本、进度和质量等多个维度，为我们提供了全面洞察咖啡连锁经营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咖啡连锁经营项目目标达成率是我们关注的首要指标。我们设定了明确的目标，并通过定期监测和评估，迅速发现并应对潜在的目标偏差。这为咖啡连锁经营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成本绩效是另一个核心关注点。通过实际成本与预算成本的对比分析，我们深入了解成本差异的原因，及时调整资源分配，保持咖啡连锁经营项目在经济效益方面的合理水平。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咖啡连锁经营项目进度作为关键的绩效指标之一，得到了精心的关注。我们制定了详细的咖啡连锁经营项目进度计划，并设立了进度符合度指标，确保实际进度与计划进度保持一致。这使我们能够快速发现和解决潜在的进度问题，保持咖啡连锁经营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咖啡连锁经营项目绩效的不可或缺的一环。我们引入了一系列的质量标准和客户满意度指标，以确保咖啡连锁经营项目交付的成果在质量上达到或超越预期水平。通过持续监测这些指标，我们努力提升咖啡连锁经营项目整体质量水平，为咖啡连锁经营项目的成功交付提供有力保障。通过这些科学且全面的绩效评估，我们能够更好地引导咖啡连锁经营项目的持续改进，确保咖啡连锁经营项目目标的顺利达成。</w:t>
      </w:r>
    </w:p>
    <w:p>
      <w:pPr>
        <w:pStyle w:val="Heading2"/>
        <w:ind w:firstLine="560" w:firstLineChars="200"/>
        <w:rPr>
          <w:rFonts w:ascii="仿宋" w:eastAsia="仿宋" w:hAnsi="仿宋" w:cs="仿宋" w:hint="eastAsia"/>
          <w:sz w:val="28"/>
          <w:lang w:eastAsia="zh-CN"/>
        </w:rPr>
      </w:pPr>
      <w:bookmarkStart w:id="4" w:name="_Toc2778"/>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绩效评估是咖啡连锁经营项目中的关键环节，为确保咖啡连锁经营项目达到预期目标，我们采用了多层次、多维度的绩效评估方法。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咖啡连锁经营项目的战略目标对齐，确保每个决策和行动都与咖啡连锁经营项目整体目标保持一致。团队会定期召开战略对齐会议，审视当前工作与咖啡连锁经营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咖啡连锁经营项目进度、质量、成本和风险等方面。这些指标通过数据收集和分析，为咖啡连锁经营项目管理团队提供了客观的评估依据。例如，我们通过咖啡连锁经营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绩效评估不仅仅停留在咖啡连锁经营项目内部，还考虑了咖啡连锁经营项目对外部环境的影响。我们定期进行干系人满意度调查，以了解各利益相关方对咖啡连锁经营项目的期望和满意度，并及时做出调整。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这种多层次、多角度的绩效评估方法，使得我们能够全面了解咖啡连锁经营项目的运行状态，及时做出调整，确保咖啡连锁经营项目在不断变化的环境中保持稳健前行。</w:t>
      </w:r>
    </w:p>
    <w:p>
      <w:pPr>
        <w:pStyle w:val="Heading2"/>
        <w:ind w:firstLine="560" w:firstLineChars="200"/>
        <w:rPr>
          <w:rFonts w:ascii="仿宋" w:eastAsia="仿宋" w:hAnsi="仿宋" w:cs="仿宋" w:hint="eastAsia"/>
          <w:sz w:val="28"/>
          <w:lang w:eastAsia="zh-CN"/>
        </w:rPr>
      </w:pPr>
      <w:bookmarkStart w:id="5" w:name="_Toc1045"/>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为了确保咖啡连锁经营项目的有效管理和不断优化，我们采用了精心设计的绩效评估周期。这个周期旨在实现灵活、实时和全面的评估，以适应咖啡连锁经营项目执行中的各种挑战。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绩效评估周期的设计考虑到咖啡连锁经营项目的不同需求，分为短期、中期和长期。短期评估关注每个迭代或工作周期，以及时发现和解决当前任务中的问题。中期评估涵盖几个迭代，深入了解整体咖啡连锁经营项目的趋势和性能。长期评估则着眼于整个咖啡连锁经营项目阶段，确保咖啡连锁经营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咖啡连锁经营项目管理工具和协作平台，团队成员能够随时更新和分享咖啡连锁经营项目数据。这种实时性的反馈机制使我们能够及时察觉潜在问题，快速调整，保持咖啡连锁经营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咖啡连锁经营项目的决策制定密不可分。每个周期的咖啡连锁经营项目回顾会议成为集体总结经验、识别问题深层次原因并找到创新解决方案的平台。这种定期的反思与调整机制使咖啡连锁经营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075"/>
      <w:r>
        <w:rPr>
          <w:rFonts w:ascii="仿宋" w:eastAsia="仿宋" w:hAnsi="仿宋" w:cs="仿宋" w:hint="eastAsia"/>
          <w:sz w:val="28"/>
          <w:lang w:eastAsia="zh-CN"/>
        </w:rPr>
        <w:t>二、咖啡连锁经营项目选址可行性分析</w:t>
      </w:r>
      <w:bookmarkEnd w:id="6"/>
    </w:p>
    <w:p>
      <w:pPr>
        <w:pStyle w:val="Heading2"/>
        <w:rPr>
          <w:rFonts w:ascii="仿宋" w:eastAsia="仿宋" w:hAnsi="仿宋" w:cs="仿宋" w:hint="eastAsia"/>
          <w:lang w:eastAsia="zh-CN"/>
        </w:rPr>
      </w:pPr>
      <w:bookmarkStart w:id="7" w:name="_Toc2584"/>
      <w:r>
        <w:rPr>
          <w:rFonts w:ascii="仿宋" w:eastAsia="仿宋" w:hAnsi="仿宋" w:cs="仿宋" w:hint="eastAsia"/>
          <w:lang w:eastAsia="zh-CN"/>
        </w:rPr>
        <w:t>(一)、咖啡连锁经营项目选址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该咖啡连锁经营项目选址位于XX省XX市XX区XXX街道</w:t>
      </w:r>
    </w:p>
    <w:p>
      <w:pPr>
        <w:pStyle w:val="Heading2"/>
        <w:ind w:firstLine="560" w:firstLineChars="200"/>
        <w:rPr>
          <w:rFonts w:ascii="仿宋" w:eastAsia="仿宋" w:hAnsi="仿宋" w:cs="仿宋" w:hint="eastAsia"/>
          <w:sz w:val="28"/>
          <w:lang w:eastAsia="zh-CN"/>
        </w:rPr>
      </w:pPr>
      <w:bookmarkStart w:id="8" w:name="_Toc611"/>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咖啡连锁经营项目的征地面积将根据咖啡连锁经营项目的实际规模和需求进行精确规划。具体面积XXX平方米，旨在确保咖啡连锁经营项目不仅能够满足当前的发展需求，还能够预留空间以适应未来的扩展。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净用地面积是在征地面积基础上去除不可利用面积后的实际可开发用地。具体面积XXX平方米，考虑到环保、交通、安全等多方面因素，以确保咖啡连锁经营项目在整体利用效率上达到最优。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咖啡连锁经营项目计划建设的建筑总规模具体面积XXX平方米。这一规模的确定综合考虑了咖啡连锁经营项目的性质、规模，以及城市规划的相关要求，确保建筑布局与周边环境协调一致。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绿地率是咖啡连锁经营项目用地中被规划为绿地的比例。具体面积XXX平方米，旨在通过合理规划绿地，改善咖啡连锁经营项目周边环境，提升居民生活质量，并符合城市整体绿化规划。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容积率是用地上可以建设的建筑总体积与用地面积之比。具体面积XXX，通过合理的容积率规划，确保咖啡连锁经营项目建筑规模与周边环境和谐共生。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咖啡连锁经营项目选址与当地城市规划相一致，具体面积XXX平方米。通过与城市规划部门深入沟通，确保咖啡连锁经营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咖啡连锁经营项目选址符合当地产业政策，具体面积XXX平方米。这包括咖啡连锁经营项目对当地经济的促进作用，以及对相关产业的带动效应，确保咖啡连锁经营项目与地方政府的产业政策保持一致，促进共赢合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用地总体要求必须符合环保和可持续发展的原则，具体面积XXX平方米。通过采用绿色建筑设计、节能减排等措施，确保咖啡连锁经营项目在建设和运营过程中对环境的影响最小化，达到可持续发展的要求。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确保咖啡连锁经营项目选址具备必要的公共设施配套，具体面积XXX平方米。这包括交通便利性、教育、医疗等基础设施，以提高居民生活品质，使得咖啡连锁经营项目选址更具吸引力。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考虑用地总体要求对当地社会稳定性的影响，具体面积XXX平方米。通过深入了解当地社区反馈，确保咖啡连锁经营项目的选址和建设过程对当地社会和谐稳定产生积极作用。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咖啡连锁经营项目选址不仅符合法规和规划，还在实际操作中具有可行性。这一全面规划将为咖啡连锁经营项目的成功实施提供坚实的基础，确保咖啡连锁经营项目选址阶段就能够奠定良好的发展基础。</w:t>
      </w:r>
    </w:p>
    <w:p>
      <w:pPr>
        <w:pStyle w:val="Heading2"/>
        <w:ind w:firstLine="560" w:firstLineChars="200"/>
        <w:rPr>
          <w:rFonts w:ascii="仿宋" w:eastAsia="仿宋" w:hAnsi="仿宋" w:cs="仿宋" w:hint="eastAsia"/>
          <w:sz w:val="28"/>
          <w:lang w:eastAsia="zh-CN"/>
        </w:rPr>
      </w:pPr>
      <w:bookmarkStart w:id="9" w:name="_Toc25964"/>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咖啡连锁经营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咖啡连锁经营项目的设备规划和空间设计中，我们将采取灵活设备布局的措施。设备布局将根据实际需求进行灵活设计，避免不必要的浪费。通过合理规划设备摆放位置，我们将提高设备的利用率，减少设备间距，以确保咖啡连锁经营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咖啡连锁经营项目内部引入共享设施的概念，例如共享会议室、办公区等。通过这种方式，我们可以减少对资源的重复建设，提高资源共享效率，从而减小咖啡连锁经营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17539"/>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 在咖啡连锁经营项目的总图布置中，我们将不同功能区域进行明确的规划，以最大程度满足咖啡连锁经营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2779"/>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咖啡连锁经营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咖啡连锁经营项目对环境的影响是综合评价的重要因素之一。我们将详细考虑选址周边的自然环境、生态保护区、水源地等情况，确保咖啡连锁经营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对选址的评价还需充分考虑当地政府的产业政策和法规。我们将详细了解咖啡连锁经营项目所在地的相关政策，确保咖啡连锁经营项目的规划和运营与当地法规相符，降低不必要的法律风险。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考虑到社会稳定性对企业运营的重要性，我们将评估选址地区的社会安全情况、劳工关系、社区反馈等方面，以确保咖啡连锁经营项目的建设和运营不会受到社会稳定性的负面影响。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最后，我们将综合考虑用地成本，包括土地购置费用、土地开发成本等。通过对用地成本的详细评估，我们能够做出更为精确的经济效益分析，为咖啡连锁经营项目的投资决策提供有力支持。</w:t>
      </w:r>
    </w:p>
    <w:p>
      <w:pPr>
        <w:pStyle w:val="Heading1"/>
        <w:ind w:firstLine="560" w:firstLineChars="200"/>
        <w:rPr>
          <w:rFonts w:ascii="仿宋" w:eastAsia="仿宋" w:hAnsi="仿宋" w:cs="仿宋" w:hint="eastAsia"/>
          <w:sz w:val="28"/>
          <w:lang w:eastAsia="zh-CN"/>
        </w:rPr>
      </w:pPr>
      <w:bookmarkStart w:id="12" w:name="_Toc22638"/>
      <w:r>
        <w:rPr>
          <w:rFonts w:ascii="仿宋" w:eastAsia="仿宋" w:hAnsi="仿宋" w:cs="仿宋" w:hint="eastAsia"/>
          <w:sz w:val="28"/>
          <w:lang w:eastAsia="zh-CN"/>
        </w:rPr>
        <w:t>三、咖啡连锁经营项目建设单位说明</w:t>
      </w:r>
      <w:bookmarkEnd w:id="12"/>
    </w:p>
    <w:p>
      <w:pPr>
        <w:pStyle w:val="Heading2"/>
        <w:rPr>
          <w:rFonts w:ascii="仿宋" w:eastAsia="仿宋" w:hAnsi="仿宋" w:cs="仿宋" w:hint="eastAsia"/>
          <w:lang w:eastAsia="zh-CN"/>
        </w:rPr>
      </w:pPr>
      <w:bookmarkStart w:id="13" w:name="_Toc27538"/>
      <w:r>
        <w:rPr>
          <w:rFonts w:ascii="仿宋" w:eastAsia="仿宋" w:hAnsi="仿宋" w:cs="仿宋" w:hint="eastAsia"/>
          <w:lang w:eastAsia="zh-CN"/>
        </w:rPr>
        <w:t>(一)、咖啡连锁经营项目承办单位基本情况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25983"/>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咖啡连锁经营项目承办单位的XXXX，我们着眼于实现可持续的经济效益。通过技术创新和解决方案的提供，公司预计在咖啡连锁经营项目执行期间将获得可观的收入增长。这一收入来源主要包括咖啡连锁经营项目交付、技术服务和解决方案的销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同时，我们注重成本控制和效率提升，以确保咖啡连锁经营项目的可持续盈利。透过精细的管理和资源优化，公司期望实现咖啡连锁经营项目利润最大化。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咖啡连锁经营项目实施进行全面的投资评估，包括咖啡连锁经营项目启动阶段的资金投入和后续运营成本。通过对咖啡连锁经营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咖啡连锁经营项目实施过程中具备足够的资金流动性，公司将进行详尽的现金流分析。这包括资金需求的合理预测、咖啡连锁经营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10461"/>
      <w:r>
        <w:rPr>
          <w:rFonts w:ascii="仿宋" w:eastAsia="仿宋" w:hAnsi="仿宋" w:cs="仿宋" w:hint="eastAsia"/>
          <w:sz w:val="28"/>
          <w:lang w:eastAsia="zh-CN"/>
        </w:rPr>
        <w:t>四、咖啡连锁经营项目土建工程</w:t>
      </w:r>
      <w:bookmarkEnd w:id="15"/>
    </w:p>
    <w:p>
      <w:pPr>
        <w:pStyle w:val="Heading2"/>
        <w:rPr>
          <w:rFonts w:ascii="仿宋" w:eastAsia="仿宋" w:hAnsi="仿宋" w:cs="仿宋" w:hint="eastAsia"/>
          <w:lang w:eastAsia="zh-CN"/>
        </w:rPr>
      </w:pPr>
      <w:bookmarkStart w:id="16" w:name="_Toc10692"/>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在咖啡连锁经营项目的建筑工程设计中，我们将秉承一系列重要的设计原则，以确保咖啡连锁经营项目建筑在功能、美观、可持续性等方面达到最佳效果。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首要原则是确保建筑的功能性得到最大化的发挥。我们将充分理解咖啡连锁经营项目的实际需求，合理布局各个功能区域，保证建筑在满足业务需求的同时，提供高效的工作环境。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在建筑设计中，我们将综合考虑建设和运营成本。通过精细的经济效益分析，确保设计方案在高效利用资源的同时，对咖啡连锁经营项目的长期盈利能力有积极的贡献。</w:t>
      </w:r>
    </w:p>
    <w:p>
      <w:pPr>
        <w:pStyle w:val="Heading2"/>
        <w:ind w:firstLine="560" w:firstLineChars="200"/>
        <w:rPr>
          <w:rFonts w:ascii="仿宋" w:eastAsia="仿宋" w:hAnsi="仿宋" w:cs="仿宋" w:hint="eastAsia"/>
          <w:sz w:val="28"/>
          <w:lang w:eastAsia="zh-CN"/>
        </w:rPr>
      </w:pPr>
      <w:bookmarkStart w:id="17" w:name="_Toc27322"/>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咖啡连锁经营项目的土建工程设计中，我们将精准设定设计年限，结合咖啡连锁经营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咖啡连锁经营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11972"/>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咖啡连锁经营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咖啡连锁经营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咖啡连锁经营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6161"/>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本期工程咖啡连锁经营项目预计总建筑面积XXX平方米，其中：计容建筑面积XXX平方米，计划建筑工程投资XX万元，占咖啡连锁经营项目总投资的XX%。</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https://d.book118.com/578135135055006032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咖啡连锁经营项目规划设计方案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咖啡连锁经营项目规划设计方案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咖啡连锁经营项目规划设计方案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咖啡连锁经营项目规划设计方案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咖啡连锁经营项目规划设计方案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咖啡连锁经营项目规划设计方案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咖啡连锁经营项目规划设计方案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咖啡连锁经营项目规划设计方案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咖啡连锁经营项目规划设计方案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咖啡连锁经营项目规划设计方案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咖啡连锁经营项目规划设计方案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咖啡连锁经营项目规划设计方案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咖啡连锁经营项目规划设计方案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咖啡连锁经营项目规划设计方案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咖啡连锁经营项目规划设计方案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咖啡连锁经营项目规划设计方案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咖啡连锁经营项目规划设计方案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3B0880"/>
    <w:rsid w:val="723B088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78135135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2024-01-28T12:00:00Z</dcterms:created>
  <dcterms:modified xsi:type="dcterms:W3CDTF">2024-01-28T12:01:05Z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C6CD2B346BBE47C88A1E77098DF908AD_11</vt:lpwstr>
  </property>
  <property fmtid="{D5CDD505-2E9C-101B-9397-08002B2CF9AE}" pid="3" name="KSOProductBuildVer">
    <vt:lpwstr>2052-12.1.0.16120</vt:lpwstr>
  </property>
</Properties>
</file>