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黏膜制剂材料项目规划设计方案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3" w:history="1">
        <w:r>
          <w:rPr>
            <w:rFonts w:ascii="仿宋" w:eastAsia="仿宋" w:hAnsi="仿宋" w:cs="仿宋" w:hint="eastAsia"/>
            <w:lang w:eastAsia="zh-CN"/>
          </w:rPr>
          <w:t>前言</w:t>
        </w:r>
        <w:r>
          <w:tab/>
        </w:r>
        <w:r>
          <w:fldChar w:fldCharType="begin"/>
        </w:r>
        <w:r>
          <w:instrText xml:space="preserve"> PAGEREF _Toc1643 \h </w:instrText>
        </w:r>
        <w:r>
          <w:fldChar w:fldCharType="separate"/>
        </w:r>
        <w:r>
          <w:t>3</w:t>
        </w:r>
        <w:r>
          <w:fldChar w:fldCharType="end"/>
        </w:r>
      </w:hyperlink>
    </w:p>
    <w:p>
      <w:pPr>
        <w:pStyle w:val="TOC1"/>
        <w:tabs>
          <w:tab w:val="right" w:leader="dot" w:pos="8306"/>
        </w:tabs>
      </w:pPr>
      <w:hyperlink w:anchor="_Toc2218" w:history="1">
        <w:r>
          <w:rPr>
            <w:rFonts w:ascii="仿宋" w:eastAsia="仿宋" w:hAnsi="仿宋" w:cs="仿宋" w:hint="eastAsia"/>
            <w:lang w:eastAsia="zh-CN"/>
          </w:rPr>
          <w:t>一、黏膜制剂材料项目文档管理</w:t>
        </w:r>
        <w:r>
          <w:tab/>
        </w:r>
        <w:r>
          <w:fldChar w:fldCharType="begin"/>
        </w:r>
        <w:r>
          <w:instrText xml:space="preserve"> PAGEREF _Toc2218 \h </w:instrText>
        </w:r>
        <w:r>
          <w:fldChar w:fldCharType="separate"/>
        </w:r>
        <w:r>
          <w:t>3</w:t>
        </w:r>
        <w:r>
          <w:fldChar w:fldCharType="end"/>
        </w:r>
      </w:hyperlink>
    </w:p>
    <w:p>
      <w:pPr>
        <w:pStyle w:val="TOC2"/>
        <w:tabs>
          <w:tab w:val="right" w:leader="dot" w:pos="8306"/>
        </w:tabs>
      </w:pPr>
      <w:hyperlink w:anchor="_Toc11390" w:history="1">
        <w:r>
          <w:rPr>
            <w:rFonts w:ascii="仿宋" w:eastAsia="仿宋" w:hAnsi="仿宋" w:cs="仿宋" w:hint="eastAsia"/>
            <w:lang w:eastAsia="zh-CN"/>
          </w:rPr>
          <w:t>(一)、文档编制与审查</w:t>
        </w:r>
        <w:r>
          <w:tab/>
        </w:r>
        <w:r>
          <w:fldChar w:fldCharType="begin"/>
        </w:r>
        <w:r>
          <w:instrText xml:space="preserve"> PAGEREF _Toc11390 \h </w:instrText>
        </w:r>
        <w:r>
          <w:fldChar w:fldCharType="separate"/>
        </w:r>
        <w:r>
          <w:t>3</w:t>
        </w:r>
        <w:r>
          <w:fldChar w:fldCharType="end"/>
        </w:r>
      </w:hyperlink>
    </w:p>
    <w:p>
      <w:pPr>
        <w:pStyle w:val="TOC2"/>
        <w:tabs>
          <w:tab w:val="right" w:leader="dot" w:pos="8306"/>
        </w:tabs>
      </w:pPr>
      <w:hyperlink w:anchor="_Toc32447" w:history="1">
        <w:r>
          <w:rPr>
            <w:rFonts w:ascii="仿宋" w:eastAsia="仿宋" w:hAnsi="仿宋" w:cs="仿宋" w:hint="eastAsia"/>
            <w:lang w:eastAsia="zh-CN"/>
          </w:rPr>
          <w:t>(二)、文档发布与分发</w:t>
        </w:r>
        <w:r>
          <w:tab/>
        </w:r>
        <w:r>
          <w:fldChar w:fldCharType="begin"/>
        </w:r>
        <w:r>
          <w:instrText xml:space="preserve"> PAGEREF _Toc32447 \h </w:instrText>
        </w:r>
        <w:r>
          <w:fldChar w:fldCharType="separate"/>
        </w:r>
        <w:r>
          <w:t>4</w:t>
        </w:r>
        <w:r>
          <w:fldChar w:fldCharType="end"/>
        </w:r>
      </w:hyperlink>
    </w:p>
    <w:p>
      <w:pPr>
        <w:pStyle w:val="TOC2"/>
        <w:tabs>
          <w:tab w:val="right" w:leader="dot" w:pos="8306"/>
        </w:tabs>
      </w:pPr>
      <w:hyperlink w:anchor="_Toc22128" w:history="1">
        <w:r>
          <w:rPr>
            <w:rFonts w:ascii="仿宋" w:eastAsia="仿宋" w:hAnsi="仿宋" w:cs="仿宋" w:hint="eastAsia"/>
            <w:lang w:eastAsia="zh-CN"/>
          </w:rPr>
          <w:t>(三)、文档存档与归档</w:t>
        </w:r>
        <w:r>
          <w:tab/>
        </w:r>
        <w:r>
          <w:fldChar w:fldCharType="begin"/>
        </w:r>
        <w:r>
          <w:instrText xml:space="preserve"> PAGEREF _Toc22128 \h </w:instrText>
        </w:r>
        <w:r>
          <w:fldChar w:fldCharType="separate"/>
        </w:r>
        <w:r>
          <w:t>5</w:t>
        </w:r>
        <w:r>
          <w:fldChar w:fldCharType="end"/>
        </w:r>
      </w:hyperlink>
    </w:p>
    <w:p>
      <w:pPr>
        <w:pStyle w:val="TOC1"/>
        <w:tabs>
          <w:tab w:val="right" w:leader="dot" w:pos="8306"/>
        </w:tabs>
      </w:pPr>
      <w:hyperlink w:anchor="_Toc3311" w:history="1">
        <w:r>
          <w:rPr>
            <w:rFonts w:ascii="仿宋" w:eastAsia="仿宋" w:hAnsi="仿宋" w:cs="仿宋" w:hint="eastAsia"/>
            <w:lang w:eastAsia="zh-CN"/>
          </w:rPr>
          <w:t>二、黏膜制剂材料项目选址可行性分析</w:t>
        </w:r>
        <w:r>
          <w:tab/>
        </w:r>
        <w:r>
          <w:fldChar w:fldCharType="begin"/>
        </w:r>
        <w:r>
          <w:instrText xml:space="preserve"> PAGEREF _Toc3311 \h </w:instrText>
        </w:r>
        <w:r>
          <w:fldChar w:fldCharType="separate"/>
        </w:r>
        <w:r>
          <w:t>6</w:t>
        </w:r>
        <w:r>
          <w:fldChar w:fldCharType="end"/>
        </w:r>
      </w:hyperlink>
    </w:p>
    <w:p>
      <w:pPr>
        <w:pStyle w:val="TOC2"/>
        <w:tabs>
          <w:tab w:val="right" w:leader="dot" w:pos="8306"/>
        </w:tabs>
      </w:pPr>
      <w:hyperlink w:anchor="_Toc30195" w:history="1">
        <w:r>
          <w:rPr>
            <w:rFonts w:ascii="仿宋" w:eastAsia="仿宋" w:hAnsi="仿宋" w:cs="仿宋" w:hint="eastAsia"/>
            <w:lang w:eastAsia="zh-CN"/>
          </w:rPr>
          <w:t>(一)、黏膜制剂材料项目选址</w:t>
        </w:r>
        <w:r>
          <w:tab/>
        </w:r>
        <w:r>
          <w:fldChar w:fldCharType="begin"/>
        </w:r>
        <w:r>
          <w:instrText xml:space="preserve"> PAGEREF _Toc30195 \h </w:instrText>
        </w:r>
        <w:r>
          <w:fldChar w:fldCharType="separate"/>
        </w:r>
        <w:r>
          <w:t>6</w:t>
        </w:r>
        <w:r>
          <w:fldChar w:fldCharType="end"/>
        </w:r>
      </w:hyperlink>
    </w:p>
    <w:p>
      <w:pPr>
        <w:pStyle w:val="TOC2"/>
        <w:tabs>
          <w:tab w:val="right" w:leader="dot" w:pos="8306"/>
        </w:tabs>
      </w:pPr>
      <w:hyperlink w:anchor="_Toc1490" w:history="1">
        <w:r>
          <w:rPr>
            <w:rFonts w:ascii="仿宋" w:eastAsia="仿宋" w:hAnsi="仿宋" w:cs="仿宋" w:hint="eastAsia"/>
            <w:lang w:eastAsia="zh-CN"/>
          </w:rPr>
          <w:t>(二)、用地控制指标</w:t>
        </w:r>
        <w:r>
          <w:tab/>
        </w:r>
        <w:r>
          <w:fldChar w:fldCharType="begin"/>
        </w:r>
        <w:r>
          <w:instrText xml:space="preserve"> PAGEREF _Toc1490 \h </w:instrText>
        </w:r>
        <w:r>
          <w:fldChar w:fldCharType="separate"/>
        </w:r>
        <w:r>
          <w:t>7</w:t>
        </w:r>
        <w:r>
          <w:fldChar w:fldCharType="end"/>
        </w:r>
      </w:hyperlink>
    </w:p>
    <w:p>
      <w:pPr>
        <w:pStyle w:val="TOC2"/>
        <w:tabs>
          <w:tab w:val="right" w:leader="dot" w:pos="8306"/>
        </w:tabs>
      </w:pPr>
      <w:hyperlink w:anchor="_Toc25632" w:history="1">
        <w:r>
          <w:rPr>
            <w:rFonts w:ascii="仿宋" w:eastAsia="仿宋" w:hAnsi="仿宋" w:cs="仿宋" w:hint="eastAsia"/>
            <w:lang w:eastAsia="zh-CN"/>
          </w:rPr>
          <w:t>(三)、节约用地措施</w:t>
        </w:r>
        <w:r>
          <w:tab/>
        </w:r>
        <w:r>
          <w:fldChar w:fldCharType="begin"/>
        </w:r>
        <w:r>
          <w:instrText xml:space="preserve"> PAGEREF _Toc25632 \h </w:instrText>
        </w:r>
        <w:r>
          <w:fldChar w:fldCharType="separate"/>
        </w:r>
        <w:r>
          <w:t>8</w:t>
        </w:r>
        <w:r>
          <w:fldChar w:fldCharType="end"/>
        </w:r>
      </w:hyperlink>
    </w:p>
    <w:p>
      <w:pPr>
        <w:pStyle w:val="TOC2"/>
        <w:tabs>
          <w:tab w:val="right" w:leader="dot" w:pos="8306"/>
        </w:tabs>
      </w:pPr>
      <w:hyperlink w:anchor="_Toc4964" w:history="1">
        <w:r>
          <w:rPr>
            <w:rFonts w:ascii="仿宋" w:eastAsia="仿宋" w:hAnsi="仿宋" w:cs="仿宋" w:hint="eastAsia"/>
            <w:lang w:eastAsia="zh-CN"/>
          </w:rPr>
          <w:t>(四)、总图布置方案</w:t>
        </w:r>
        <w:r>
          <w:tab/>
        </w:r>
        <w:r>
          <w:fldChar w:fldCharType="begin"/>
        </w:r>
        <w:r>
          <w:instrText xml:space="preserve"> PAGEREF _Toc4964 \h </w:instrText>
        </w:r>
        <w:r>
          <w:fldChar w:fldCharType="separate"/>
        </w:r>
        <w:r>
          <w:t>10</w:t>
        </w:r>
        <w:r>
          <w:fldChar w:fldCharType="end"/>
        </w:r>
      </w:hyperlink>
    </w:p>
    <w:p>
      <w:pPr>
        <w:pStyle w:val="TOC2"/>
        <w:tabs>
          <w:tab w:val="right" w:leader="dot" w:pos="8306"/>
        </w:tabs>
      </w:pPr>
      <w:hyperlink w:anchor="_Toc2886" w:history="1">
        <w:r>
          <w:rPr>
            <w:rFonts w:ascii="仿宋" w:eastAsia="仿宋" w:hAnsi="仿宋" w:cs="仿宋" w:hint="eastAsia"/>
            <w:lang w:eastAsia="zh-CN"/>
          </w:rPr>
          <w:t>(五)、选址综合评价</w:t>
        </w:r>
        <w:r>
          <w:tab/>
        </w:r>
        <w:r>
          <w:fldChar w:fldCharType="begin"/>
        </w:r>
        <w:r>
          <w:instrText xml:space="preserve"> PAGEREF _Toc2886 \h </w:instrText>
        </w:r>
        <w:r>
          <w:fldChar w:fldCharType="separate"/>
        </w:r>
        <w:r>
          <w:t>11</w:t>
        </w:r>
        <w:r>
          <w:fldChar w:fldCharType="end"/>
        </w:r>
      </w:hyperlink>
    </w:p>
    <w:p>
      <w:pPr>
        <w:pStyle w:val="TOC1"/>
        <w:tabs>
          <w:tab w:val="right" w:leader="dot" w:pos="8306"/>
        </w:tabs>
      </w:pPr>
      <w:hyperlink w:anchor="_Toc9733" w:history="1">
        <w:r>
          <w:rPr>
            <w:rFonts w:ascii="仿宋" w:eastAsia="仿宋" w:hAnsi="仿宋" w:cs="仿宋" w:hint="eastAsia"/>
            <w:lang w:eastAsia="zh-CN"/>
          </w:rPr>
          <w:t>三、工艺说明</w:t>
        </w:r>
        <w:r>
          <w:tab/>
        </w:r>
        <w:r>
          <w:fldChar w:fldCharType="begin"/>
        </w:r>
        <w:r>
          <w:instrText xml:space="preserve"> PAGEREF _Toc9733 \h </w:instrText>
        </w:r>
        <w:r>
          <w:fldChar w:fldCharType="separate"/>
        </w:r>
        <w:r>
          <w:t>12</w:t>
        </w:r>
        <w:r>
          <w:fldChar w:fldCharType="end"/>
        </w:r>
      </w:hyperlink>
    </w:p>
    <w:p>
      <w:pPr>
        <w:pStyle w:val="TOC2"/>
        <w:tabs>
          <w:tab w:val="right" w:leader="dot" w:pos="8306"/>
        </w:tabs>
      </w:pPr>
      <w:hyperlink w:anchor="_Toc21574" w:history="1">
        <w:r>
          <w:rPr>
            <w:rFonts w:ascii="仿宋" w:eastAsia="仿宋" w:hAnsi="仿宋" w:cs="仿宋" w:hint="eastAsia"/>
            <w:lang w:eastAsia="zh-CN"/>
          </w:rPr>
          <w:t>(一)、技术管理特点</w:t>
        </w:r>
        <w:r>
          <w:tab/>
        </w:r>
        <w:r>
          <w:fldChar w:fldCharType="begin"/>
        </w:r>
        <w:r>
          <w:instrText xml:space="preserve"> PAGEREF _Toc21574 \h </w:instrText>
        </w:r>
        <w:r>
          <w:fldChar w:fldCharType="separate"/>
        </w:r>
        <w:r>
          <w:t>12</w:t>
        </w:r>
        <w:r>
          <w:fldChar w:fldCharType="end"/>
        </w:r>
      </w:hyperlink>
    </w:p>
    <w:p>
      <w:pPr>
        <w:pStyle w:val="TOC2"/>
        <w:tabs>
          <w:tab w:val="right" w:leader="dot" w:pos="8306"/>
        </w:tabs>
      </w:pPr>
      <w:hyperlink w:anchor="_Toc31989" w:history="1">
        <w:r>
          <w:rPr>
            <w:rFonts w:ascii="仿宋" w:eastAsia="仿宋" w:hAnsi="仿宋" w:cs="仿宋" w:hint="eastAsia"/>
            <w:lang w:eastAsia="zh-CN"/>
          </w:rPr>
          <w:t>(二)、黏膜制剂材料项目工艺技术设计方案</w:t>
        </w:r>
        <w:r>
          <w:tab/>
        </w:r>
        <w:r>
          <w:fldChar w:fldCharType="begin"/>
        </w:r>
        <w:r>
          <w:instrText xml:space="preserve"> PAGEREF _Toc31989 \h </w:instrText>
        </w:r>
        <w:r>
          <w:fldChar w:fldCharType="separate"/>
        </w:r>
        <w:r>
          <w:t>13</w:t>
        </w:r>
        <w:r>
          <w:fldChar w:fldCharType="end"/>
        </w:r>
      </w:hyperlink>
    </w:p>
    <w:p>
      <w:pPr>
        <w:pStyle w:val="TOC2"/>
        <w:tabs>
          <w:tab w:val="right" w:leader="dot" w:pos="8306"/>
        </w:tabs>
      </w:pPr>
      <w:hyperlink w:anchor="_Toc7103" w:history="1">
        <w:r>
          <w:rPr>
            <w:rFonts w:ascii="仿宋" w:eastAsia="仿宋" w:hAnsi="仿宋" w:cs="仿宋" w:hint="eastAsia"/>
            <w:lang w:eastAsia="zh-CN"/>
          </w:rPr>
          <w:t>(三)、设备选型方案</w:t>
        </w:r>
        <w:r>
          <w:tab/>
        </w:r>
        <w:r>
          <w:fldChar w:fldCharType="begin"/>
        </w:r>
        <w:r>
          <w:instrText xml:space="preserve"> PAGEREF _Toc7103 \h </w:instrText>
        </w:r>
        <w:r>
          <w:fldChar w:fldCharType="separate"/>
        </w:r>
        <w:r>
          <w:t>14</w:t>
        </w:r>
        <w:r>
          <w:fldChar w:fldCharType="end"/>
        </w:r>
      </w:hyperlink>
    </w:p>
    <w:p>
      <w:pPr>
        <w:pStyle w:val="TOC1"/>
        <w:tabs>
          <w:tab w:val="right" w:leader="dot" w:pos="8306"/>
        </w:tabs>
      </w:pPr>
      <w:hyperlink w:anchor="_Toc6990" w:history="1">
        <w:r>
          <w:rPr>
            <w:rFonts w:ascii="仿宋" w:eastAsia="仿宋" w:hAnsi="仿宋" w:cs="仿宋" w:hint="eastAsia"/>
            <w:lang w:eastAsia="zh-CN"/>
          </w:rPr>
          <w:t>四、黏膜制剂材料项目建设背景及必要性分析</w:t>
        </w:r>
        <w:r>
          <w:tab/>
        </w:r>
        <w:r>
          <w:fldChar w:fldCharType="begin"/>
        </w:r>
        <w:r>
          <w:instrText xml:space="preserve"> PAGEREF _Toc6990 \h </w:instrText>
        </w:r>
        <w:r>
          <w:fldChar w:fldCharType="separate"/>
        </w:r>
        <w:r>
          <w:t>16</w:t>
        </w:r>
        <w:r>
          <w:fldChar w:fldCharType="end"/>
        </w:r>
      </w:hyperlink>
    </w:p>
    <w:p>
      <w:pPr>
        <w:pStyle w:val="TOC2"/>
        <w:tabs>
          <w:tab w:val="right" w:leader="dot" w:pos="8306"/>
        </w:tabs>
      </w:pPr>
      <w:hyperlink w:anchor="_Toc21901" w:history="1">
        <w:r>
          <w:rPr>
            <w:rFonts w:ascii="仿宋" w:eastAsia="仿宋" w:hAnsi="仿宋" w:cs="仿宋" w:hint="eastAsia"/>
            <w:lang w:eastAsia="zh-CN"/>
          </w:rPr>
          <w:t>(一)、黏膜制剂材料项目背景分析</w:t>
        </w:r>
        <w:r>
          <w:tab/>
        </w:r>
        <w:r>
          <w:fldChar w:fldCharType="begin"/>
        </w:r>
        <w:r>
          <w:instrText xml:space="preserve"> PAGEREF _Toc21901 \h </w:instrText>
        </w:r>
        <w:r>
          <w:fldChar w:fldCharType="separate"/>
        </w:r>
        <w:r>
          <w:t>16</w:t>
        </w:r>
        <w:r>
          <w:fldChar w:fldCharType="end"/>
        </w:r>
      </w:hyperlink>
    </w:p>
    <w:p>
      <w:pPr>
        <w:pStyle w:val="TOC2"/>
        <w:tabs>
          <w:tab w:val="right" w:leader="dot" w:pos="8306"/>
        </w:tabs>
      </w:pPr>
      <w:hyperlink w:anchor="_Toc22007" w:history="1">
        <w:r>
          <w:rPr>
            <w:rFonts w:ascii="仿宋" w:eastAsia="仿宋" w:hAnsi="仿宋" w:cs="仿宋" w:hint="eastAsia"/>
            <w:lang w:eastAsia="zh-CN"/>
          </w:rPr>
          <w:t>(二)、黏膜制剂材料项目建设必要性分析</w:t>
        </w:r>
        <w:r>
          <w:tab/>
        </w:r>
        <w:r>
          <w:fldChar w:fldCharType="begin"/>
        </w:r>
        <w:r>
          <w:instrText xml:space="preserve"> PAGEREF _Toc22007 \h </w:instrText>
        </w:r>
        <w:r>
          <w:fldChar w:fldCharType="separate"/>
        </w:r>
        <w:r>
          <w:t>17</w:t>
        </w:r>
        <w:r>
          <w:fldChar w:fldCharType="end"/>
        </w:r>
      </w:hyperlink>
    </w:p>
    <w:p>
      <w:pPr>
        <w:pStyle w:val="TOC1"/>
        <w:tabs>
          <w:tab w:val="right" w:leader="dot" w:pos="8306"/>
        </w:tabs>
      </w:pPr>
      <w:hyperlink w:anchor="_Toc31094" w:history="1">
        <w:r>
          <w:rPr>
            <w:rFonts w:ascii="仿宋" w:eastAsia="仿宋" w:hAnsi="仿宋" w:cs="仿宋" w:hint="eastAsia"/>
            <w:lang w:eastAsia="zh-CN"/>
          </w:rPr>
          <w:t>五、黏膜制剂材料项目建设单位说明</w:t>
        </w:r>
        <w:r>
          <w:tab/>
        </w:r>
        <w:r>
          <w:fldChar w:fldCharType="begin"/>
        </w:r>
        <w:r>
          <w:instrText xml:space="preserve"> PAGEREF _Toc31094 \h </w:instrText>
        </w:r>
        <w:r>
          <w:fldChar w:fldCharType="separate"/>
        </w:r>
        <w:r>
          <w:t>19</w:t>
        </w:r>
        <w:r>
          <w:fldChar w:fldCharType="end"/>
        </w:r>
      </w:hyperlink>
    </w:p>
    <w:p>
      <w:pPr>
        <w:pStyle w:val="TOC2"/>
        <w:tabs>
          <w:tab w:val="right" w:leader="dot" w:pos="8306"/>
        </w:tabs>
      </w:pPr>
      <w:hyperlink w:anchor="_Toc18997" w:history="1">
        <w:r>
          <w:rPr>
            <w:rFonts w:ascii="仿宋" w:eastAsia="仿宋" w:hAnsi="仿宋" w:cs="仿宋" w:hint="eastAsia"/>
            <w:lang w:eastAsia="zh-CN"/>
          </w:rPr>
          <w:t>(一)、黏膜制剂材料项目承办单位基本情况</w:t>
        </w:r>
        <w:r>
          <w:tab/>
        </w:r>
        <w:r>
          <w:fldChar w:fldCharType="begin"/>
        </w:r>
        <w:r>
          <w:instrText xml:space="preserve"> PAGEREF _Toc18997 \h </w:instrText>
        </w:r>
        <w:r>
          <w:fldChar w:fldCharType="separate"/>
        </w:r>
        <w:r>
          <w:t>19</w:t>
        </w:r>
        <w:r>
          <w:fldChar w:fldCharType="end"/>
        </w:r>
      </w:hyperlink>
    </w:p>
    <w:p>
      <w:pPr>
        <w:pStyle w:val="TOC2"/>
        <w:tabs>
          <w:tab w:val="right" w:leader="dot" w:pos="8306"/>
        </w:tabs>
      </w:pPr>
      <w:hyperlink w:anchor="_Toc27121" w:history="1">
        <w:r>
          <w:rPr>
            <w:rFonts w:ascii="仿宋" w:eastAsia="仿宋" w:hAnsi="仿宋" w:cs="仿宋" w:hint="eastAsia"/>
            <w:lang w:eastAsia="zh-CN"/>
          </w:rPr>
          <w:t>(二)、公司经济效益分析</w:t>
        </w:r>
        <w:r>
          <w:tab/>
        </w:r>
        <w:r>
          <w:fldChar w:fldCharType="begin"/>
        </w:r>
        <w:r>
          <w:instrText xml:space="preserve"> PAGEREF _Toc27121 \h </w:instrText>
        </w:r>
        <w:r>
          <w:fldChar w:fldCharType="separate"/>
        </w:r>
        <w:r>
          <w:t>19</w:t>
        </w:r>
        <w:r>
          <w:fldChar w:fldCharType="end"/>
        </w:r>
      </w:hyperlink>
    </w:p>
    <w:p>
      <w:pPr>
        <w:pStyle w:val="TOC1"/>
        <w:tabs>
          <w:tab w:val="right" w:leader="dot" w:pos="8306"/>
        </w:tabs>
      </w:pPr>
      <w:hyperlink w:anchor="_Toc18883" w:history="1">
        <w:r>
          <w:rPr>
            <w:rFonts w:ascii="仿宋" w:eastAsia="仿宋" w:hAnsi="仿宋" w:cs="仿宋" w:hint="eastAsia"/>
            <w:lang w:eastAsia="zh-CN"/>
          </w:rPr>
          <w:t>六、黏膜制剂材料项目概论</w:t>
        </w:r>
        <w:r>
          <w:tab/>
        </w:r>
        <w:r>
          <w:fldChar w:fldCharType="begin"/>
        </w:r>
        <w:r>
          <w:instrText xml:space="preserve"> PAGEREF _Toc18883 \h </w:instrText>
        </w:r>
        <w:r>
          <w:fldChar w:fldCharType="separate"/>
        </w:r>
        <w:r>
          <w:t>20</w:t>
        </w:r>
        <w:r>
          <w:fldChar w:fldCharType="end"/>
        </w:r>
      </w:hyperlink>
    </w:p>
    <w:p>
      <w:pPr>
        <w:pStyle w:val="TOC2"/>
        <w:tabs>
          <w:tab w:val="right" w:leader="dot" w:pos="8306"/>
        </w:tabs>
      </w:pPr>
      <w:hyperlink w:anchor="_Toc20073" w:history="1">
        <w:r>
          <w:rPr>
            <w:rFonts w:ascii="仿宋" w:eastAsia="仿宋" w:hAnsi="仿宋" w:cs="仿宋" w:hint="eastAsia"/>
            <w:lang w:eastAsia="zh-CN"/>
          </w:rPr>
          <w:t>(一)、黏膜制剂材料项目概况</w:t>
        </w:r>
        <w:r>
          <w:tab/>
        </w:r>
        <w:r>
          <w:fldChar w:fldCharType="begin"/>
        </w:r>
        <w:r>
          <w:instrText xml:space="preserve"> PAGEREF _Toc20073 \h </w:instrText>
        </w:r>
        <w:r>
          <w:fldChar w:fldCharType="separate"/>
        </w:r>
        <w:r>
          <w:t>20</w:t>
        </w:r>
        <w:r>
          <w:fldChar w:fldCharType="end"/>
        </w:r>
      </w:hyperlink>
    </w:p>
    <w:p>
      <w:pPr>
        <w:pStyle w:val="TOC2"/>
        <w:tabs>
          <w:tab w:val="right" w:leader="dot" w:pos="8306"/>
        </w:tabs>
      </w:pPr>
      <w:hyperlink w:anchor="_Toc28819" w:history="1">
        <w:r>
          <w:rPr>
            <w:rFonts w:ascii="仿宋" w:eastAsia="仿宋" w:hAnsi="仿宋" w:cs="仿宋" w:hint="eastAsia"/>
            <w:lang w:eastAsia="zh-CN"/>
          </w:rPr>
          <w:t>(二)、黏膜制剂材料项目目标</w:t>
        </w:r>
        <w:r>
          <w:tab/>
        </w:r>
        <w:r>
          <w:fldChar w:fldCharType="begin"/>
        </w:r>
        <w:r>
          <w:instrText xml:space="preserve"> PAGEREF _Toc28819 \h </w:instrText>
        </w:r>
        <w:r>
          <w:fldChar w:fldCharType="separate"/>
        </w:r>
        <w:r>
          <w:t>23</w:t>
        </w:r>
        <w:r>
          <w:fldChar w:fldCharType="end"/>
        </w:r>
      </w:hyperlink>
    </w:p>
    <w:p>
      <w:pPr>
        <w:pStyle w:val="TOC2"/>
        <w:tabs>
          <w:tab w:val="right" w:leader="dot" w:pos="8306"/>
        </w:tabs>
      </w:pPr>
      <w:hyperlink w:anchor="_Toc25716" w:history="1">
        <w:r>
          <w:rPr>
            <w:rFonts w:ascii="仿宋" w:eastAsia="仿宋" w:hAnsi="仿宋" w:cs="仿宋" w:hint="eastAsia"/>
            <w:lang w:eastAsia="zh-CN"/>
          </w:rPr>
          <w:t>(三)、黏膜制剂材料项目提出的理由</w:t>
        </w:r>
        <w:r>
          <w:tab/>
        </w:r>
        <w:r>
          <w:fldChar w:fldCharType="begin"/>
        </w:r>
        <w:r>
          <w:instrText xml:space="preserve"> PAGEREF _Toc25716 \h </w:instrText>
        </w:r>
        <w:r>
          <w:fldChar w:fldCharType="separate"/>
        </w:r>
        <w:r>
          <w:t>23</w:t>
        </w:r>
        <w:r>
          <w:fldChar w:fldCharType="end"/>
        </w:r>
      </w:hyperlink>
    </w:p>
    <w:p>
      <w:pPr>
        <w:pStyle w:val="TOC2"/>
        <w:tabs>
          <w:tab w:val="right" w:leader="dot" w:pos="8306"/>
        </w:tabs>
      </w:pPr>
      <w:hyperlink w:anchor="_Toc31140" w:history="1">
        <w:r>
          <w:rPr>
            <w:rFonts w:ascii="仿宋" w:eastAsia="仿宋" w:hAnsi="仿宋" w:cs="仿宋" w:hint="eastAsia"/>
            <w:lang w:eastAsia="zh-CN"/>
          </w:rPr>
          <w:t>(四)、黏膜制剂材料项目意义</w:t>
        </w:r>
        <w:r>
          <w:tab/>
        </w:r>
        <w:r>
          <w:fldChar w:fldCharType="begin"/>
        </w:r>
        <w:r>
          <w:instrText xml:space="preserve"> PAGEREF _Toc31140 \h </w:instrText>
        </w:r>
        <w:r>
          <w:fldChar w:fldCharType="separate"/>
        </w:r>
        <w:r>
          <w:t>25</w:t>
        </w:r>
        <w:r>
          <w:fldChar w:fldCharType="end"/>
        </w:r>
      </w:hyperlink>
    </w:p>
    <w:p>
      <w:pPr>
        <w:pStyle w:val="TOC2"/>
        <w:tabs>
          <w:tab w:val="right" w:leader="dot" w:pos="8306"/>
        </w:tabs>
      </w:pPr>
      <w:hyperlink w:anchor="_Toc10188" w:history="1">
        <w:r>
          <w:rPr>
            <w:rFonts w:ascii="仿宋" w:eastAsia="仿宋" w:hAnsi="仿宋" w:cs="仿宋" w:hint="eastAsia"/>
            <w:lang w:eastAsia="zh-CN"/>
          </w:rPr>
          <w:t>(五)、黏膜制剂材料项目背景</w:t>
        </w:r>
        <w:r>
          <w:tab/>
        </w:r>
        <w:r>
          <w:fldChar w:fldCharType="begin"/>
        </w:r>
        <w:r>
          <w:instrText xml:space="preserve"> PAGEREF _Toc10188 \h </w:instrText>
        </w:r>
        <w:r>
          <w:fldChar w:fldCharType="separate"/>
        </w:r>
        <w:r>
          <w:t>26</w:t>
        </w:r>
        <w:r>
          <w:fldChar w:fldCharType="end"/>
        </w:r>
      </w:hyperlink>
    </w:p>
    <w:p>
      <w:pPr>
        <w:pStyle w:val="TOC1"/>
        <w:tabs>
          <w:tab w:val="right" w:leader="dot" w:pos="8306"/>
        </w:tabs>
      </w:pPr>
      <w:hyperlink w:anchor="_Toc21402" w:history="1">
        <w:r>
          <w:rPr>
            <w:rFonts w:ascii="仿宋" w:eastAsia="仿宋" w:hAnsi="仿宋" w:cs="仿宋" w:hint="eastAsia"/>
            <w:lang w:eastAsia="zh-CN"/>
          </w:rPr>
          <w:t>七、黏膜制剂材料项目环境影响分析</w:t>
        </w:r>
        <w:r>
          <w:tab/>
        </w:r>
        <w:r>
          <w:fldChar w:fldCharType="begin"/>
        </w:r>
        <w:r>
          <w:instrText xml:space="preserve"> PAGEREF _Toc21402 \h </w:instrText>
        </w:r>
        <w:r>
          <w:fldChar w:fldCharType="separate"/>
        </w:r>
        <w:r>
          <w:t>27</w:t>
        </w:r>
        <w:r>
          <w:fldChar w:fldCharType="end"/>
        </w:r>
      </w:hyperlink>
    </w:p>
    <w:p>
      <w:pPr>
        <w:pStyle w:val="TOC2"/>
        <w:tabs>
          <w:tab w:val="right" w:leader="dot" w:pos="8306"/>
        </w:tabs>
      </w:pPr>
      <w:hyperlink w:anchor="_Toc28434" w:history="1">
        <w:r>
          <w:rPr>
            <w:rFonts w:ascii="仿宋" w:eastAsia="仿宋" w:hAnsi="仿宋" w:cs="仿宋" w:hint="eastAsia"/>
            <w:lang w:eastAsia="zh-CN"/>
          </w:rPr>
          <w:t>(一)、建设区域环境质量现状</w:t>
        </w:r>
        <w:r>
          <w:tab/>
        </w:r>
        <w:r>
          <w:fldChar w:fldCharType="begin"/>
        </w:r>
        <w:r>
          <w:instrText xml:space="preserve"> PAGEREF _Toc28434 \h </w:instrText>
        </w:r>
        <w:r>
          <w:fldChar w:fldCharType="separate"/>
        </w:r>
        <w:r>
          <w:t>27</w:t>
        </w:r>
        <w:r>
          <w:fldChar w:fldCharType="end"/>
        </w:r>
      </w:hyperlink>
    </w:p>
    <w:p>
      <w:pPr>
        <w:pStyle w:val="TOC2"/>
        <w:tabs>
          <w:tab w:val="right" w:leader="dot" w:pos="8306"/>
        </w:tabs>
      </w:pPr>
      <w:hyperlink w:anchor="_Toc15092" w:history="1">
        <w:r>
          <w:rPr>
            <w:rFonts w:ascii="仿宋" w:eastAsia="仿宋" w:hAnsi="仿宋" w:cs="仿宋" w:hint="eastAsia"/>
            <w:lang w:eastAsia="zh-CN"/>
          </w:rPr>
          <w:t>(二)、建设期环境保护</w:t>
        </w:r>
        <w:r>
          <w:tab/>
        </w:r>
        <w:r>
          <w:fldChar w:fldCharType="begin"/>
        </w:r>
        <w:r>
          <w:instrText xml:space="preserve"> PAGEREF _Toc15092 \h </w:instrText>
        </w:r>
        <w:r>
          <w:fldChar w:fldCharType="separate"/>
        </w:r>
        <w:r>
          <w:t>28</w:t>
        </w:r>
        <w:r>
          <w:fldChar w:fldCharType="end"/>
        </w:r>
      </w:hyperlink>
    </w:p>
    <w:p>
      <w:pPr>
        <w:pStyle w:val="TOC2"/>
        <w:tabs>
          <w:tab w:val="right" w:leader="dot" w:pos="8306"/>
        </w:tabs>
      </w:pPr>
      <w:hyperlink w:anchor="_Toc19360" w:history="1">
        <w:r>
          <w:rPr>
            <w:rFonts w:ascii="仿宋" w:eastAsia="仿宋" w:hAnsi="仿宋" w:cs="仿宋" w:hint="eastAsia"/>
            <w:lang w:eastAsia="zh-CN"/>
          </w:rPr>
          <w:t>(三)、运营期环境保护</w:t>
        </w:r>
        <w:r>
          <w:tab/>
        </w:r>
        <w:r>
          <w:fldChar w:fldCharType="begin"/>
        </w:r>
        <w:r>
          <w:instrText xml:space="preserve"> PAGEREF _Toc19360 \h </w:instrText>
        </w:r>
        <w:r>
          <w:fldChar w:fldCharType="separate"/>
        </w:r>
        <w:r>
          <w:t>30</w:t>
        </w:r>
        <w:r>
          <w:fldChar w:fldCharType="end"/>
        </w:r>
      </w:hyperlink>
    </w:p>
    <w:p>
      <w:pPr>
        <w:pStyle w:val="TOC2"/>
        <w:tabs>
          <w:tab w:val="right" w:leader="dot" w:pos="8306"/>
        </w:tabs>
      </w:pPr>
      <w:hyperlink w:anchor="_Toc3861" w:history="1">
        <w:r>
          <w:rPr>
            <w:rFonts w:ascii="仿宋" w:eastAsia="仿宋" w:hAnsi="仿宋" w:cs="仿宋" w:hint="eastAsia"/>
            <w:lang w:eastAsia="zh-CN"/>
          </w:rPr>
          <w:t>(四)、黏膜制剂材料项目建设对区域经济的影响</w:t>
        </w:r>
        <w:r>
          <w:tab/>
        </w:r>
        <w:r>
          <w:fldChar w:fldCharType="begin"/>
        </w:r>
        <w:r>
          <w:instrText xml:space="preserve"> PAGEREF _Toc3861 \h </w:instrText>
        </w:r>
        <w:r>
          <w:fldChar w:fldCharType="separate"/>
        </w:r>
        <w:r>
          <w:t>31</w:t>
        </w:r>
        <w:r>
          <w:fldChar w:fldCharType="end"/>
        </w:r>
      </w:hyperlink>
    </w:p>
    <w:p>
      <w:pPr>
        <w:pStyle w:val="TOC2"/>
        <w:tabs>
          <w:tab w:val="right" w:leader="dot" w:pos="8306"/>
        </w:tabs>
      </w:pPr>
      <w:hyperlink w:anchor="_Toc11510" w:history="1">
        <w:r>
          <w:rPr>
            <w:rFonts w:ascii="仿宋" w:eastAsia="仿宋" w:hAnsi="仿宋" w:cs="仿宋" w:hint="eastAsia"/>
            <w:lang w:eastAsia="zh-CN"/>
          </w:rPr>
          <w:t>(五)、废弃物处理</w:t>
        </w:r>
        <w:r>
          <w:tab/>
        </w:r>
        <w:r>
          <w:fldChar w:fldCharType="begin"/>
        </w:r>
        <w:r>
          <w:instrText xml:space="preserve"> PAGEREF _Toc11510 \h </w:instrText>
        </w:r>
        <w:r>
          <w:fldChar w:fldCharType="separate"/>
        </w:r>
        <w:r>
          <w:t>33</w:t>
        </w:r>
        <w:r>
          <w:fldChar w:fldCharType="end"/>
        </w:r>
      </w:hyperlink>
    </w:p>
    <w:p>
      <w:pPr>
        <w:pStyle w:val="TOC2"/>
        <w:tabs>
          <w:tab w:val="right" w:leader="dot" w:pos="8306"/>
        </w:tabs>
      </w:pPr>
      <w:hyperlink w:anchor="_Toc129" w:history="1">
        <w:r>
          <w:rPr>
            <w:rFonts w:ascii="仿宋" w:eastAsia="仿宋" w:hAnsi="仿宋" w:cs="仿宋" w:hint="eastAsia"/>
            <w:lang w:eastAsia="zh-CN"/>
          </w:rPr>
          <w:t>(六)、特殊环境影响分析</w:t>
        </w:r>
        <w:r>
          <w:tab/>
        </w:r>
        <w:r>
          <w:fldChar w:fldCharType="begin"/>
        </w:r>
        <w:r>
          <w:instrText xml:space="preserve"> PAGEREF _Toc129 \h </w:instrText>
        </w:r>
        <w:r>
          <w:fldChar w:fldCharType="separate"/>
        </w:r>
        <w:r>
          <w:t>34</w:t>
        </w:r>
        <w:r>
          <w:fldChar w:fldCharType="end"/>
        </w:r>
      </w:hyperlink>
    </w:p>
    <w:p>
      <w:pPr>
        <w:pStyle w:val="TOC2"/>
        <w:tabs>
          <w:tab w:val="right" w:leader="dot" w:pos="8306"/>
        </w:tabs>
      </w:pPr>
      <w:hyperlink w:anchor="_Toc3207" w:history="1">
        <w:r>
          <w:rPr>
            <w:rFonts w:ascii="仿宋" w:eastAsia="仿宋" w:hAnsi="仿宋" w:cs="仿宋" w:hint="eastAsia"/>
            <w:lang w:eastAsia="zh-CN"/>
          </w:rPr>
          <w:t>(七)、清洁生产</w:t>
        </w:r>
        <w:r>
          <w:tab/>
        </w:r>
        <w:r>
          <w:fldChar w:fldCharType="begin"/>
        </w:r>
        <w:r>
          <w:instrText xml:space="preserve"> PAGEREF _Toc3207 \h </w:instrText>
        </w:r>
        <w:r>
          <w:fldChar w:fldCharType="separate"/>
        </w:r>
        <w:r>
          <w:t>35</w:t>
        </w:r>
        <w:r>
          <w:fldChar w:fldCharType="end"/>
        </w:r>
      </w:hyperlink>
    </w:p>
    <w:p>
      <w:pPr>
        <w:pStyle w:val="TOC2"/>
        <w:tabs>
          <w:tab w:val="right" w:leader="dot" w:pos="8306"/>
        </w:tabs>
      </w:pPr>
      <w:hyperlink w:anchor="_Toc19694" w:history="1">
        <w:r>
          <w:rPr>
            <w:rFonts w:ascii="仿宋" w:eastAsia="仿宋" w:hAnsi="仿宋" w:cs="仿宋" w:hint="eastAsia"/>
            <w:lang w:eastAsia="zh-CN"/>
          </w:rPr>
          <w:t>(八)、环境保护综合评价</w:t>
        </w:r>
        <w:r>
          <w:tab/>
        </w:r>
        <w:r>
          <w:fldChar w:fldCharType="begin"/>
        </w:r>
        <w:r>
          <w:instrText xml:space="preserve"> PAGEREF _Toc19694 \h </w:instrText>
        </w:r>
        <w:r>
          <w:fldChar w:fldCharType="separate"/>
        </w:r>
        <w:r>
          <w:t>36</w:t>
        </w:r>
        <w:r>
          <w:fldChar w:fldCharType="end"/>
        </w:r>
      </w:hyperlink>
    </w:p>
    <w:p>
      <w:pPr>
        <w:pStyle w:val="TOC1"/>
        <w:tabs>
          <w:tab w:val="right" w:leader="dot" w:pos="8306"/>
        </w:tabs>
      </w:pPr>
      <w:hyperlink w:anchor="_Toc29494" w:history="1">
        <w:r>
          <w:rPr>
            <w:rFonts w:ascii="仿宋" w:eastAsia="仿宋" w:hAnsi="仿宋" w:cs="仿宋" w:hint="eastAsia"/>
            <w:lang w:eastAsia="zh-CN"/>
          </w:rPr>
          <w:t>八、生产安全保护</w:t>
        </w:r>
        <w:r>
          <w:tab/>
        </w:r>
        <w:r>
          <w:fldChar w:fldCharType="begin"/>
        </w:r>
        <w:r>
          <w:instrText xml:space="preserve"> PAGEREF _Toc29494 \h </w:instrText>
        </w:r>
        <w:r>
          <w:fldChar w:fldCharType="separate"/>
        </w:r>
        <w:r>
          <w:t>38</w:t>
        </w:r>
        <w:r>
          <w:fldChar w:fldCharType="end"/>
        </w:r>
      </w:hyperlink>
    </w:p>
    <w:p>
      <w:pPr>
        <w:pStyle w:val="TOC2"/>
        <w:tabs>
          <w:tab w:val="right" w:leader="dot" w:pos="8306"/>
        </w:tabs>
      </w:pPr>
      <w:hyperlink w:anchor="_Toc4055" w:history="1">
        <w:r>
          <w:rPr>
            <w:rFonts w:ascii="仿宋" w:eastAsia="仿宋" w:hAnsi="仿宋" w:cs="仿宋" w:hint="eastAsia"/>
            <w:lang w:eastAsia="zh-CN"/>
          </w:rPr>
          <w:t>(一)、消防安全</w:t>
        </w:r>
        <w:r>
          <w:tab/>
        </w:r>
        <w:r>
          <w:fldChar w:fldCharType="begin"/>
        </w:r>
        <w:r>
          <w:instrText xml:space="preserve"> PAGEREF _Toc4055 \h </w:instrText>
        </w:r>
        <w:r>
          <w:fldChar w:fldCharType="separate"/>
        </w:r>
        <w:r>
          <w:t>38</w:t>
        </w:r>
        <w:r>
          <w:fldChar w:fldCharType="end"/>
        </w:r>
      </w:hyperlink>
    </w:p>
    <w:p>
      <w:pPr>
        <w:pStyle w:val="TOC2"/>
        <w:tabs>
          <w:tab w:val="right" w:leader="dot" w:pos="8306"/>
        </w:tabs>
      </w:pPr>
      <w:hyperlink w:anchor="_Toc21501" w:history="1">
        <w:r>
          <w:rPr>
            <w:rFonts w:ascii="仿宋" w:eastAsia="仿宋" w:hAnsi="仿宋" w:cs="仿宋" w:hint="eastAsia"/>
            <w:lang w:eastAsia="zh-CN"/>
          </w:rPr>
          <w:t>(二)、防火防爆总图布置措施</w:t>
        </w:r>
        <w:r>
          <w:tab/>
        </w:r>
        <w:r>
          <w:fldChar w:fldCharType="begin"/>
        </w:r>
        <w:r>
          <w:instrText xml:space="preserve"> PAGEREF _Toc21501 \h </w:instrText>
        </w:r>
        <w:r>
          <w:fldChar w:fldCharType="separate"/>
        </w:r>
        <w:r>
          <w:t>39</w:t>
        </w:r>
        <w:r>
          <w:fldChar w:fldCharType="end"/>
        </w:r>
      </w:hyperlink>
    </w:p>
    <w:p>
      <w:pPr>
        <w:pStyle w:val="TOC2"/>
        <w:tabs>
          <w:tab w:val="right" w:leader="dot" w:pos="8306"/>
        </w:tabs>
      </w:pPr>
      <w:hyperlink w:anchor="_Toc8221" w:history="1">
        <w:r>
          <w:rPr>
            <w:rFonts w:ascii="仿宋" w:eastAsia="仿宋" w:hAnsi="仿宋" w:cs="仿宋" w:hint="eastAsia"/>
            <w:lang w:eastAsia="zh-CN"/>
          </w:rPr>
          <w:t>(三)、自然灾害防范措施</w:t>
        </w:r>
        <w:r>
          <w:tab/>
        </w:r>
        <w:r>
          <w:fldChar w:fldCharType="begin"/>
        </w:r>
        <w:r>
          <w:instrText xml:space="preserve"> PAGEREF _Toc8221 \h </w:instrText>
        </w:r>
        <w:r>
          <w:fldChar w:fldCharType="separate"/>
        </w:r>
        <w:r>
          <w:t>40</w:t>
        </w:r>
        <w:r>
          <w:fldChar w:fldCharType="end"/>
        </w:r>
      </w:hyperlink>
    </w:p>
    <w:p>
      <w:pPr>
        <w:pStyle w:val="TOC2"/>
        <w:tabs>
          <w:tab w:val="right" w:leader="dot" w:pos="8306"/>
        </w:tabs>
      </w:pPr>
      <w:hyperlink w:anchor="_Toc32247" w:history="1">
        <w:r>
          <w:rPr>
            <w:rFonts w:ascii="仿宋" w:eastAsia="仿宋" w:hAnsi="仿宋" w:cs="仿宋" w:hint="eastAsia"/>
            <w:lang w:eastAsia="zh-CN"/>
          </w:rPr>
          <w:t>(四)、安全色及安全标志使用要求</w:t>
        </w:r>
        <w:r>
          <w:tab/>
        </w:r>
        <w:r>
          <w:fldChar w:fldCharType="begin"/>
        </w:r>
        <w:r>
          <w:instrText xml:space="preserve"> PAGEREF _Toc32247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29" w:history="1">
        <w:r>
          <w:rPr>
            <w:rFonts w:ascii="仿宋" w:eastAsia="仿宋" w:hAnsi="仿宋" w:cs="仿宋" w:hint="eastAsia"/>
            <w:lang w:eastAsia="zh-CN"/>
          </w:rPr>
          <w:t>(五)、防尘防毒措施</w:t>
        </w:r>
        <w:r>
          <w:tab/>
        </w:r>
        <w:r>
          <w:fldChar w:fldCharType="begin"/>
        </w:r>
        <w:r>
          <w:instrText xml:space="preserve"> PAGEREF _Toc14829 \h </w:instrText>
        </w:r>
        <w:r>
          <w:fldChar w:fldCharType="separate"/>
        </w:r>
        <w:r>
          <w:t>42</w:t>
        </w:r>
        <w:r>
          <w:fldChar w:fldCharType="end"/>
        </w:r>
      </w:hyperlink>
    </w:p>
    <w:p>
      <w:pPr>
        <w:pStyle w:val="TOC2"/>
        <w:tabs>
          <w:tab w:val="right" w:leader="dot" w:pos="8306"/>
        </w:tabs>
      </w:pPr>
      <w:hyperlink w:anchor="_Toc28910" w:history="1">
        <w:r>
          <w:rPr>
            <w:rFonts w:ascii="仿宋" w:eastAsia="仿宋" w:hAnsi="仿宋" w:cs="仿宋" w:hint="eastAsia"/>
            <w:lang w:eastAsia="zh-CN"/>
          </w:rPr>
          <w:t>(六)、防静电、触电防护及防雷措施</w:t>
        </w:r>
        <w:r>
          <w:tab/>
        </w:r>
        <w:r>
          <w:fldChar w:fldCharType="begin"/>
        </w:r>
        <w:r>
          <w:instrText xml:space="preserve"> PAGEREF _Toc28910 \h </w:instrText>
        </w:r>
        <w:r>
          <w:fldChar w:fldCharType="separate"/>
        </w:r>
        <w:r>
          <w:t>43</w:t>
        </w:r>
        <w:r>
          <w:fldChar w:fldCharType="end"/>
        </w:r>
      </w:hyperlink>
    </w:p>
    <w:p>
      <w:pPr>
        <w:pStyle w:val="TOC2"/>
        <w:tabs>
          <w:tab w:val="right" w:leader="dot" w:pos="8306"/>
        </w:tabs>
      </w:pPr>
      <w:hyperlink w:anchor="_Toc2288" w:history="1">
        <w:r>
          <w:rPr>
            <w:rFonts w:ascii="仿宋" w:eastAsia="仿宋" w:hAnsi="仿宋" w:cs="仿宋" w:hint="eastAsia"/>
            <w:lang w:eastAsia="zh-CN"/>
          </w:rPr>
          <w:t>(七)、机械设备安全保障措施</w:t>
        </w:r>
        <w:r>
          <w:tab/>
        </w:r>
        <w:r>
          <w:fldChar w:fldCharType="begin"/>
        </w:r>
        <w:r>
          <w:instrText xml:space="preserve"> PAGEREF _Toc2288 \h </w:instrText>
        </w:r>
        <w:r>
          <w:fldChar w:fldCharType="separate"/>
        </w:r>
        <w:r>
          <w:t>44</w:t>
        </w:r>
        <w:r>
          <w:fldChar w:fldCharType="end"/>
        </w:r>
      </w:hyperlink>
    </w:p>
    <w:p>
      <w:pPr>
        <w:pStyle w:val="TOC1"/>
        <w:tabs>
          <w:tab w:val="right" w:leader="dot" w:pos="8306"/>
        </w:tabs>
      </w:pPr>
      <w:hyperlink w:anchor="_Toc20684" w:history="1">
        <w:r>
          <w:rPr>
            <w:rFonts w:ascii="仿宋" w:eastAsia="仿宋" w:hAnsi="仿宋" w:cs="仿宋" w:hint="eastAsia"/>
            <w:lang w:eastAsia="zh-CN"/>
          </w:rPr>
          <w:t>九、黏膜制剂材料项目投资规划</w:t>
        </w:r>
        <w:r>
          <w:tab/>
        </w:r>
        <w:r>
          <w:fldChar w:fldCharType="begin"/>
        </w:r>
        <w:r>
          <w:instrText xml:space="preserve"> PAGEREF _Toc20684 \h </w:instrText>
        </w:r>
        <w:r>
          <w:fldChar w:fldCharType="separate"/>
        </w:r>
        <w:r>
          <w:t>46</w:t>
        </w:r>
        <w:r>
          <w:fldChar w:fldCharType="end"/>
        </w:r>
      </w:hyperlink>
    </w:p>
    <w:p>
      <w:pPr>
        <w:pStyle w:val="TOC2"/>
        <w:tabs>
          <w:tab w:val="right" w:leader="dot" w:pos="8306"/>
        </w:tabs>
      </w:pPr>
      <w:hyperlink w:anchor="_Toc13508" w:history="1">
        <w:r>
          <w:rPr>
            <w:rFonts w:ascii="仿宋" w:eastAsia="仿宋" w:hAnsi="仿宋" w:cs="仿宋" w:hint="eastAsia"/>
            <w:lang w:eastAsia="zh-CN"/>
          </w:rPr>
          <w:t>(一)、黏膜制剂材料项目总投资估算</w:t>
        </w:r>
        <w:r>
          <w:tab/>
        </w:r>
        <w:r>
          <w:fldChar w:fldCharType="begin"/>
        </w:r>
        <w:r>
          <w:instrText xml:space="preserve"> PAGEREF _Toc13508 \h </w:instrText>
        </w:r>
        <w:r>
          <w:fldChar w:fldCharType="separate"/>
        </w:r>
        <w:r>
          <w:t>46</w:t>
        </w:r>
        <w:r>
          <w:fldChar w:fldCharType="end"/>
        </w:r>
      </w:hyperlink>
    </w:p>
    <w:p>
      <w:pPr>
        <w:pStyle w:val="TOC2"/>
        <w:tabs>
          <w:tab w:val="right" w:leader="dot" w:pos="8306"/>
        </w:tabs>
      </w:pPr>
      <w:hyperlink w:anchor="_Toc21670" w:history="1">
        <w:r>
          <w:rPr>
            <w:rFonts w:ascii="仿宋" w:eastAsia="仿宋" w:hAnsi="仿宋" w:cs="仿宋" w:hint="eastAsia"/>
            <w:lang w:eastAsia="zh-CN"/>
          </w:rPr>
          <w:t>(二)、资金筹措</w:t>
        </w:r>
        <w:r>
          <w:tab/>
        </w:r>
        <w:r>
          <w:fldChar w:fldCharType="begin"/>
        </w:r>
        <w:r>
          <w:instrText xml:space="preserve"> PAGEREF _Toc21670 \h </w:instrText>
        </w:r>
        <w:r>
          <w:fldChar w:fldCharType="separate"/>
        </w:r>
        <w:r>
          <w:t>47</w:t>
        </w:r>
        <w:r>
          <w:fldChar w:fldCharType="end"/>
        </w:r>
      </w:hyperlink>
    </w:p>
    <w:p>
      <w:pPr>
        <w:pStyle w:val="TOC1"/>
        <w:tabs>
          <w:tab w:val="right" w:leader="dot" w:pos="8306"/>
        </w:tabs>
      </w:pPr>
      <w:hyperlink w:anchor="_Toc22099" w:history="1">
        <w:r>
          <w:rPr>
            <w:rFonts w:ascii="仿宋" w:eastAsia="仿宋" w:hAnsi="仿宋" w:cs="仿宋" w:hint="eastAsia"/>
            <w:lang w:eastAsia="zh-CN"/>
          </w:rPr>
          <w:t>十、黏膜制剂材料项目人力资源培养与发展</w:t>
        </w:r>
        <w:r>
          <w:tab/>
        </w:r>
        <w:r>
          <w:fldChar w:fldCharType="begin"/>
        </w:r>
        <w:r>
          <w:instrText xml:space="preserve"> PAGEREF _Toc22099 \h </w:instrText>
        </w:r>
        <w:r>
          <w:fldChar w:fldCharType="separate"/>
        </w:r>
        <w:r>
          <w:t>48</w:t>
        </w:r>
        <w:r>
          <w:fldChar w:fldCharType="end"/>
        </w:r>
      </w:hyperlink>
    </w:p>
    <w:p>
      <w:pPr>
        <w:pStyle w:val="TOC2"/>
        <w:tabs>
          <w:tab w:val="right" w:leader="dot" w:pos="8306"/>
        </w:tabs>
      </w:pPr>
      <w:hyperlink w:anchor="_Toc8002" w:history="1">
        <w:r>
          <w:rPr>
            <w:rFonts w:ascii="仿宋" w:eastAsia="仿宋" w:hAnsi="仿宋" w:cs="仿宋" w:hint="eastAsia"/>
            <w:lang w:eastAsia="zh-CN"/>
          </w:rPr>
          <w:t>(一)、人才需求与规划</w:t>
        </w:r>
        <w:r>
          <w:tab/>
        </w:r>
        <w:r>
          <w:fldChar w:fldCharType="begin"/>
        </w:r>
        <w:r>
          <w:instrText xml:space="preserve"> PAGEREF _Toc8002 \h </w:instrText>
        </w:r>
        <w:r>
          <w:fldChar w:fldCharType="separate"/>
        </w:r>
        <w:r>
          <w:t>48</w:t>
        </w:r>
        <w:r>
          <w:fldChar w:fldCharType="end"/>
        </w:r>
      </w:hyperlink>
    </w:p>
    <w:p>
      <w:pPr>
        <w:pStyle w:val="TOC2"/>
        <w:tabs>
          <w:tab w:val="right" w:leader="dot" w:pos="8306"/>
        </w:tabs>
      </w:pPr>
      <w:hyperlink w:anchor="_Toc17606" w:history="1">
        <w:r>
          <w:rPr>
            <w:rFonts w:ascii="仿宋" w:eastAsia="仿宋" w:hAnsi="仿宋" w:cs="仿宋" w:hint="eastAsia"/>
            <w:lang w:eastAsia="zh-CN"/>
          </w:rPr>
          <w:t>(二)、培训与发展计划</w:t>
        </w:r>
        <w:r>
          <w:tab/>
        </w:r>
        <w:r>
          <w:fldChar w:fldCharType="begin"/>
        </w:r>
        <w:r>
          <w:instrText xml:space="preserve"> PAGEREF _Toc17606 \h </w:instrText>
        </w:r>
        <w:r>
          <w:fldChar w:fldCharType="separate"/>
        </w:r>
        <w:r>
          <w:t>48</w:t>
        </w:r>
        <w:r>
          <w:fldChar w:fldCharType="end"/>
        </w:r>
      </w:hyperlink>
    </w:p>
    <w:p>
      <w:pPr>
        <w:pStyle w:val="TOC1"/>
        <w:tabs>
          <w:tab w:val="right" w:leader="dot" w:pos="8306"/>
        </w:tabs>
      </w:pPr>
      <w:hyperlink w:anchor="_Toc21686" w:history="1">
        <w:r>
          <w:rPr>
            <w:rFonts w:ascii="仿宋" w:eastAsia="仿宋" w:hAnsi="仿宋" w:cs="仿宋" w:hint="eastAsia"/>
            <w:lang w:eastAsia="zh-CN"/>
          </w:rPr>
          <w:t>十一、黏膜制剂材料项目计划安排</w:t>
        </w:r>
        <w:r>
          <w:tab/>
        </w:r>
        <w:r>
          <w:fldChar w:fldCharType="begin"/>
        </w:r>
        <w:r>
          <w:instrText xml:space="preserve"> PAGEREF _Toc21686 \h </w:instrText>
        </w:r>
        <w:r>
          <w:fldChar w:fldCharType="separate"/>
        </w:r>
        <w:r>
          <w:t>49</w:t>
        </w:r>
        <w:r>
          <w:fldChar w:fldCharType="end"/>
        </w:r>
      </w:hyperlink>
    </w:p>
    <w:p>
      <w:pPr>
        <w:pStyle w:val="TOC2"/>
        <w:tabs>
          <w:tab w:val="right" w:leader="dot" w:pos="8306"/>
        </w:tabs>
      </w:pPr>
      <w:hyperlink w:anchor="_Toc24356" w:history="1">
        <w:r>
          <w:rPr>
            <w:rFonts w:ascii="仿宋" w:eastAsia="仿宋" w:hAnsi="仿宋" w:cs="仿宋" w:hint="eastAsia"/>
            <w:lang w:eastAsia="zh-CN"/>
          </w:rPr>
          <w:t>(一)、建设周期</w:t>
        </w:r>
        <w:r>
          <w:tab/>
        </w:r>
        <w:r>
          <w:fldChar w:fldCharType="begin"/>
        </w:r>
        <w:r>
          <w:instrText xml:space="preserve"> PAGEREF _Toc24356 \h </w:instrText>
        </w:r>
        <w:r>
          <w:fldChar w:fldCharType="separate"/>
        </w:r>
        <w:r>
          <w:t>49</w:t>
        </w:r>
        <w:r>
          <w:fldChar w:fldCharType="end"/>
        </w:r>
      </w:hyperlink>
    </w:p>
    <w:p>
      <w:pPr>
        <w:pStyle w:val="TOC2"/>
        <w:tabs>
          <w:tab w:val="right" w:leader="dot" w:pos="8306"/>
        </w:tabs>
      </w:pPr>
      <w:hyperlink w:anchor="_Toc7694" w:history="1">
        <w:r>
          <w:rPr>
            <w:rFonts w:ascii="仿宋" w:eastAsia="仿宋" w:hAnsi="仿宋" w:cs="仿宋" w:hint="eastAsia"/>
            <w:lang w:eastAsia="zh-CN"/>
          </w:rPr>
          <w:t>(二)、建设进度</w:t>
        </w:r>
        <w:r>
          <w:tab/>
        </w:r>
        <w:r>
          <w:fldChar w:fldCharType="begin"/>
        </w:r>
        <w:r>
          <w:instrText xml:space="preserve"> PAGEREF _Toc7694 \h </w:instrText>
        </w:r>
        <w:r>
          <w:fldChar w:fldCharType="separate"/>
        </w:r>
        <w:r>
          <w:t>50</w:t>
        </w:r>
        <w:r>
          <w:fldChar w:fldCharType="end"/>
        </w:r>
      </w:hyperlink>
    </w:p>
    <w:p>
      <w:pPr>
        <w:pStyle w:val="TOC2"/>
        <w:tabs>
          <w:tab w:val="right" w:leader="dot" w:pos="8306"/>
        </w:tabs>
      </w:pPr>
      <w:hyperlink w:anchor="_Toc24545" w:history="1">
        <w:r>
          <w:rPr>
            <w:rFonts w:ascii="仿宋" w:eastAsia="仿宋" w:hAnsi="仿宋" w:cs="仿宋" w:hint="eastAsia"/>
            <w:lang w:eastAsia="zh-CN"/>
          </w:rPr>
          <w:t>(三)、进度安排注意事项</w:t>
        </w:r>
        <w:r>
          <w:tab/>
        </w:r>
        <w:r>
          <w:fldChar w:fldCharType="begin"/>
        </w:r>
        <w:r>
          <w:instrText xml:space="preserve"> PAGEREF _Toc24545 \h </w:instrText>
        </w:r>
        <w:r>
          <w:fldChar w:fldCharType="separate"/>
        </w:r>
        <w:r>
          <w:t>51</w:t>
        </w:r>
        <w:r>
          <w:fldChar w:fldCharType="end"/>
        </w:r>
      </w:hyperlink>
    </w:p>
    <w:p>
      <w:pPr>
        <w:pStyle w:val="TOC2"/>
        <w:tabs>
          <w:tab w:val="right" w:leader="dot" w:pos="8306"/>
        </w:tabs>
      </w:pPr>
      <w:hyperlink w:anchor="_Toc4897" w:history="1">
        <w:r>
          <w:rPr>
            <w:rFonts w:ascii="仿宋" w:eastAsia="仿宋" w:hAnsi="仿宋" w:cs="仿宋" w:hint="eastAsia"/>
            <w:lang w:eastAsia="zh-CN"/>
          </w:rPr>
          <w:t>(四)、人力资源配置</w:t>
        </w:r>
        <w:r>
          <w:tab/>
        </w:r>
        <w:r>
          <w:fldChar w:fldCharType="begin"/>
        </w:r>
        <w:r>
          <w:instrText xml:space="preserve"> PAGEREF _Toc4897 \h </w:instrText>
        </w:r>
        <w:r>
          <w:fldChar w:fldCharType="separate"/>
        </w:r>
        <w:r>
          <w:t>52</w:t>
        </w:r>
        <w:r>
          <w:fldChar w:fldCharType="end"/>
        </w:r>
      </w:hyperlink>
    </w:p>
    <w:p>
      <w:pPr>
        <w:pStyle w:val="TOC1"/>
        <w:tabs>
          <w:tab w:val="right" w:leader="dot" w:pos="8306"/>
        </w:tabs>
      </w:pPr>
      <w:hyperlink w:anchor="_Toc29159" w:history="1">
        <w:r>
          <w:rPr>
            <w:rFonts w:ascii="仿宋" w:eastAsia="仿宋" w:hAnsi="仿宋" w:cs="仿宋" w:hint="eastAsia"/>
            <w:lang w:eastAsia="zh-CN"/>
          </w:rPr>
          <w:t>十二、黏膜制剂材料项目经营效益</w:t>
        </w:r>
        <w:r>
          <w:tab/>
        </w:r>
        <w:r>
          <w:fldChar w:fldCharType="begin"/>
        </w:r>
        <w:r>
          <w:instrText xml:space="preserve"> PAGEREF _Toc29159 \h </w:instrText>
        </w:r>
        <w:r>
          <w:fldChar w:fldCharType="separate"/>
        </w:r>
        <w:r>
          <w:t>53</w:t>
        </w:r>
        <w:r>
          <w:fldChar w:fldCharType="end"/>
        </w:r>
      </w:hyperlink>
    </w:p>
    <w:p>
      <w:pPr>
        <w:pStyle w:val="TOC2"/>
        <w:tabs>
          <w:tab w:val="right" w:leader="dot" w:pos="8306"/>
        </w:tabs>
      </w:pPr>
      <w:hyperlink w:anchor="_Toc1012" w:history="1">
        <w:r>
          <w:rPr>
            <w:rFonts w:ascii="仿宋" w:eastAsia="仿宋" w:hAnsi="仿宋" w:cs="仿宋" w:hint="eastAsia"/>
            <w:lang w:eastAsia="zh-CN"/>
          </w:rPr>
          <w:t>(一)、经济评价财务测算</w:t>
        </w:r>
        <w:r>
          <w:tab/>
        </w:r>
        <w:r>
          <w:fldChar w:fldCharType="begin"/>
        </w:r>
        <w:r>
          <w:instrText xml:space="preserve"> PAGEREF _Toc1012 \h </w:instrText>
        </w:r>
        <w:r>
          <w:fldChar w:fldCharType="separate"/>
        </w:r>
        <w:r>
          <w:t>53</w:t>
        </w:r>
        <w:r>
          <w:fldChar w:fldCharType="end"/>
        </w:r>
      </w:hyperlink>
    </w:p>
    <w:p>
      <w:pPr>
        <w:pStyle w:val="TOC2"/>
        <w:tabs>
          <w:tab w:val="right" w:leader="dot" w:pos="8306"/>
        </w:tabs>
      </w:pPr>
      <w:hyperlink w:anchor="_Toc15070" w:history="1">
        <w:r>
          <w:rPr>
            <w:rFonts w:ascii="仿宋" w:eastAsia="仿宋" w:hAnsi="仿宋" w:cs="仿宋" w:hint="eastAsia"/>
            <w:lang w:eastAsia="zh-CN"/>
          </w:rPr>
          <w:t>(二)、黏膜制剂材料项目盈利能力分析</w:t>
        </w:r>
        <w:r>
          <w:tab/>
        </w:r>
        <w:r>
          <w:fldChar w:fldCharType="begin"/>
        </w:r>
        <w:r>
          <w:instrText xml:space="preserve"> PAGEREF _Toc15070 \h </w:instrText>
        </w:r>
        <w:r>
          <w:fldChar w:fldCharType="separate"/>
        </w:r>
        <w:r>
          <w:t>54</w:t>
        </w:r>
        <w:r>
          <w:fldChar w:fldCharType="end"/>
        </w:r>
      </w:hyperlink>
    </w:p>
    <w:p>
      <w:pPr>
        <w:pStyle w:val="TOC1"/>
        <w:tabs>
          <w:tab w:val="right" w:leader="dot" w:pos="8306"/>
        </w:tabs>
      </w:pPr>
      <w:hyperlink w:anchor="_Toc9827" w:history="1">
        <w:r>
          <w:rPr>
            <w:rFonts w:ascii="仿宋" w:eastAsia="仿宋" w:hAnsi="仿宋" w:cs="仿宋" w:hint="eastAsia"/>
            <w:lang w:eastAsia="zh-CN"/>
          </w:rPr>
          <w:t>十三、利益相关者分析与沟通计划</w:t>
        </w:r>
        <w:r>
          <w:tab/>
        </w:r>
        <w:r>
          <w:fldChar w:fldCharType="begin"/>
        </w:r>
        <w:r>
          <w:instrText xml:space="preserve"> PAGEREF _Toc9827 \h </w:instrText>
        </w:r>
        <w:r>
          <w:fldChar w:fldCharType="separate"/>
        </w:r>
        <w:r>
          <w:t>55</w:t>
        </w:r>
        <w:r>
          <w:fldChar w:fldCharType="end"/>
        </w:r>
      </w:hyperlink>
    </w:p>
    <w:p>
      <w:pPr>
        <w:pStyle w:val="TOC2"/>
        <w:tabs>
          <w:tab w:val="right" w:leader="dot" w:pos="8306"/>
        </w:tabs>
      </w:pPr>
      <w:hyperlink w:anchor="_Toc27836" w:history="1">
        <w:r>
          <w:rPr>
            <w:rFonts w:ascii="仿宋" w:eastAsia="仿宋" w:hAnsi="仿宋" w:cs="仿宋" w:hint="eastAsia"/>
            <w:lang w:eastAsia="zh-CN"/>
          </w:rPr>
          <w:t>(一)、利益相关者分析</w:t>
        </w:r>
        <w:r>
          <w:tab/>
        </w:r>
        <w:r>
          <w:fldChar w:fldCharType="begin"/>
        </w:r>
        <w:r>
          <w:instrText xml:space="preserve"> PAGEREF _Toc27836 \h </w:instrText>
        </w:r>
        <w:r>
          <w:fldChar w:fldCharType="separate"/>
        </w:r>
        <w:r>
          <w:t>55</w:t>
        </w:r>
        <w:r>
          <w:fldChar w:fldCharType="end"/>
        </w:r>
      </w:hyperlink>
    </w:p>
    <w:p>
      <w:pPr>
        <w:pStyle w:val="TOC2"/>
        <w:tabs>
          <w:tab w:val="right" w:leader="dot" w:pos="8306"/>
        </w:tabs>
      </w:pPr>
      <w:hyperlink w:anchor="_Toc4583" w:history="1">
        <w:r>
          <w:rPr>
            <w:rFonts w:ascii="仿宋" w:eastAsia="仿宋" w:hAnsi="仿宋" w:cs="仿宋" w:hint="eastAsia"/>
            <w:lang w:eastAsia="zh-CN"/>
          </w:rPr>
          <w:t>(二)、沟通计划</w:t>
        </w:r>
        <w:r>
          <w:tab/>
        </w:r>
        <w:r>
          <w:fldChar w:fldCharType="begin"/>
        </w:r>
        <w:r>
          <w:instrText xml:space="preserve"> PAGEREF _Toc4583 \h </w:instrText>
        </w:r>
        <w:r>
          <w:fldChar w:fldCharType="separate"/>
        </w:r>
        <w:r>
          <w:t>56</w:t>
        </w:r>
        <w:r>
          <w:fldChar w:fldCharType="end"/>
        </w:r>
      </w:hyperlink>
    </w:p>
    <w:p>
      <w:pPr>
        <w:pStyle w:val="TOC1"/>
        <w:tabs>
          <w:tab w:val="right" w:leader="dot" w:pos="8306"/>
        </w:tabs>
      </w:pPr>
      <w:hyperlink w:anchor="_Toc16622" w:history="1">
        <w:r>
          <w:rPr>
            <w:rFonts w:ascii="仿宋" w:eastAsia="仿宋" w:hAnsi="仿宋" w:cs="仿宋" w:hint="eastAsia"/>
            <w:lang w:eastAsia="zh-CN"/>
          </w:rPr>
          <w:t>十四、供应链管理</w:t>
        </w:r>
        <w:r>
          <w:tab/>
        </w:r>
        <w:r>
          <w:fldChar w:fldCharType="begin"/>
        </w:r>
        <w:r>
          <w:instrText xml:space="preserve"> PAGEREF _Toc16622 \h </w:instrText>
        </w:r>
        <w:r>
          <w:fldChar w:fldCharType="separate"/>
        </w:r>
        <w:r>
          <w:t>58</w:t>
        </w:r>
        <w:r>
          <w:fldChar w:fldCharType="end"/>
        </w:r>
      </w:hyperlink>
    </w:p>
    <w:p>
      <w:pPr>
        <w:pStyle w:val="TOC2"/>
        <w:tabs>
          <w:tab w:val="right" w:leader="dot" w:pos="8306"/>
        </w:tabs>
      </w:pPr>
      <w:hyperlink w:anchor="_Toc689" w:history="1">
        <w:r>
          <w:rPr>
            <w:rFonts w:ascii="仿宋" w:eastAsia="仿宋" w:hAnsi="仿宋" w:cs="仿宋" w:hint="eastAsia"/>
            <w:lang w:eastAsia="zh-CN"/>
          </w:rPr>
          <w:t>(一)、供应链战略规划</w:t>
        </w:r>
        <w:r>
          <w:tab/>
        </w:r>
        <w:r>
          <w:fldChar w:fldCharType="begin"/>
        </w:r>
        <w:r>
          <w:instrText xml:space="preserve"> PAGEREF _Toc689 \h </w:instrText>
        </w:r>
        <w:r>
          <w:fldChar w:fldCharType="separate"/>
        </w:r>
        <w:r>
          <w:t>58</w:t>
        </w:r>
        <w:r>
          <w:fldChar w:fldCharType="end"/>
        </w:r>
      </w:hyperlink>
    </w:p>
    <w:p>
      <w:pPr>
        <w:pStyle w:val="TOC2"/>
        <w:tabs>
          <w:tab w:val="right" w:leader="dot" w:pos="8306"/>
        </w:tabs>
      </w:pPr>
      <w:hyperlink w:anchor="_Toc4495" w:history="1">
        <w:r>
          <w:rPr>
            <w:rFonts w:ascii="仿宋" w:eastAsia="仿宋" w:hAnsi="仿宋" w:cs="仿宋" w:hint="eastAsia"/>
            <w:lang w:eastAsia="zh-CN"/>
          </w:rPr>
          <w:t>(二)、供应商选择与合作</w:t>
        </w:r>
        <w:r>
          <w:tab/>
        </w:r>
        <w:r>
          <w:fldChar w:fldCharType="begin"/>
        </w:r>
        <w:r>
          <w:instrText xml:space="preserve"> PAGEREF _Toc4495 \h </w:instrText>
        </w:r>
        <w:r>
          <w:fldChar w:fldCharType="separate"/>
        </w:r>
        <w:r>
          <w:t>59</w:t>
        </w:r>
        <w:r>
          <w:fldChar w:fldCharType="end"/>
        </w:r>
      </w:hyperlink>
    </w:p>
    <w:p>
      <w:pPr>
        <w:pStyle w:val="TOC2"/>
        <w:tabs>
          <w:tab w:val="right" w:leader="dot" w:pos="8306"/>
        </w:tabs>
      </w:pPr>
      <w:hyperlink w:anchor="_Toc26226" w:history="1">
        <w:r>
          <w:rPr>
            <w:rFonts w:ascii="仿宋" w:eastAsia="仿宋" w:hAnsi="仿宋" w:cs="仿宋" w:hint="eastAsia"/>
            <w:lang w:eastAsia="zh-CN"/>
          </w:rPr>
          <w:t>(三)、物流与库存管理</w:t>
        </w:r>
        <w:r>
          <w:tab/>
        </w:r>
        <w:r>
          <w:fldChar w:fldCharType="begin"/>
        </w:r>
        <w:r>
          <w:instrText xml:space="preserve"> PAGEREF _Toc26226 \h </w:instrText>
        </w:r>
        <w:r>
          <w:fldChar w:fldCharType="separate"/>
        </w:r>
        <w:r>
          <w:t>60</w:t>
        </w:r>
        <w:r>
          <w:fldChar w:fldCharType="end"/>
        </w:r>
      </w:hyperlink>
    </w:p>
    <w:p>
      <w:pPr>
        <w:pStyle w:val="TOC1"/>
        <w:tabs>
          <w:tab w:val="right" w:leader="dot" w:pos="8306"/>
        </w:tabs>
      </w:pPr>
      <w:hyperlink w:anchor="_Toc10630" w:history="1">
        <w:r>
          <w:rPr>
            <w:rFonts w:ascii="仿宋" w:eastAsia="仿宋" w:hAnsi="仿宋" w:cs="仿宋" w:hint="eastAsia"/>
            <w:lang w:eastAsia="zh-CN"/>
          </w:rPr>
          <w:t>十五、黏膜制剂材料项目变更管理</w:t>
        </w:r>
        <w:r>
          <w:tab/>
        </w:r>
        <w:r>
          <w:fldChar w:fldCharType="begin"/>
        </w:r>
        <w:r>
          <w:instrText xml:space="preserve"> PAGEREF _Toc10630 \h </w:instrText>
        </w:r>
        <w:r>
          <w:fldChar w:fldCharType="separate"/>
        </w:r>
        <w:r>
          <w:t>62</w:t>
        </w:r>
        <w:r>
          <w:fldChar w:fldCharType="end"/>
        </w:r>
      </w:hyperlink>
    </w:p>
    <w:p>
      <w:pPr>
        <w:pStyle w:val="TOC2"/>
        <w:tabs>
          <w:tab w:val="right" w:leader="dot" w:pos="8306"/>
        </w:tabs>
      </w:pPr>
      <w:hyperlink w:anchor="_Toc2179" w:history="1">
        <w:r>
          <w:rPr>
            <w:rFonts w:ascii="仿宋" w:eastAsia="仿宋" w:hAnsi="仿宋" w:cs="仿宋" w:hint="eastAsia"/>
            <w:lang w:eastAsia="zh-CN"/>
          </w:rPr>
          <w:t>(一)、变更申请与评估</w:t>
        </w:r>
        <w:r>
          <w:tab/>
        </w:r>
        <w:r>
          <w:fldChar w:fldCharType="begin"/>
        </w:r>
        <w:r>
          <w:instrText xml:space="preserve"> PAGEREF _Toc2179 \h </w:instrText>
        </w:r>
        <w:r>
          <w:fldChar w:fldCharType="separate"/>
        </w:r>
        <w:r>
          <w:t>62</w:t>
        </w:r>
        <w:r>
          <w:fldChar w:fldCharType="end"/>
        </w:r>
      </w:hyperlink>
    </w:p>
    <w:p>
      <w:pPr>
        <w:pStyle w:val="TOC2"/>
        <w:tabs>
          <w:tab w:val="right" w:leader="dot" w:pos="8306"/>
        </w:tabs>
      </w:pPr>
      <w:hyperlink w:anchor="_Toc27279" w:history="1">
        <w:r>
          <w:rPr>
            <w:rFonts w:ascii="仿宋" w:eastAsia="仿宋" w:hAnsi="仿宋" w:cs="仿宋" w:hint="eastAsia"/>
            <w:lang w:eastAsia="zh-CN"/>
          </w:rPr>
          <w:t>(二)、变更实施与控制</w:t>
        </w:r>
        <w:r>
          <w:tab/>
        </w:r>
        <w:r>
          <w:fldChar w:fldCharType="begin"/>
        </w:r>
        <w:r>
          <w:instrText xml:space="preserve"> PAGEREF _Toc27279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18"/>
      <w:r>
        <w:rPr>
          <w:rFonts w:ascii="仿宋" w:eastAsia="仿宋" w:hAnsi="仿宋" w:cs="仿宋" w:hint="eastAsia"/>
          <w:sz w:val="28"/>
          <w:lang w:eastAsia="zh-CN"/>
        </w:rPr>
        <w:t>一、黏膜制剂材料项目文档管理</w:t>
      </w:r>
      <w:bookmarkEnd w:id="2"/>
    </w:p>
    <w:p>
      <w:pPr>
        <w:pStyle w:val="Heading2"/>
        <w:rPr>
          <w:rFonts w:ascii="仿宋" w:eastAsia="仿宋" w:hAnsi="仿宋" w:cs="仿宋" w:hint="eastAsia"/>
          <w:lang w:eastAsia="zh-CN"/>
        </w:rPr>
      </w:pPr>
      <w:bookmarkStart w:id="3" w:name="_Toc1139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黏膜制剂材料项目高度重视文档的质量和准确性，以支持黏膜制剂材料项目的各项活动和决策。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文档的编制始于黏膜制剂材料项目计划的初期，我们制定了详细的文档编制计划，明确了每个文档的内容、格式和编写责任人。在黏膜制剂材料项目启动阶段，我们首先编制了黏膜制剂材料项目章程，明确定义了黏膜制剂材料项目的目标、范围、风险等关键要素。随后，黏膜制剂材料项目团队根据计划陆续编制了需求文档、设计文档、测试文档等各类文档，确保黏膜制剂材料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黏膜制剂材料项目管理中的重要环节，旨在确保黏膜制剂材料项目文档符合质量标准和黏膜制剂材料项目需求。在黏膜制剂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黏膜制剂材料项目相关利益方和专业领域的专家对文档进行独立审查。这有助于获取更全面、客观的反馈，确保黏膜制剂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黏膜制剂材料项目在文档编制与审查方面建立了严格的管理机制，通过规范的流程和多维度的审查，确保黏膜制剂材料项目文档的质量、准确性和可靠性，为黏膜制剂材料项目的顺利推进提供了有力支持。</w:t>
      </w:r>
    </w:p>
    <w:p>
      <w:pPr>
        <w:pStyle w:val="Heading2"/>
        <w:ind w:firstLine="560" w:firstLineChars="200"/>
        <w:rPr>
          <w:rFonts w:ascii="仿宋" w:eastAsia="仿宋" w:hAnsi="仿宋" w:cs="仿宋" w:hint="eastAsia"/>
          <w:sz w:val="28"/>
          <w:lang w:eastAsia="zh-CN"/>
        </w:rPr>
      </w:pPr>
      <w:bookmarkStart w:id="4" w:name="_Toc3244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我们通过多渠道发布文档，包括电子邮件、黏膜制剂材料项目管理平台、内部网站等，以满足不同团队成员的偏好和需求。多渠道发布确保了信息的全面覆盖。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我们采用了精细的权限控制，确保只有授权人员可以访问敏感信息。这种安全措施保护了黏膜制剂材料项目文档的机密性，防止了未经授权的信息泄露。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21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黏膜制剂材料项目生命周期中一个至关重要的环节，直接关系到黏膜制剂材料项目信息的长期保存和历史记录的完整性。在黏膜制剂材料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311"/>
      <w:r>
        <w:rPr>
          <w:rFonts w:ascii="仿宋" w:eastAsia="仿宋" w:hAnsi="仿宋" w:cs="仿宋" w:hint="eastAsia"/>
          <w:sz w:val="28"/>
          <w:lang w:eastAsia="zh-CN"/>
        </w:rPr>
        <w:t>二、黏膜制剂材料项目选址可行性分析</w:t>
      </w:r>
      <w:bookmarkEnd w:id="6"/>
    </w:p>
    <w:p>
      <w:pPr>
        <w:pStyle w:val="Heading2"/>
        <w:rPr>
          <w:rFonts w:ascii="仿宋" w:eastAsia="仿宋" w:hAnsi="仿宋" w:cs="仿宋" w:hint="eastAsia"/>
          <w:lang w:eastAsia="zh-CN"/>
        </w:rPr>
      </w:pPr>
      <w:bookmarkStart w:id="7" w:name="_Toc30195"/>
      <w:r>
        <w:rPr>
          <w:rFonts w:ascii="仿宋" w:eastAsia="仿宋" w:hAnsi="仿宋" w:cs="仿宋" w:hint="eastAsia"/>
          <w:lang w:eastAsia="zh-CN"/>
        </w:rPr>
        <w:t>(一)、黏膜制剂材料项目选址</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该黏膜制剂材料项目选址位于XX省XX市XX区XXX街道</w:t>
      </w:r>
    </w:p>
    <w:p>
      <w:pPr>
        <w:pStyle w:val="Heading2"/>
        <w:ind w:firstLine="560" w:firstLineChars="200"/>
        <w:rPr>
          <w:rFonts w:ascii="仿宋" w:eastAsia="仿宋" w:hAnsi="仿宋" w:cs="仿宋" w:hint="eastAsia"/>
          <w:sz w:val="28"/>
          <w:lang w:eastAsia="zh-CN"/>
        </w:rPr>
      </w:pPr>
      <w:bookmarkStart w:id="8" w:name="_Toc1490"/>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黏膜制剂材料项目的征地面积将根据黏膜制剂材料项目的实际规模和需求进行精确规划。具体面积XXX平方米，旨在确保黏膜制剂材料项目不仅能够满足当前的发展需求，还能够预留空间以适应未来的扩展。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净用地面积是在征地面积基础上去除不可利用面积后的实际可开发用地。具体面积XXX平方米，考虑到环保、交通、安全等多方面因素，以确保黏膜制剂材料项目在整体利用效率上达到最优。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黏膜制剂材料项目计划建设的建筑总规模具体面积XXX平方米。这一规模的确定综合考虑了黏膜制剂材料项目的性质、规模，以及城市规划的相关要求，确保建筑布局与周边环境协调一致。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绿地率是黏膜制剂材料项目用地中被规划为绿地的比例。具体面积XXX平方米，旨在通过合理规划绿地，改善黏膜制剂材料项目周边环境，提升居民生活质量，并符合城市整体绿化规划。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容积率是用地上可以建设的建筑总体积与用地面积之比。具体面积XXX，通过合理的容积率规划，确保黏膜制剂材料项目建筑规模与周边环境和谐共生。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黏膜制剂材料项目选址与当地城市规划相一致，具体面积XXX平方米。通过与城市规划部门深入沟通，确保黏膜制剂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黏膜制剂材料项目选址符合当地产业政策，具体面积XXX平方米。这包括黏膜制剂材料项目对当地经济的促进作用，以及对相关产业的带动效应，确保黏膜制剂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用地总体要求必须符合环保和可持续发展的原则，具体面积XXX平方米。通过采用绿色建筑设计、节能减排等措施，确保黏膜制剂材料项目在建设和运营过程中对环境的影响最小化，达到可持续发展的要求。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确保黏膜制剂材料项目选址具备必要的公共设施配套，具体面积XXX平方米。这包括交通便利性、教育、医疗等基础设施，以提高居民生活品质，使得黏膜制剂材料项目选址更具吸引力。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考虑用地总体要求对当地社会稳定性的影响，具体面积XXX平方米。通过深入了解当地社区反馈，确保黏膜制剂材料项目的选址和建设过程对当地社会和谐稳定产生积极作用。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黏膜制剂材料项目选址不仅符合法规和规划，还在实际操作中具有可行性。这一全面规划将为黏膜制剂材料项目的成功实施提供坚实的基础，确保黏膜制剂材料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5632"/>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黏膜制剂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黏膜制剂材料项目的设备规划和空间设计中，我们将采取灵活设备布局的措施。设备布局将根据实际需求进行灵活设计，避免不必要的浪费。通过合理规划设备摆放位置，我们将提高设备的利用率，减少设备间距，以确保黏膜制剂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黏膜制剂材料项目内部引入共享设施的概念，例如共享会议室、办公区等。通过这种方式，我们可以减少对资源的重复建设，提高资源共享效率，从而减小黏膜制剂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496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黏膜制剂材料项目的总图布置中，我们将不同功能区域进行明确的规划，以最大程度满足黏膜制剂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886"/>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黏膜制剂材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黏膜制剂材料项目对环境的影响是综合评价的重要因素之一。我们将详细考虑选址周边的自然环境、生态保护区、水源地等情况，确保黏膜制剂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对选址的评价还需充分考虑当地政府的产业政策和法规。我们将详细了解黏膜制剂材料项目所在地的相关政策，确保黏膜制剂材料项目的规划和运营与当地法规相符，降低不必要的法律风险。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考虑到社会稳定性对企业运营的重要性，我们将评估选址地区的社会安全情况、劳工关系、社区反馈等方面，以确保黏膜制剂材料项目的建设和运营不会受到社会稳定性的负面影响。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最后，我们将综合考虑用地成本，包括土地购置费用、土地开发成本等。通过对用地成本的详细评估，我们能够做出更为精确的经济效益分析，为黏膜制剂材料项目的投资决策提供有力支持。</w:t>
      </w:r>
    </w:p>
    <w:p>
      <w:pPr>
        <w:pStyle w:val="Heading1"/>
        <w:ind w:firstLine="560" w:firstLineChars="200"/>
        <w:rPr>
          <w:rFonts w:ascii="仿宋" w:eastAsia="仿宋" w:hAnsi="仿宋" w:cs="仿宋" w:hint="eastAsia"/>
          <w:sz w:val="28"/>
          <w:lang w:eastAsia="zh-CN"/>
        </w:rPr>
      </w:pPr>
      <w:bookmarkStart w:id="12" w:name="_Toc9733"/>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2157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的技术管理特点体现在其创新导向。通过引入最先进的技术趋势和解决方案，黏膜制剂材料项目致力于提升科技含量、提高质量和效率水平。这意味着我们将采用最新的工具和方法，确保黏膜制剂材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黏膜制剂材料项目技术管理的显著特征。通过整合不同领域的技术资源，我们实现了跨学科的协同工作。这有助于优化技术架构，提高整体效能。此外，整合性策略还促进了不同技术团队之间的紧密沟通和高效合作，确保黏膜制剂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黏膜制剂材料项目所采用的技术。通过不断优化技术方案，黏膜制剂材料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黏膜制剂材料项目团队将在黏膜制剂材料项目初期识别可能的技术风险，并采取相应的预防和应对措施。通过建立健全的风险评估机制，黏膜制剂材料项目能够在实施过程中及时发现并解决潜在的技术问题，保障黏膜制剂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黏膜制剂材料项目中，技术将成为黏膜制剂材料项目成功的有力支持。这一深度剖析揭示了技术管理在黏膜制剂材料项目实施中的关键作用，为黏膜制剂材料项目的技术基础奠定了坚实的基础。</w:t>
      </w:r>
    </w:p>
    <w:p>
      <w:pPr>
        <w:pStyle w:val="Heading2"/>
        <w:ind w:firstLine="560" w:firstLineChars="200"/>
        <w:rPr>
          <w:rFonts w:ascii="仿宋" w:eastAsia="仿宋" w:hAnsi="仿宋" w:cs="仿宋" w:hint="eastAsia"/>
          <w:sz w:val="28"/>
          <w:lang w:eastAsia="zh-CN"/>
        </w:rPr>
      </w:pPr>
      <w:bookmarkStart w:id="14" w:name="_Toc31989"/>
      <w:r>
        <w:rPr>
          <w:rFonts w:ascii="仿宋" w:eastAsia="仿宋" w:hAnsi="仿宋" w:cs="仿宋" w:hint="eastAsia"/>
          <w:sz w:val="28"/>
          <w:lang w:eastAsia="zh-CN"/>
        </w:rPr>
        <w:t>(二)、黏膜制剂材料项目工艺技术设计方案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黏膜制剂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黏膜制剂材料项目将严格按照相关行业规范要求进行组织。通过有效控制产品质量，黏膜制剂材料项目将致力于为顾客提供优质的黏膜制剂材料项目产品和良好的服务。这体现了黏膜制剂材料项目对于生产活动合规性和质量标准的高度重视，为黏膜制剂材料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黏膜制剂材料项目注重生态效益和清洁生产原则。黏膜制剂材料项目建设将紧密结合地方特色经济发展，与社会经济发展规划和区域环境保护规划方案相协调一致。通过与当地区域自然生态系统的结合，黏膜制剂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黏膜制剂材料项目产品具有多样化的客户需求和个性化的特点。因此，黏膜制剂材料项目产品规格品种多样，且单批生产数量较小。为满足这一特点，黏膜制剂材料项目承办单位将建设先进的柔性制造生产线。通过广泛应用柔性制造技术，黏膜制剂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黏膜制剂材料项目采用的技术具有较高的技术含量和自动化水平，处于国内先进水平。这一技术选用不仅体现了对生产效率、质量和环境友好性的高标准要求，同时为黏膜制剂材料项目的可持续发展奠定了坚实的基础。</w:t>
      </w:r>
    </w:p>
    <w:p>
      <w:pPr>
        <w:pStyle w:val="Heading2"/>
        <w:ind w:firstLine="560" w:firstLineChars="200"/>
        <w:rPr>
          <w:rFonts w:ascii="仿宋" w:eastAsia="仿宋" w:hAnsi="仿宋" w:cs="仿宋" w:hint="eastAsia"/>
          <w:sz w:val="28"/>
          <w:lang w:eastAsia="zh-CN"/>
        </w:rPr>
      </w:pPr>
      <w:bookmarkStart w:id="15" w:name="_Toc7103"/>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为确保黏膜制剂材料项目的高效生产和技术实施，我们制定了一套精心设计的设备选型方案，以满足黏膜制剂材料项目生产、质量和环保的要求。该方案的主要特点如下：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黏膜制剂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针对黏膜制剂材料项目产品的多样性和小批量生产的特点，我们将建设柔性制造生产线。通过在设备选型中考虑柔性制造技术，可以灵活应对不同产品规格和生产需求，实现生产线的高度灵活性和适应性。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6990"/>
      <w:r>
        <w:rPr>
          <w:rFonts w:ascii="仿宋" w:eastAsia="仿宋" w:hAnsi="仿宋" w:cs="仿宋" w:hint="eastAsia"/>
          <w:sz w:val="28"/>
          <w:lang w:eastAsia="zh-CN"/>
        </w:rPr>
        <w:t>四、黏膜制剂材料项目建设背景及必要性分析</w:t>
      </w:r>
      <w:bookmarkEnd w:id="16"/>
    </w:p>
    <w:p>
      <w:pPr>
        <w:pStyle w:val="Heading2"/>
        <w:rPr>
          <w:rFonts w:ascii="仿宋" w:eastAsia="仿宋" w:hAnsi="仿宋" w:cs="仿宋" w:hint="eastAsia"/>
          <w:lang w:eastAsia="zh-CN"/>
        </w:rPr>
      </w:pPr>
      <w:bookmarkStart w:id="17" w:name="_Toc21901"/>
      <w:r>
        <w:rPr>
          <w:rFonts w:ascii="仿宋" w:eastAsia="仿宋" w:hAnsi="仿宋" w:cs="仿宋" w:hint="eastAsia"/>
          <w:lang w:eastAsia="zh-CN"/>
        </w:rPr>
        <w:t>(一)、黏膜制剂材料项目背景分析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黏膜制剂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黏膜制剂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黏膜制剂材料项目在这个潮流中的定位。同时，我们将关注行业内涌现的新兴机遇，以便黏膜制剂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黏膜制剂材料项目提供了强大的发展动力。我们将聚焦于行业内最新的技术发展趋势，包括但不限于人工智能、大数据分析、物联网等领域。通过深度的技术研究，我们将确保黏膜制剂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https://d.book118.com/578137015110006044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黏膜制剂材料项目规划设计方案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AC3904"/>
    <w:rsid w:val="60AC39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13701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2024-02-29T07:54:00Z</dcterms:created>
  <dcterms:modified xsi:type="dcterms:W3CDTF">2024-02-29T07:55:09Z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E8A2C49E03BC46A084EB06E2409608FB_11</vt:lpwstr>
  </property>
  <property fmtid="{D5CDD505-2E9C-101B-9397-08002B2CF9AE}" pid="3" name="KSOProductBuildVer">
    <vt:lpwstr>2052-12.1.0.16388</vt:lpwstr>
  </property>
</Properties>
</file>