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744D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5744D">
      <w:pPr>
        <w:widowControl/>
        <w:jc w:val="left"/>
        <w:rPr>
          <w:rFonts w:ascii="仿宋" w:eastAsia="仿宋" w:hAnsi="仿宋"/>
          <w:b/>
          <w:sz w:val="40"/>
        </w:rPr>
      </w:pPr>
    </w:p>
    <w:p w:rsidR="0035744D">
      <w:pPr>
        <w:widowControl/>
        <w:jc w:val="left"/>
        <w:rPr>
          <w:rFonts w:ascii="仿宋" w:eastAsia="仿宋" w:hAnsi="仿宋"/>
          <w:b/>
          <w:sz w:val="40"/>
        </w:rPr>
      </w:pPr>
    </w:p>
    <w:p w:rsidR="0035744D" w:rsidRPr="003574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744D">
        <w:rPr>
          <w:rFonts w:ascii="宋体" w:eastAsia="宋体" w:hAnsi="宋体" w:hint="eastAsia"/>
          <w:b/>
          <w:sz w:val="60"/>
        </w:rPr>
        <w:t>数字电视行业分析报告及未来五至十年行业发展报告</w:t>
      </w:r>
    </w:p>
    <w:p w:rsidR="0035744D" w:rsidP="003574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744D">
        <w:rPr>
          <w:rFonts w:ascii="仿宋" w:eastAsia="仿宋" w:hAnsi="仿宋" w:hint="eastAsia"/>
          <w:b/>
          <w:sz w:val="40"/>
        </w:rPr>
        <w:t>目录</w:t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一、数字电视行业财务状况分析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、数字电视行业近三年财务数据及指标分析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、现金流对数字电视业的影响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年数字电视行业企业市场突围战略分析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、在数字电视行业树立“战略突破”理念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、确定数字电视行业市场定位、产品定位和品牌定位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、创新推动数字电视行业更高质量发展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三、数字电视行业政策背景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、政策将会持续利好数字电视行业发展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数字电视行业政策体系日趋完善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、数字电视行业一级市场火热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、宏观经济背景下数字电视行业的定位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四、数字电视产业未来发展前景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、我国数字电视行业市场规模前景预测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、数字电视进入大规模推广应用阶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、中国数字电视行业的市场增长点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、细分数字电视产品将具有最大优势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、数字电视行业与互联网等行业融合发展机遇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、数字电视人才培养市场广阔，国际合作前景广阔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、数字电视行业发展需要突破创新瓶颈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五、数字电视企业战略选择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、数字电视行业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、数字电视企业战略确定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、数字电视行业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年数字电视业市场运行趋势及存在问题分析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年数字电视业市场运行动态分析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、现阶段数字电视业存在的问题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、现阶段数字电视业存在的问题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、规范数字电视业的发展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年数字电视产业发展战略分析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、树立数字电视行业“战略突围”理念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、确定数字电视行业市场定位，产品定位和品牌定位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、创新促进数字电视行业更高品质的发展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八、数字电视业的外部环境及发展趋势分析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、国际政治经济发展对数字电视业的影响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、国内政治经济发展对数字电视业的影响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、国内突出经济问题对数字电视业的影响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九、数字电视行业企业转型思考（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、数字电视业的内生延伸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、数字电视跨行业转型延伸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、数字电视企业资本计划分析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、数字电视业的融资问题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、加强数字电视行业人才引进，优化人才结构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十、数字电视行业“专业化能力”对盈利模式的影响分析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_Toc161780799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、数字电视企业盈利模式运作的关键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744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对数字电视行业的重要性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、怎样培养数字电视行业的业务能力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74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十一、数字电视行业存在的问题分析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57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_Toc161780814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https://d.book118.com/585202203333011124</w:t>
        </w:r>
      </w:hyperlink>
    </w:p>
    <w:p w:rsidR="003574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P="00AD0A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4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P="00AD0A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74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P="00AD0A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44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P="00AD0A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744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P="00AD0A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44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P="00AD0A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744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RPr="0035744D" w:rsidP="0035744D">
    <w:pPr>
      <w:pStyle w:val="Header"/>
      <w:rPr>
        <w:rFonts w:ascii="仿宋" w:eastAsia="仿宋" w:hAnsi="仿宋"/>
      </w:rPr>
    </w:pPr>
    <w:r w:rsidRPr="0035744D">
      <w:rPr>
        <w:rFonts w:ascii="仿宋" w:eastAsia="仿宋" w:hAnsi="仿宋" w:hint="eastAsia"/>
      </w:rPr>
      <w:t>数字电视行业报告/庞文报告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RPr="0035744D" w:rsidP="0035744D">
    <w:pPr>
      <w:pStyle w:val="Header"/>
      <w:rPr>
        <w:rFonts w:ascii="仿宋" w:eastAsia="仿宋" w:hAnsi="仿宋"/>
      </w:rPr>
    </w:pPr>
    <w:r w:rsidRPr="0035744D">
      <w:rPr>
        <w:rFonts w:ascii="仿宋" w:eastAsia="仿宋" w:hAnsi="仿宋" w:hint="eastAsia"/>
      </w:rPr>
      <w:t>数字电视行业报告/庞文报告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 w:rsidRPr="0035744D" w:rsidP="0035744D">
    <w:pPr>
      <w:pStyle w:val="Header"/>
      <w:rPr>
        <w:rFonts w:ascii="仿宋" w:eastAsia="仿宋" w:hAnsi="仿宋"/>
      </w:rPr>
    </w:pPr>
    <w:r w:rsidRPr="0035744D">
      <w:rPr>
        <w:rFonts w:ascii="仿宋" w:eastAsia="仿宋" w:hAnsi="仿宋" w:hint="eastAsia"/>
      </w:rPr>
      <w:t>数字电视行业报告/庞文报告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4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44D"/>
    <w:rsid w:val="000D1620"/>
    <w:rsid w:val="0035744D"/>
    <w:rsid w:val="00A9306F"/>
    <w:rsid w:val="00AD0A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81E8253-BFBB-4216-8826-1A2108DF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574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574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3574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5744D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574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35744D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5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5744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5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574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744D"/>
  </w:style>
  <w:style w:type="paragraph" w:styleId="TOC1">
    <w:name w:val="toc 1"/>
    <w:basedOn w:val="Normal"/>
    <w:next w:val="Normal"/>
    <w:autoRedefine/>
    <w:uiPriority w:val="39"/>
    <w:unhideWhenUsed/>
    <w:rsid w:val="0035744D"/>
  </w:style>
  <w:style w:type="paragraph" w:styleId="TOC2">
    <w:name w:val="toc 2"/>
    <w:basedOn w:val="Normal"/>
    <w:next w:val="Normal"/>
    <w:autoRedefine/>
    <w:uiPriority w:val="39"/>
    <w:unhideWhenUsed/>
    <w:rsid w:val="0035744D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35744D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520220333301112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4525</Words>
  <Characters>25795</Characters>
  <Application>Microsoft Office Word</Application>
  <DocSecurity>0</DocSecurity>
  <Lines>214</Lines>
  <Paragraphs>60</Paragraphs>
  <ScaleCrop>false</ScaleCrop>
  <Company/>
  <LinksUpToDate>false</LinksUpToDate>
  <CharactersWithSpaces>30260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2024-03-19T14:44:00Z</dcterms:created>
  <dcterms:modified xsi:type="dcterms:W3CDTF">2024-03-19T14:45:00Z</dcterms:modified>
</cp:coreProperties>
</file>