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医用检验与生化分析仪器相关行业公司成立方案及可行性研究报告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1445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_Toc31445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36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_Toc25236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16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_Toc17216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08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_Toc28408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7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_Toc587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71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_Toc17871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63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_Toc32763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8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_Toc3008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59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_Toc8259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27" w:history="1">
        <w:r>
          <w:rPr>
            <w:rFonts w:ascii="仿宋" w:eastAsia="仿宋" w:hAnsi="仿宋" w:cs="仿宋" w:hint="eastAsia"/>
            <w:lang w:eastAsia="zh-CN"/>
          </w:rPr>
          <w:t>二、法人治理</w:t>
        </w:r>
        <w:r>
          <w:tab/>
        </w:r>
        <w:r>
          <w:fldChar w:fldCharType="begin"/>
        </w:r>
        <w:r>
          <w:instrText xml:space="preserve"> PAGEREF _Toc18227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81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_Toc16681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90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_Toc29290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92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_Toc32492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63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_Toc16263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55" w:history="1">
        <w:r>
          <w:rPr>
            <w:rFonts w:ascii="仿宋" w:eastAsia="仿宋" w:hAnsi="仿宋" w:cs="仿宋" w:hint="eastAsia"/>
            <w:lang w:eastAsia="zh-CN"/>
          </w:rPr>
          <w:t>三、医用检验与生化分析仪器筹建公司基本信息</w:t>
        </w:r>
        <w:r>
          <w:tab/>
        </w:r>
        <w:r>
          <w:fldChar w:fldCharType="begin"/>
        </w:r>
        <w:r>
          <w:instrText xml:space="preserve"> PAGEREF _Toc13955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23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_Toc9623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33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_Toc8433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99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_Toc18199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61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_Toc30261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1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_Toc1431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00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_Toc15600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30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_Toc29530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85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_Toc21485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59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_Toc6959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49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_Toc27949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99" w:history="1">
        <w:r>
          <w:rPr>
            <w:rFonts w:ascii="仿宋" w:eastAsia="仿宋" w:hAnsi="仿宋" w:cs="仿宋" w:hint="eastAsia"/>
            <w:lang w:eastAsia="zh-CN"/>
          </w:rPr>
          <w:t>五、医用检验与生化分析仪器项目概况</w:t>
        </w:r>
        <w:r>
          <w:tab/>
        </w:r>
        <w:r>
          <w:fldChar w:fldCharType="begin"/>
        </w:r>
        <w:r>
          <w:instrText xml:space="preserve"> PAGEREF _Toc6099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25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_Toc11825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65" w:history="1">
        <w:r>
          <w:rPr>
            <w:rFonts w:ascii="仿宋" w:eastAsia="仿宋" w:hAnsi="仿宋" w:cs="仿宋" w:hint="eastAsia"/>
            <w:lang w:eastAsia="zh-CN"/>
          </w:rPr>
          <w:t>(二)、医用检验与生化分析仪器项目提出的理由</w:t>
        </w:r>
        <w:r>
          <w:tab/>
        </w:r>
        <w:r>
          <w:fldChar w:fldCharType="begin"/>
        </w:r>
        <w:r>
          <w:instrText xml:space="preserve"> PAGEREF _Toc32665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8" w:history="1">
        <w:r>
          <w:rPr>
            <w:rFonts w:ascii="仿宋" w:eastAsia="仿宋" w:hAnsi="仿宋" w:cs="仿宋" w:hint="eastAsia"/>
            <w:lang w:eastAsia="zh-CN"/>
          </w:rPr>
          <w:t>(三)、医用检验与生化分析仪器项目选址</w:t>
        </w:r>
        <w:r>
          <w:tab/>
        </w:r>
        <w:r>
          <w:fldChar w:fldCharType="begin"/>
        </w:r>
        <w:r>
          <w:instrText xml:space="preserve"> PAGEREF _Toc1928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37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_Toc3637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17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_Toc9717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5" w:history="1">
        <w:r>
          <w:rPr>
            <w:rFonts w:ascii="仿宋" w:eastAsia="仿宋" w:hAnsi="仿宋" w:cs="仿宋" w:hint="eastAsia"/>
            <w:lang w:eastAsia="zh-CN"/>
          </w:rPr>
          <w:t>(六)、医用检验与生化分析仪器项目投资</w:t>
        </w:r>
        <w:r>
          <w:tab/>
        </w:r>
        <w:r>
          <w:fldChar w:fldCharType="begin"/>
        </w:r>
        <w:r>
          <w:instrText xml:space="preserve"> PAGEREF _Toc1485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16" w:history="1">
        <w:r>
          <w:rPr>
            <w:rFonts w:ascii="仿宋" w:eastAsia="仿宋" w:hAnsi="仿宋" w:cs="仿宋" w:hint="eastAsia"/>
            <w:lang w:eastAsia="zh-CN"/>
          </w:rPr>
          <w:t>(七)、医用检验与生化分析仪器项目进度规划</w:t>
        </w:r>
        <w:r>
          <w:tab/>
        </w:r>
        <w:r>
          <w:fldChar w:fldCharType="begin"/>
        </w:r>
        <w:r>
          <w:instrText xml:space="preserve"> PAGEREF _Toc12716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90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_Toc18890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05" w:history="1">
        <w:r>
          <w:rPr>
            <w:rFonts w:ascii="仿宋" w:eastAsia="仿宋" w:hAnsi="仿宋" w:cs="仿宋" w:hint="eastAsia"/>
            <w:lang w:eastAsia="zh-CN"/>
          </w:rPr>
          <w:t>(九)、医用检验与生化分析仪器项目综合评价</w:t>
        </w:r>
        <w:r>
          <w:tab/>
        </w:r>
        <w:r>
          <w:fldChar w:fldCharType="begin"/>
        </w:r>
        <w:r>
          <w:instrText xml:space="preserve"> PAGEREF _Toc29805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3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_Toc2303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8" w:history="1">
        <w:r>
          <w:rPr>
            <w:rFonts w:ascii="仿宋" w:eastAsia="仿宋" w:hAnsi="仿宋" w:cs="仿宋" w:hint="eastAsia"/>
            <w:lang w:eastAsia="zh-CN"/>
          </w:rPr>
          <w:t>(一)、医用检验与生化分析仪器项目背景分析</w:t>
        </w:r>
        <w:r>
          <w:tab/>
        </w:r>
        <w:r>
          <w:fldChar w:fldCharType="begin"/>
        </w:r>
        <w:r>
          <w:instrText xml:space="preserve"> PAGEREF _Toc1418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69" w:history="1">
        <w:r>
          <w:rPr>
            <w:rFonts w:ascii="仿宋" w:eastAsia="仿宋" w:hAnsi="仿宋" w:cs="仿宋" w:hint="eastAsia"/>
            <w:lang w:eastAsia="zh-CN"/>
          </w:rPr>
          <w:t>(二)、医用检验与生化分析仪器项目建设必要性分析</w:t>
        </w:r>
        <w:r>
          <w:tab/>
        </w:r>
        <w:r>
          <w:fldChar w:fldCharType="begin"/>
        </w:r>
        <w:r>
          <w:instrText xml:space="preserve"> PAGEREF _Toc14869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80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_Toc21280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9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_Toc1129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46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_Toc23046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6567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_Toc16567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14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_Toc10814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02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_Toc22602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7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_Toc1007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15" w:history="1">
        <w:r>
          <w:rPr>
            <w:rFonts w:ascii="仿宋" w:eastAsia="仿宋" w:hAnsi="仿宋" w:cs="仿宋" w:hint="eastAsia"/>
            <w:lang w:eastAsia="zh-CN"/>
          </w:rPr>
          <w:t>(五)、医用检验与生化分析仪器项目总投资</w:t>
        </w:r>
        <w:r>
          <w:tab/>
        </w:r>
        <w:r>
          <w:fldChar w:fldCharType="begin"/>
        </w:r>
        <w:r>
          <w:instrText xml:space="preserve"> PAGEREF _Toc16015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27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_Toc31027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23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_Toc24623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1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_Toc9013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81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_Toc31781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44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_Toc11644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85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_Toc15985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66" w:history="1">
        <w:r>
          <w:rPr>
            <w:rFonts w:ascii="仿宋" w:eastAsia="仿宋" w:hAnsi="仿宋" w:cs="仿宋" w:hint="eastAsia"/>
            <w:lang w:eastAsia="zh-CN"/>
          </w:rPr>
          <w:t>九、医用检验与生化分析仪器项目经济效益</w:t>
        </w:r>
        <w:r>
          <w:tab/>
        </w:r>
        <w:r>
          <w:fldChar w:fldCharType="begin"/>
        </w:r>
        <w:r>
          <w:instrText xml:space="preserve"> PAGEREF _Toc20566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01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_Toc29001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81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_Toc23481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" w:history="1">
        <w:r>
          <w:rPr>
            <w:rFonts w:ascii="仿宋" w:eastAsia="仿宋" w:hAnsi="仿宋" w:cs="仿宋" w:hint="eastAsia"/>
            <w:lang w:eastAsia="zh-CN"/>
          </w:rPr>
          <w:t>(三)、医用检验与生化分析仪器项目盈利能力分析</w:t>
        </w:r>
        <w:r>
          <w:tab/>
        </w:r>
        <w:r>
          <w:fldChar w:fldCharType="begin"/>
        </w:r>
        <w:r>
          <w:instrText xml:space="preserve"> PAGEREF _Toc255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98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_Toc15898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79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_Toc12279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_Toc3844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1" w:history="1">
        <w:r>
          <w:rPr>
            <w:rFonts w:ascii="仿宋" w:eastAsia="仿宋" w:hAnsi="仿宋" w:cs="仿宋" w:hint="eastAsia"/>
            <w:lang w:eastAsia="zh-CN"/>
          </w:rPr>
          <w:t>十、建设进度分析</w:t>
        </w:r>
        <w:r>
          <w:tab/>
        </w:r>
        <w:r>
          <w:fldChar w:fldCharType="begin"/>
        </w:r>
        <w:r>
          <w:instrText xml:space="preserve"> PAGEREF _Toc861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88" w:history="1">
        <w:r>
          <w:rPr>
            <w:rFonts w:ascii="仿宋" w:eastAsia="仿宋" w:hAnsi="仿宋" w:cs="仿宋" w:hint="eastAsia"/>
            <w:lang w:eastAsia="zh-CN"/>
          </w:rPr>
          <w:t>(一)、医用检验与生化分析仪器项目进度安排</w:t>
        </w:r>
        <w:r>
          <w:tab/>
        </w:r>
        <w:r>
          <w:fldChar w:fldCharType="begin"/>
        </w:r>
        <w:r>
          <w:instrText xml:space="preserve"> PAGEREF _Toc9088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34" w:history="1">
        <w:r>
          <w:rPr>
            <w:rFonts w:ascii="仿宋" w:eastAsia="仿宋" w:hAnsi="仿宋" w:cs="仿宋" w:hint="eastAsia"/>
            <w:lang w:eastAsia="zh-CN"/>
          </w:rPr>
          <w:t>(二)、医用检验与生化分析仪器项目实施保障措施</w:t>
        </w:r>
        <w:r>
          <w:tab/>
        </w:r>
        <w:r>
          <w:fldChar w:fldCharType="begin"/>
        </w:r>
        <w:r>
          <w:instrText xml:space="preserve"> PAGEREF _Toc30334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34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_Toc8834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81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_Toc12781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4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_Toc504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89" w:history="1">
        <w:r>
          <w:rPr>
            <w:rFonts w:ascii="仿宋" w:eastAsia="仿宋" w:hAnsi="仿宋" w:cs="仿宋" w:hint="eastAsia"/>
            <w:lang w:eastAsia="zh-CN"/>
          </w:rPr>
          <w:t>十二、社会和环境责任</w:t>
        </w:r>
        <w:r>
          <w:tab/>
        </w:r>
        <w:r>
          <w:fldChar w:fldCharType="begin"/>
        </w:r>
        <w:r>
          <w:instrText xml:space="preserve"> PAGEREF _Toc11489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39" w:history="1">
        <w:r>
          <w:rPr>
            <w:rFonts w:ascii="仿宋" w:eastAsia="仿宋" w:hAnsi="仿宋" w:cs="仿宋" w:hint="eastAsia"/>
            <w:lang w:eastAsia="zh-CN"/>
          </w:rPr>
          <w:t>(一)、社会责任医用检验与生化分析仪器项目</w:t>
        </w:r>
        <w:r>
          <w:tab/>
        </w:r>
        <w:r>
          <w:fldChar w:fldCharType="begin"/>
        </w:r>
        <w:r>
          <w:instrText xml:space="preserve"> PAGEREF _Toc22839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18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_Toc4718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22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_Toc7122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62" w:history="1">
        <w:r>
          <w:rPr>
            <w:rFonts w:ascii="仿宋" w:eastAsia="仿宋" w:hAnsi="仿宋" w:cs="仿宋" w:hint="eastAsia"/>
            <w:lang w:eastAsia="zh-CN"/>
          </w:rPr>
          <w:t>十三、战略合作伙伴</w:t>
        </w:r>
        <w:r>
          <w:tab/>
        </w:r>
        <w:r>
          <w:fldChar w:fldCharType="begin"/>
        </w:r>
        <w:r>
          <w:instrText xml:space="preserve"> PAGEREF _Toc20862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71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_Toc10271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62" w:history="1">
        <w:r>
          <w:rPr>
            <w:rFonts w:ascii="仿宋" w:eastAsia="仿宋" w:hAnsi="仿宋" w:cs="仿宋" w:hint="eastAsia"/>
            <w:lang w:eastAsia="zh-CN"/>
          </w:rPr>
          <w:t>(二)、合作医用检验与生化分析仪器项目</w:t>
        </w:r>
        <w:r>
          <w:tab/>
        </w:r>
        <w:r>
          <w:fldChar w:fldCharType="begin"/>
        </w:r>
        <w:r>
          <w:instrText xml:space="preserve"> PAGEREF _Toc13762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23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_Toc12023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81" w:history="1">
        <w:r>
          <w:rPr>
            <w:rFonts w:ascii="仿宋" w:eastAsia="仿宋" w:hAnsi="仿宋" w:cs="仿宋" w:hint="eastAsia"/>
            <w:lang w:eastAsia="zh-CN"/>
          </w:rPr>
          <w:t>十四、医用检验与生化分析仪器项目总结分析</w:t>
        </w:r>
        <w:r>
          <w:tab/>
        </w:r>
        <w:r>
          <w:fldChar w:fldCharType="begin"/>
        </w:r>
        <w:r>
          <w:instrText xml:space="preserve"> PAGEREF _Toc6381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34" w:history="1">
        <w:r>
          <w:rPr>
            <w:rFonts w:ascii="仿宋" w:eastAsia="仿宋" w:hAnsi="仿宋" w:cs="仿宋" w:hint="eastAsia"/>
            <w:lang w:eastAsia="zh-CN"/>
          </w:rPr>
          <w:t>十五、推进公司成立的必要性分析</w:t>
        </w:r>
        <w:r>
          <w:tab/>
        </w:r>
        <w:r>
          <w:fldChar w:fldCharType="begin"/>
        </w:r>
        <w:r>
          <w:instrText xml:space="preserve"> PAGEREF _Toc26234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52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_Toc30452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91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_Toc18391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07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_Toc17707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1445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5236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7216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8408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https://d.book118.com/585210101131011100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医用检验与生化分析仪器相关行业公司成立方案及可行性研究报告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医用检验与生化分析仪器相关行业公司成立方案及可行性研究报告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医用检验与生化分析仪器相关行业公司成立方案及可行性研究报告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医用检验与生化分析仪器相关行业公司成立方案及可行性研究报告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医用检验与生化分析仪器相关行业公司成立方案及可行性研究报告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85210101131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2024-01-08T04:09:00Z</dcterms:created>
  <dcterms:modified xsi:type="dcterms:W3CDTF">2024-01-08T04:09:46Z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1C0F091B78B04FD7816E2D89265B48FD_11</vt:lpwstr>
  </property>
  <property fmtid="{D5CDD505-2E9C-101B-9397-08002B2CF9AE}" pid="3" name="KSOProductBuildVer">
    <vt:lpwstr>2052-12.1.0.16120</vt:lpwstr>
  </property>
</Properties>
</file>