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0" w:history="1">
        <w:r>
          <w:rPr>
            <w:rFonts w:ascii="仿宋" w:eastAsia="仿宋" w:hAnsi="仿宋" w:cs="仿宋" w:hint="eastAsia"/>
            <w:lang w:eastAsia="zh-CN"/>
          </w:rPr>
          <w:t>前言</w:t>
        </w:r>
        <w:r>
          <w:tab/>
        </w:r>
        <w:r>
          <w:fldChar w:fldCharType="begin"/>
        </w:r>
        <w:r>
          <w:instrText xml:space="preserve"> PAGEREF _Toc25420 \h </w:instrText>
        </w:r>
        <w:r>
          <w:fldChar w:fldCharType="separate"/>
        </w:r>
        <w:r>
          <w:t>3</w:t>
        </w:r>
        <w:r>
          <w:fldChar w:fldCharType="end"/>
        </w:r>
      </w:hyperlink>
    </w:p>
    <w:p>
      <w:pPr>
        <w:pStyle w:val="TOC1"/>
        <w:tabs>
          <w:tab w:val="right" w:leader="dot" w:pos="8306"/>
        </w:tabs>
      </w:pPr>
      <w:hyperlink w:anchor="_Toc14257" w:history="1">
        <w:r>
          <w:rPr>
            <w:rFonts w:ascii="仿宋" w:eastAsia="仿宋" w:hAnsi="仿宋" w:cs="仿宋" w:hint="eastAsia"/>
            <w:lang w:eastAsia="zh-CN"/>
          </w:rPr>
          <w:t>一、社会影响分析</w:t>
        </w:r>
        <w:r>
          <w:tab/>
        </w:r>
        <w:r>
          <w:fldChar w:fldCharType="begin"/>
        </w:r>
        <w:r>
          <w:instrText xml:space="preserve"> PAGEREF _Toc14257 \h </w:instrText>
        </w:r>
        <w:r>
          <w:fldChar w:fldCharType="separate"/>
        </w:r>
        <w:r>
          <w:t>3</w:t>
        </w:r>
        <w:r>
          <w:fldChar w:fldCharType="end"/>
        </w:r>
      </w:hyperlink>
    </w:p>
    <w:p>
      <w:pPr>
        <w:pStyle w:val="TOC2"/>
        <w:tabs>
          <w:tab w:val="right" w:leader="dot" w:pos="8306"/>
        </w:tabs>
      </w:pPr>
      <w:hyperlink w:anchor="_Toc31670" w:history="1">
        <w:r>
          <w:rPr>
            <w:rFonts w:ascii="仿宋" w:eastAsia="仿宋" w:hAnsi="仿宋" w:cs="仿宋" w:hint="eastAsia"/>
            <w:lang w:eastAsia="zh-CN"/>
          </w:rPr>
          <w:t>(一)、社会影响效果分析</w:t>
        </w:r>
        <w:r>
          <w:tab/>
        </w:r>
        <w:r>
          <w:fldChar w:fldCharType="begin"/>
        </w:r>
        <w:r>
          <w:instrText xml:space="preserve"> PAGEREF _Toc31670 \h </w:instrText>
        </w:r>
        <w:r>
          <w:fldChar w:fldCharType="separate"/>
        </w:r>
        <w:r>
          <w:t>3</w:t>
        </w:r>
        <w:r>
          <w:fldChar w:fldCharType="end"/>
        </w:r>
      </w:hyperlink>
    </w:p>
    <w:p>
      <w:pPr>
        <w:pStyle w:val="TOC2"/>
        <w:tabs>
          <w:tab w:val="right" w:leader="dot" w:pos="8306"/>
        </w:tabs>
      </w:pPr>
      <w:hyperlink w:anchor="_Toc13371" w:history="1">
        <w:r>
          <w:rPr>
            <w:rFonts w:ascii="仿宋" w:eastAsia="仿宋" w:hAnsi="仿宋" w:cs="仿宋" w:hint="eastAsia"/>
            <w:lang w:eastAsia="zh-CN"/>
          </w:rPr>
          <w:t>(二)、社会适应性分析</w:t>
        </w:r>
        <w:r>
          <w:tab/>
        </w:r>
        <w:r>
          <w:fldChar w:fldCharType="begin"/>
        </w:r>
        <w:r>
          <w:instrText xml:space="preserve"> PAGEREF _Toc13371 \h </w:instrText>
        </w:r>
        <w:r>
          <w:fldChar w:fldCharType="separate"/>
        </w:r>
        <w:r>
          <w:t>5</w:t>
        </w:r>
        <w:r>
          <w:fldChar w:fldCharType="end"/>
        </w:r>
      </w:hyperlink>
    </w:p>
    <w:p>
      <w:pPr>
        <w:pStyle w:val="TOC2"/>
        <w:tabs>
          <w:tab w:val="right" w:leader="dot" w:pos="8306"/>
        </w:tabs>
      </w:pPr>
      <w:hyperlink w:anchor="_Toc25697" w:history="1">
        <w:r>
          <w:rPr>
            <w:rFonts w:ascii="仿宋" w:eastAsia="仿宋" w:hAnsi="仿宋" w:cs="仿宋" w:hint="eastAsia"/>
            <w:lang w:eastAsia="zh-CN"/>
          </w:rPr>
          <w:t>(三)、社会风险及对策分析</w:t>
        </w:r>
        <w:r>
          <w:tab/>
        </w:r>
        <w:r>
          <w:fldChar w:fldCharType="begin"/>
        </w:r>
        <w:r>
          <w:instrText xml:space="preserve"> PAGEREF _Toc25697 \h </w:instrText>
        </w:r>
        <w:r>
          <w:fldChar w:fldCharType="separate"/>
        </w:r>
        <w:r>
          <w:t>7</w:t>
        </w:r>
        <w:r>
          <w:fldChar w:fldCharType="end"/>
        </w:r>
      </w:hyperlink>
    </w:p>
    <w:p>
      <w:pPr>
        <w:pStyle w:val="TOC1"/>
        <w:tabs>
          <w:tab w:val="right" w:leader="dot" w:pos="8306"/>
        </w:tabs>
      </w:pPr>
      <w:hyperlink w:anchor="_Toc20605" w:history="1">
        <w:r>
          <w:rPr>
            <w:rFonts w:ascii="仿宋" w:eastAsia="仿宋" w:hAnsi="仿宋" w:cs="仿宋" w:hint="eastAsia"/>
            <w:lang w:eastAsia="zh-CN"/>
          </w:rPr>
          <w:t>二、背景、必要性分析</w:t>
        </w:r>
        <w:r>
          <w:tab/>
        </w:r>
        <w:r>
          <w:fldChar w:fldCharType="begin"/>
        </w:r>
        <w:r>
          <w:instrText xml:space="preserve"> PAGEREF _Toc20605 \h </w:instrText>
        </w:r>
        <w:r>
          <w:fldChar w:fldCharType="separate"/>
        </w:r>
        <w:r>
          <w:t>10</w:t>
        </w:r>
        <w:r>
          <w:fldChar w:fldCharType="end"/>
        </w:r>
      </w:hyperlink>
    </w:p>
    <w:p>
      <w:pPr>
        <w:pStyle w:val="TOC2"/>
        <w:tabs>
          <w:tab w:val="right" w:leader="dot" w:pos="8306"/>
        </w:tabs>
      </w:pPr>
      <w:hyperlink w:anchor="_Toc14709" w:history="1">
        <w:r>
          <w:rPr>
            <w:rFonts w:ascii="仿宋" w:eastAsia="仿宋" w:hAnsi="仿宋" w:cs="仿宋" w:hint="eastAsia"/>
            <w:lang w:eastAsia="zh-CN"/>
          </w:rPr>
          <w:t>(一)、项目建设背景</w:t>
        </w:r>
        <w:r>
          <w:tab/>
        </w:r>
        <w:r>
          <w:fldChar w:fldCharType="begin"/>
        </w:r>
        <w:r>
          <w:instrText xml:space="preserve"> PAGEREF _Toc14709 \h </w:instrText>
        </w:r>
        <w:r>
          <w:fldChar w:fldCharType="separate"/>
        </w:r>
        <w:r>
          <w:t>10</w:t>
        </w:r>
        <w:r>
          <w:fldChar w:fldCharType="end"/>
        </w:r>
      </w:hyperlink>
    </w:p>
    <w:p>
      <w:pPr>
        <w:pStyle w:val="TOC2"/>
        <w:tabs>
          <w:tab w:val="right" w:leader="dot" w:pos="8306"/>
        </w:tabs>
      </w:pPr>
      <w:hyperlink w:anchor="_Toc19928" w:history="1">
        <w:r>
          <w:rPr>
            <w:rFonts w:ascii="仿宋" w:eastAsia="仿宋" w:hAnsi="仿宋" w:cs="仿宋" w:hint="eastAsia"/>
            <w:lang w:eastAsia="zh-CN"/>
          </w:rPr>
          <w:t>(二)、必要性分析</w:t>
        </w:r>
        <w:r>
          <w:tab/>
        </w:r>
        <w:r>
          <w:fldChar w:fldCharType="begin"/>
        </w:r>
        <w:r>
          <w:instrText xml:space="preserve"> PAGEREF _Toc19928 \h </w:instrText>
        </w:r>
        <w:r>
          <w:fldChar w:fldCharType="separate"/>
        </w:r>
        <w:r>
          <w:t>11</w:t>
        </w:r>
        <w:r>
          <w:fldChar w:fldCharType="end"/>
        </w:r>
      </w:hyperlink>
    </w:p>
    <w:p>
      <w:pPr>
        <w:pStyle w:val="TOC2"/>
        <w:tabs>
          <w:tab w:val="right" w:leader="dot" w:pos="8306"/>
        </w:tabs>
      </w:pPr>
      <w:hyperlink w:anchor="_Toc23867" w:history="1">
        <w:r>
          <w:rPr>
            <w:rFonts w:ascii="仿宋" w:eastAsia="仿宋" w:hAnsi="仿宋" w:cs="仿宋" w:hint="eastAsia"/>
            <w:lang w:eastAsia="zh-CN"/>
          </w:rPr>
          <w:t>(三)、项目建设有利条件</w:t>
        </w:r>
        <w:r>
          <w:tab/>
        </w:r>
        <w:r>
          <w:fldChar w:fldCharType="begin"/>
        </w:r>
        <w:r>
          <w:instrText xml:space="preserve"> PAGEREF _Toc23867 \h </w:instrText>
        </w:r>
        <w:r>
          <w:fldChar w:fldCharType="separate"/>
        </w:r>
        <w:r>
          <w:t>13</w:t>
        </w:r>
        <w:r>
          <w:fldChar w:fldCharType="end"/>
        </w:r>
      </w:hyperlink>
    </w:p>
    <w:p>
      <w:pPr>
        <w:pStyle w:val="TOC1"/>
        <w:tabs>
          <w:tab w:val="right" w:leader="dot" w:pos="8306"/>
        </w:tabs>
      </w:pPr>
      <w:hyperlink w:anchor="_Toc23068" w:history="1">
        <w:r>
          <w:rPr>
            <w:rFonts w:ascii="仿宋" w:eastAsia="仿宋" w:hAnsi="仿宋" w:cs="仿宋" w:hint="eastAsia"/>
            <w:lang w:eastAsia="zh-CN"/>
          </w:rPr>
          <w:t>三、环境和生态影响分析</w:t>
        </w:r>
        <w:r>
          <w:tab/>
        </w:r>
        <w:r>
          <w:fldChar w:fldCharType="begin"/>
        </w:r>
        <w:r>
          <w:instrText xml:space="preserve"> PAGEREF _Toc23068 \h </w:instrText>
        </w:r>
        <w:r>
          <w:fldChar w:fldCharType="separate"/>
        </w:r>
        <w:r>
          <w:t>14</w:t>
        </w:r>
        <w:r>
          <w:fldChar w:fldCharType="end"/>
        </w:r>
      </w:hyperlink>
    </w:p>
    <w:p>
      <w:pPr>
        <w:pStyle w:val="TOC2"/>
        <w:tabs>
          <w:tab w:val="right" w:leader="dot" w:pos="8306"/>
        </w:tabs>
      </w:pPr>
      <w:hyperlink w:anchor="_Toc28746" w:history="1">
        <w:r>
          <w:rPr>
            <w:rFonts w:ascii="仿宋" w:eastAsia="仿宋" w:hAnsi="仿宋" w:cs="仿宋" w:hint="eastAsia"/>
            <w:lang w:eastAsia="zh-CN"/>
          </w:rPr>
          <w:t>(一)、环境和生态现状</w:t>
        </w:r>
        <w:r>
          <w:tab/>
        </w:r>
        <w:r>
          <w:fldChar w:fldCharType="begin"/>
        </w:r>
        <w:r>
          <w:instrText xml:space="preserve"> PAGEREF _Toc28746 \h </w:instrText>
        </w:r>
        <w:r>
          <w:fldChar w:fldCharType="separate"/>
        </w:r>
        <w:r>
          <w:t>14</w:t>
        </w:r>
        <w:r>
          <w:fldChar w:fldCharType="end"/>
        </w:r>
      </w:hyperlink>
    </w:p>
    <w:p>
      <w:pPr>
        <w:pStyle w:val="TOC2"/>
        <w:tabs>
          <w:tab w:val="right" w:leader="dot" w:pos="8306"/>
        </w:tabs>
      </w:pPr>
      <w:hyperlink w:anchor="_Toc7552" w:history="1">
        <w:r>
          <w:rPr>
            <w:rFonts w:ascii="仿宋" w:eastAsia="仿宋" w:hAnsi="仿宋" w:cs="仿宋" w:hint="eastAsia"/>
            <w:lang w:eastAsia="zh-CN"/>
          </w:rPr>
          <w:t>(二)、生态环境影响分析</w:t>
        </w:r>
        <w:r>
          <w:tab/>
        </w:r>
        <w:r>
          <w:fldChar w:fldCharType="begin"/>
        </w:r>
        <w:r>
          <w:instrText xml:space="preserve"> PAGEREF _Toc7552 \h </w:instrText>
        </w:r>
        <w:r>
          <w:fldChar w:fldCharType="separate"/>
        </w:r>
        <w:r>
          <w:t>16</w:t>
        </w:r>
        <w:r>
          <w:fldChar w:fldCharType="end"/>
        </w:r>
      </w:hyperlink>
    </w:p>
    <w:p>
      <w:pPr>
        <w:pStyle w:val="TOC2"/>
        <w:tabs>
          <w:tab w:val="right" w:leader="dot" w:pos="8306"/>
        </w:tabs>
      </w:pPr>
      <w:hyperlink w:anchor="_Toc17421" w:history="1">
        <w:r>
          <w:rPr>
            <w:rFonts w:ascii="仿宋" w:eastAsia="仿宋" w:hAnsi="仿宋" w:cs="仿宋" w:hint="eastAsia"/>
            <w:lang w:eastAsia="zh-CN"/>
          </w:rPr>
          <w:t>(三)、生态环境保护措施</w:t>
        </w:r>
        <w:r>
          <w:tab/>
        </w:r>
        <w:r>
          <w:fldChar w:fldCharType="begin"/>
        </w:r>
        <w:r>
          <w:instrText xml:space="preserve"> PAGEREF _Toc17421 \h </w:instrText>
        </w:r>
        <w:r>
          <w:fldChar w:fldCharType="separate"/>
        </w:r>
        <w:r>
          <w:t>17</w:t>
        </w:r>
        <w:r>
          <w:fldChar w:fldCharType="end"/>
        </w:r>
      </w:hyperlink>
    </w:p>
    <w:p>
      <w:pPr>
        <w:pStyle w:val="TOC2"/>
        <w:tabs>
          <w:tab w:val="right" w:leader="dot" w:pos="8306"/>
        </w:tabs>
      </w:pPr>
      <w:hyperlink w:anchor="_Toc3466" w:history="1">
        <w:r>
          <w:rPr>
            <w:rFonts w:ascii="仿宋" w:eastAsia="仿宋" w:hAnsi="仿宋" w:cs="仿宋" w:hint="eastAsia"/>
            <w:lang w:eastAsia="zh-CN"/>
          </w:rPr>
          <w:t>(四)、地质灾害影响分析</w:t>
        </w:r>
        <w:r>
          <w:tab/>
        </w:r>
        <w:r>
          <w:fldChar w:fldCharType="begin"/>
        </w:r>
        <w:r>
          <w:instrText xml:space="preserve"> PAGEREF _Toc3466 \h </w:instrText>
        </w:r>
        <w:r>
          <w:fldChar w:fldCharType="separate"/>
        </w:r>
        <w:r>
          <w:t>19</w:t>
        </w:r>
        <w:r>
          <w:fldChar w:fldCharType="end"/>
        </w:r>
      </w:hyperlink>
    </w:p>
    <w:p>
      <w:pPr>
        <w:pStyle w:val="TOC2"/>
        <w:tabs>
          <w:tab w:val="right" w:leader="dot" w:pos="8306"/>
        </w:tabs>
      </w:pPr>
      <w:hyperlink w:anchor="_Toc25236" w:history="1">
        <w:r>
          <w:rPr>
            <w:rFonts w:ascii="仿宋" w:eastAsia="仿宋" w:hAnsi="仿宋" w:cs="仿宋" w:hint="eastAsia"/>
            <w:lang w:eastAsia="zh-CN"/>
          </w:rPr>
          <w:t>(五)、特殊环境影响</w:t>
        </w:r>
        <w:r>
          <w:tab/>
        </w:r>
        <w:r>
          <w:fldChar w:fldCharType="begin"/>
        </w:r>
        <w:r>
          <w:instrText xml:space="preserve"> PAGEREF _Toc25236 \h </w:instrText>
        </w:r>
        <w:r>
          <w:fldChar w:fldCharType="separate"/>
        </w:r>
        <w:r>
          <w:t>20</w:t>
        </w:r>
        <w:r>
          <w:fldChar w:fldCharType="end"/>
        </w:r>
      </w:hyperlink>
    </w:p>
    <w:p>
      <w:pPr>
        <w:pStyle w:val="TOC1"/>
        <w:tabs>
          <w:tab w:val="right" w:leader="dot" w:pos="8306"/>
        </w:tabs>
      </w:pPr>
      <w:hyperlink w:anchor="_Toc21542" w:history="1">
        <w:r>
          <w:rPr>
            <w:rFonts w:ascii="仿宋" w:eastAsia="仿宋" w:hAnsi="仿宋" w:cs="仿宋" w:hint="eastAsia"/>
            <w:lang w:eastAsia="zh-CN"/>
          </w:rPr>
          <w:t>四、资源开发及综合利用分析</w:t>
        </w:r>
        <w:r>
          <w:tab/>
        </w:r>
        <w:r>
          <w:fldChar w:fldCharType="begin"/>
        </w:r>
        <w:r>
          <w:instrText xml:space="preserve"> PAGEREF _Toc21542 \h </w:instrText>
        </w:r>
        <w:r>
          <w:fldChar w:fldCharType="separate"/>
        </w:r>
        <w:r>
          <w:t>22</w:t>
        </w:r>
        <w:r>
          <w:fldChar w:fldCharType="end"/>
        </w:r>
      </w:hyperlink>
    </w:p>
    <w:p>
      <w:pPr>
        <w:pStyle w:val="TOC2"/>
        <w:tabs>
          <w:tab w:val="right" w:leader="dot" w:pos="8306"/>
        </w:tabs>
      </w:pPr>
      <w:hyperlink w:anchor="_Toc24012" w:history="1">
        <w:r>
          <w:rPr>
            <w:rFonts w:ascii="仿宋" w:eastAsia="仿宋" w:hAnsi="仿宋" w:cs="仿宋" w:hint="eastAsia"/>
            <w:lang w:eastAsia="zh-CN"/>
          </w:rPr>
          <w:t>(一)、资源开发方案</w:t>
        </w:r>
        <w:r>
          <w:tab/>
        </w:r>
        <w:r>
          <w:fldChar w:fldCharType="begin"/>
        </w:r>
        <w:r>
          <w:instrText xml:space="preserve"> PAGEREF _Toc24012 \h </w:instrText>
        </w:r>
        <w:r>
          <w:fldChar w:fldCharType="separate"/>
        </w:r>
        <w:r>
          <w:t>22</w:t>
        </w:r>
        <w:r>
          <w:fldChar w:fldCharType="end"/>
        </w:r>
      </w:hyperlink>
    </w:p>
    <w:p>
      <w:pPr>
        <w:pStyle w:val="TOC2"/>
        <w:tabs>
          <w:tab w:val="right" w:leader="dot" w:pos="8306"/>
        </w:tabs>
      </w:pPr>
      <w:hyperlink w:anchor="_Toc21624" w:history="1">
        <w:r>
          <w:rPr>
            <w:rFonts w:ascii="仿宋" w:eastAsia="仿宋" w:hAnsi="仿宋" w:cs="仿宋" w:hint="eastAsia"/>
            <w:lang w:eastAsia="zh-CN"/>
          </w:rPr>
          <w:t>(二)、资源利用方案</w:t>
        </w:r>
        <w:r>
          <w:tab/>
        </w:r>
        <w:r>
          <w:fldChar w:fldCharType="begin"/>
        </w:r>
        <w:r>
          <w:instrText xml:space="preserve"> PAGEREF _Toc21624 \h </w:instrText>
        </w:r>
        <w:r>
          <w:fldChar w:fldCharType="separate"/>
        </w:r>
        <w:r>
          <w:t>23</w:t>
        </w:r>
        <w:r>
          <w:fldChar w:fldCharType="end"/>
        </w:r>
      </w:hyperlink>
    </w:p>
    <w:p>
      <w:pPr>
        <w:pStyle w:val="TOC2"/>
        <w:tabs>
          <w:tab w:val="right" w:leader="dot" w:pos="8306"/>
        </w:tabs>
      </w:pPr>
      <w:hyperlink w:anchor="_Toc27023" w:history="1">
        <w:r>
          <w:rPr>
            <w:rFonts w:ascii="仿宋" w:eastAsia="仿宋" w:hAnsi="仿宋" w:cs="仿宋" w:hint="eastAsia"/>
            <w:lang w:eastAsia="zh-CN"/>
          </w:rPr>
          <w:t>(三)、资源节约措施</w:t>
        </w:r>
        <w:r>
          <w:tab/>
        </w:r>
        <w:r>
          <w:fldChar w:fldCharType="begin"/>
        </w:r>
        <w:r>
          <w:instrText xml:space="preserve"> PAGEREF _Toc27023 \h </w:instrText>
        </w:r>
        <w:r>
          <w:fldChar w:fldCharType="separate"/>
        </w:r>
        <w:r>
          <w:t>24</w:t>
        </w:r>
        <w:r>
          <w:fldChar w:fldCharType="end"/>
        </w:r>
      </w:hyperlink>
    </w:p>
    <w:p>
      <w:pPr>
        <w:pStyle w:val="TOC1"/>
        <w:tabs>
          <w:tab w:val="right" w:leader="dot" w:pos="8306"/>
        </w:tabs>
      </w:pPr>
      <w:hyperlink w:anchor="_Toc25384" w:history="1">
        <w:r>
          <w:rPr>
            <w:rFonts w:ascii="仿宋" w:eastAsia="仿宋" w:hAnsi="仿宋" w:cs="仿宋" w:hint="eastAsia"/>
            <w:lang w:eastAsia="zh-CN"/>
          </w:rPr>
          <w:t>五、建设风险评估分析</w:t>
        </w:r>
        <w:r>
          <w:tab/>
        </w:r>
        <w:r>
          <w:fldChar w:fldCharType="begin"/>
        </w:r>
        <w:r>
          <w:instrText xml:space="preserve"> PAGEREF _Toc25384 \h </w:instrText>
        </w:r>
        <w:r>
          <w:fldChar w:fldCharType="separate"/>
        </w:r>
        <w:r>
          <w:t>25</w:t>
        </w:r>
        <w:r>
          <w:fldChar w:fldCharType="end"/>
        </w:r>
      </w:hyperlink>
    </w:p>
    <w:p>
      <w:pPr>
        <w:pStyle w:val="TOC2"/>
        <w:tabs>
          <w:tab w:val="right" w:leader="dot" w:pos="8306"/>
        </w:tabs>
      </w:pPr>
      <w:hyperlink w:anchor="_Toc7987" w:history="1">
        <w:r>
          <w:rPr>
            <w:rFonts w:ascii="仿宋" w:eastAsia="仿宋" w:hAnsi="仿宋" w:cs="仿宋" w:hint="eastAsia"/>
            <w:lang w:eastAsia="zh-CN"/>
          </w:rPr>
          <w:t>(一)、政策风险分析</w:t>
        </w:r>
        <w:r>
          <w:tab/>
        </w:r>
        <w:r>
          <w:fldChar w:fldCharType="begin"/>
        </w:r>
        <w:r>
          <w:instrText xml:space="preserve"> PAGEREF _Toc7987 \h </w:instrText>
        </w:r>
        <w:r>
          <w:fldChar w:fldCharType="separate"/>
        </w:r>
        <w:r>
          <w:t>25</w:t>
        </w:r>
        <w:r>
          <w:fldChar w:fldCharType="end"/>
        </w:r>
      </w:hyperlink>
    </w:p>
    <w:p>
      <w:pPr>
        <w:pStyle w:val="TOC2"/>
        <w:tabs>
          <w:tab w:val="right" w:leader="dot" w:pos="8306"/>
        </w:tabs>
      </w:pPr>
      <w:hyperlink w:anchor="_Toc13890" w:history="1">
        <w:r>
          <w:rPr>
            <w:rFonts w:ascii="仿宋" w:eastAsia="仿宋" w:hAnsi="仿宋" w:cs="仿宋" w:hint="eastAsia"/>
            <w:lang w:eastAsia="zh-CN"/>
          </w:rPr>
          <w:t>(二)、社会风险分析</w:t>
        </w:r>
        <w:r>
          <w:tab/>
        </w:r>
        <w:r>
          <w:fldChar w:fldCharType="begin"/>
        </w:r>
        <w:r>
          <w:instrText xml:space="preserve"> PAGEREF _Toc13890 \h </w:instrText>
        </w:r>
        <w:r>
          <w:fldChar w:fldCharType="separate"/>
        </w:r>
        <w:r>
          <w:t>26</w:t>
        </w:r>
        <w:r>
          <w:fldChar w:fldCharType="end"/>
        </w:r>
      </w:hyperlink>
    </w:p>
    <w:p>
      <w:pPr>
        <w:pStyle w:val="TOC2"/>
        <w:tabs>
          <w:tab w:val="right" w:leader="dot" w:pos="8306"/>
        </w:tabs>
      </w:pPr>
      <w:hyperlink w:anchor="_Toc32376" w:history="1">
        <w:r>
          <w:rPr>
            <w:rFonts w:ascii="仿宋" w:eastAsia="仿宋" w:hAnsi="仿宋" w:cs="仿宋" w:hint="eastAsia"/>
            <w:lang w:eastAsia="zh-CN"/>
          </w:rPr>
          <w:t>(三)、市场风险分析</w:t>
        </w:r>
        <w:r>
          <w:tab/>
        </w:r>
        <w:r>
          <w:fldChar w:fldCharType="begin"/>
        </w:r>
        <w:r>
          <w:instrText xml:space="preserve"> PAGEREF _Toc32376 \h </w:instrText>
        </w:r>
        <w:r>
          <w:fldChar w:fldCharType="separate"/>
        </w:r>
        <w:r>
          <w:t>28</w:t>
        </w:r>
        <w:r>
          <w:fldChar w:fldCharType="end"/>
        </w:r>
      </w:hyperlink>
    </w:p>
    <w:p>
      <w:pPr>
        <w:pStyle w:val="TOC2"/>
        <w:tabs>
          <w:tab w:val="right" w:leader="dot" w:pos="8306"/>
        </w:tabs>
      </w:pPr>
      <w:hyperlink w:anchor="_Toc28892" w:history="1">
        <w:r>
          <w:rPr>
            <w:rFonts w:ascii="仿宋" w:eastAsia="仿宋" w:hAnsi="仿宋" w:cs="仿宋" w:hint="eastAsia"/>
            <w:lang w:eastAsia="zh-CN"/>
          </w:rPr>
          <w:t>(四)、资金风险分析</w:t>
        </w:r>
        <w:r>
          <w:tab/>
        </w:r>
        <w:r>
          <w:fldChar w:fldCharType="begin"/>
        </w:r>
        <w:r>
          <w:instrText xml:space="preserve"> PAGEREF _Toc28892 \h </w:instrText>
        </w:r>
        <w:r>
          <w:fldChar w:fldCharType="separate"/>
        </w:r>
        <w:r>
          <w:t>29</w:t>
        </w:r>
        <w:r>
          <w:fldChar w:fldCharType="end"/>
        </w:r>
      </w:hyperlink>
    </w:p>
    <w:p>
      <w:pPr>
        <w:pStyle w:val="TOC2"/>
        <w:tabs>
          <w:tab w:val="right" w:leader="dot" w:pos="8306"/>
        </w:tabs>
      </w:pPr>
      <w:hyperlink w:anchor="_Toc7945" w:history="1">
        <w:r>
          <w:rPr>
            <w:rFonts w:ascii="仿宋" w:eastAsia="仿宋" w:hAnsi="仿宋" w:cs="仿宋" w:hint="eastAsia"/>
            <w:lang w:eastAsia="zh-CN"/>
          </w:rPr>
          <w:t>(五)、技术风险分析</w:t>
        </w:r>
        <w:r>
          <w:tab/>
        </w:r>
        <w:r>
          <w:fldChar w:fldCharType="begin"/>
        </w:r>
        <w:r>
          <w:instrText xml:space="preserve"> PAGEREF _Toc7945 \h </w:instrText>
        </w:r>
        <w:r>
          <w:fldChar w:fldCharType="separate"/>
        </w:r>
        <w:r>
          <w:t>30</w:t>
        </w:r>
        <w:r>
          <w:fldChar w:fldCharType="end"/>
        </w:r>
      </w:hyperlink>
    </w:p>
    <w:p>
      <w:pPr>
        <w:pStyle w:val="TOC2"/>
        <w:tabs>
          <w:tab w:val="right" w:leader="dot" w:pos="8306"/>
        </w:tabs>
      </w:pPr>
      <w:hyperlink w:anchor="_Toc4385" w:history="1">
        <w:r>
          <w:rPr>
            <w:rFonts w:ascii="仿宋" w:eastAsia="仿宋" w:hAnsi="仿宋" w:cs="仿宋" w:hint="eastAsia"/>
            <w:lang w:eastAsia="zh-CN"/>
          </w:rPr>
          <w:t>(六)、财务风险分析</w:t>
        </w:r>
        <w:r>
          <w:tab/>
        </w:r>
        <w:r>
          <w:fldChar w:fldCharType="begin"/>
        </w:r>
        <w:r>
          <w:instrText xml:space="preserve"> PAGEREF _Toc4385 \h </w:instrText>
        </w:r>
        <w:r>
          <w:fldChar w:fldCharType="separate"/>
        </w:r>
        <w:r>
          <w:t>31</w:t>
        </w:r>
        <w:r>
          <w:fldChar w:fldCharType="end"/>
        </w:r>
      </w:hyperlink>
    </w:p>
    <w:p>
      <w:pPr>
        <w:pStyle w:val="TOC2"/>
        <w:tabs>
          <w:tab w:val="right" w:leader="dot" w:pos="8306"/>
        </w:tabs>
      </w:pPr>
      <w:hyperlink w:anchor="_Toc24305" w:history="1">
        <w:r>
          <w:rPr>
            <w:rFonts w:ascii="仿宋" w:eastAsia="仿宋" w:hAnsi="仿宋" w:cs="仿宋" w:hint="eastAsia"/>
            <w:lang w:eastAsia="zh-CN"/>
          </w:rPr>
          <w:t>(七)、管理风险分析</w:t>
        </w:r>
        <w:r>
          <w:tab/>
        </w:r>
        <w:r>
          <w:fldChar w:fldCharType="begin"/>
        </w:r>
        <w:r>
          <w:instrText xml:space="preserve"> PAGEREF _Toc24305 \h </w:instrText>
        </w:r>
        <w:r>
          <w:fldChar w:fldCharType="separate"/>
        </w:r>
        <w:r>
          <w:t>33</w:t>
        </w:r>
        <w:r>
          <w:fldChar w:fldCharType="end"/>
        </w:r>
      </w:hyperlink>
    </w:p>
    <w:p>
      <w:pPr>
        <w:pStyle w:val="TOC2"/>
        <w:tabs>
          <w:tab w:val="right" w:leader="dot" w:pos="8306"/>
        </w:tabs>
      </w:pPr>
      <w:hyperlink w:anchor="_Toc31596" w:history="1">
        <w:r>
          <w:rPr>
            <w:rFonts w:ascii="仿宋" w:eastAsia="仿宋" w:hAnsi="仿宋" w:cs="仿宋" w:hint="eastAsia"/>
            <w:lang w:eastAsia="zh-CN"/>
          </w:rPr>
          <w:t>(八)、其它风险分析</w:t>
        </w:r>
        <w:r>
          <w:tab/>
        </w:r>
        <w:r>
          <w:fldChar w:fldCharType="begin"/>
        </w:r>
        <w:r>
          <w:instrText xml:space="preserve"> PAGEREF _Toc31596 \h </w:instrText>
        </w:r>
        <w:r>
          <w:fldChar w:fldCharType="separate"/>
        </w:r>
        <w:r>
          <w:t>34</w:t>
        </w:r>
        <w:r>
          <w:fldChar w:fldCharType="end"/>
        </w:r>
      </w:hyperlink>
    </w:p>
    <w:p>
      <w:pPr>
        <w:pStyle w:val="TOC2"/>
        <w:tabs>
          <w:tab w:val="right" w:leader="dot" w:pos="8306"/>
        </w:tabs>
      </w:pPr>
      <w:hyperlink w:anchor="_Toc32166" w:history="1">
        <w:r>
          <w:rPr>
            <w:rFonts w:ascii="仿宋" w:eastAsia="仿宋" w:hAnsi="仿宋" w:cs="仿宋" w:hint="eastAsia"/>
            <w:lang w:eastAsia="zh-CN"/>
          </w:rPr>
          <w:t>(九)、社会影响评估</w:t>
        </w:r>
        <w:r>
          <w:tab/>
        </w:r>
        <w:r>
          <w:fldChar w:fldCharType="begin"/>
        </w:r>
        <w:r>
          <w:instrText xml:space="preserve"> PAGEREF _Toc32166 \h </w:instrText>
        </w:r>
        <w:r>
          <w:fldChar w:fldCharType="separate"/>
        </w:r>
        <w:r>
          <w:t>36</w:t>
        </w:r>
        <w:r>
          <w:fldChar w:fldCharType="end"/>
        </w:r>
      </w:hyperlink>
    </w:p>
    <w:p>
      <w:pPr>
        <w:pStyle w:val="TOC1"/>
        <w:tabs>
          <w:tab w:val="right" w:leader="dot" w:pos="8306"/>
        </w:tabs>
      </w:pPr>
      <w:hyperlink w:anchor="_Toc29602" w:history="1">
        <w:r>
          <w:rPr>
            <w:rFonts w:ascii="仿宋" w:eastAsia="仿宋" w:hAnsi="仿宋" w:cs="仿宋" w:hint="eastAsia"/>
            <w:lang w:eastAsia="zh-CN"/>
          </w:rPr>
          <w:t>六、财务管理与成本控制</w:t>
        </w:r>
        <w:r>
          <w:tab/>
        </w:r>
        <w:r>
          <w:fldChar w:fldCharType="begin"/>
        </w:r>
        <w:r>
          <w:instrText xml:space="preserve"> PAGEREF _Toc29602 \h </w:instrText>
        </w:r>
        <w:r>
          <w:fldChar w:fldCharType="separate"/>
        </w:r>
        <w:r>
          <w:t>38</w:t>
        </w:r>
        <w:r>
          <w:fldChar w:fldCharType="end"/>
        </w:r>
      </w:hyperlink>
    </w:p>
    <w:p>
      <w:pPr>
        <w:pStyle w:val="TOC2"/>
        <w:tabs>
          <w:tab w:val="right" w:leader="dot" w:pos="8306"/>
        </w:tabs>
      </w:pPr>
      <w:hyperlink w:anchor="_Toc20646" w:history="1">
        <w:r>
          <w:rPr>
            <w:rFonts w:ascii="仿宋" w:eastAsia="仿宋" w:hAnsi="仿宋" w:cs="仿宋" w:hint="eastAsia"/>
            <w:lang w:eastAsia="zh-CN"/>
          </w:rPr>
          <w:t>(一)、财务管理体系建设</w:t>
        </w:r>
        <w:r>
          <w:tab/>
        </w:r>
        <w:r>
          <w:fldChar w:fldCharType="begin"/>
        </w:r>
        <w:r>
          <w:instrText xml:space="preserve"> PAGEREF _Toc20646 \h </w:instrText>
        </w:r>
        <w:r>
          <w:fldChar w:fldCharType="separate"/>
        </w:r>
        <w:r>
          <w:t>38</w:t>
        </w:r>
        <w:r>
          <w:fldChar w:fldCharType="end"/>
        </w:r>
      </w:hyperlink>
    </w:p>
    <w:p>
      <w:pPr>
        <w:pStyle w:val="TOC2"/>
        <w:tabs>
          <w:tab w:val="right" w:leader="dot" w:pos="8306"/>
        </w:tabs>
      </w:pPr>
      <w:hyperlink w:anchor="_Toc7653" w:history="1">
        <w:r>
          <w:rPr>
            <w:rFonts w:ascii="仿宋" w:eastAsia="仿宋" w:hAnsi="仿宋" w:cs="仿宋" w:hint="eastAsia"/>
            <w:lang w:eastAsia="zh-CN"/>
          </w:rPr>
          <w:t>(二)、成本控制措施</w:t>
        </w:r>
        <w:r>
          <w:tab/>
        </w:r>
        <w:r>
          <w:fldChar w:fldCharType="begin"/>
        </w:r>
        <w:r>
          <w:instrText xml:space="preserve"> PAGEREF _Toc7653 \h </w:instrText>
        </w:r>
        <w:r>
          <w:fldChar w:fldCharType="separate"/>
        </w:r>
        <w:r>
          <w:t>39</w:t>
        </w:r>
        <w:r>
          <w:fldChar w:fldCharType="end"/>
        </w:r>
      </w:hyperlink>
    </w:p>
    <w:p>
      <w:pPr>
        <w:pStyle w:val="TOC1"/>
        <w:tabs>
          <w:tab w:val="right" w:leader="dot" w:pos="8306"/>
        </w:tabs>
      </w:pPr>
      <w:hyperlink w:anchor="_Toc26036" w:history="1">
        <w:r>
          <w:rPr>
            <w:rFonts w:ascii="仿宋" w:eastAsia="仿宋" w:hAnsi="仿宋" w:cs="仿宋" w:hint="eastAsia"/>
            <w:lang w:eastAsia="zh-CN"/>
          </w:rPr>
          <w:t>七、土地利用与规划方案</w:t>
        </w:r>
        <w:r>
          <w:tab/>
        </w:r>
        <w:r>
          <w:fldChar w:fldCharType="begin"/>
        </w:r>
        <w:r>
          <w:instrText xml:space="preserve"> PAGEREF _Toc26036 \h </w:instrText>
        </w:r>
        <w:r>
          <w:fldChar w:fldCharType="separate"/>
        </w:r>
        <w:r>
          <w:t>40</w:t>
        </w:r>
        <w:r>
          <w:fldChar w:fldCharType="end"/>
        </w:r>
      </w:hyperlink>
    </w:p>
    <w:p>
      <w:pPr>
        <w:pStyle w:val="TOC2"/>
        <w:tabs>
          <w:tab w:val="right" w:leader="dot" w:pos="8306"/>
        </w:tabs>
      </w:pPr>
      <w:hyperlink w:anchor="_Toc10838" w:history="1">
        <w:r>
          <w:rPr>
            <w:rFonts w:ascii="仿宋" w:eastAsia="仿宋" w:hAnsi="仿宋" w:cs="仿宋" w:hint="eastAsia"/>
            <w:lang w:eastAsia="zh-CN"/>
          </w:rPr>
          <w:t>(一)、项目用地情况分析</w:t>
        </w:r>
        <w:r>
          <w:tab/>
        </w:r>
        <w:r>
          <w:fldChar w:fldCharType="begin"/>
        </w:r>
        <w:r>
          <w:instrText xml:space="preserve"> PAGEREF _Toc10838 \h </w:instrText>
        </w:r>
        <w:r>
          <w:fldChar w:fldCharType="separate"/>
        </w:r>
        <w:r>
          <w:t>40</w:t>
        </w:r>
        <w:r>
          <w:fldChar w:fldCharType="end"/>
        </w:r>
      </w:hyperlink>
    </w:p>
    <w:p>
      <w:pPr>
        <w:pStyle w:val="TOC2"/>
        <w:tabs>
          <w:tab w:val="right" w:leader="dot" w:pos="8306"/>
        </w:tabs>
      </w:pPr>
      <w:hyperlink w:anchor="_Toc18481" w:history="1">
        <w:r>
          <w:rPr>
            <w:rFonts w:ascii="仿宋" w:eastAsia="仿宋" w:hAnsi="仿宋" w:cs="仿宋" w:hint="eastAsia"/>
            <w:lang w:eastAsia="zh-CN"/>
          </w:rPr>
          <w:t>(二)、土地利用规划方案</w:t>
        </w:r>
        <w:r>
          <w:tab/>
        </w:r>
        <w:r>
          <w:fldChar w:fldCharType="begin"/>
        </w:r>
        <w:r>
          <w:instrText xml:space="preserve"> PAGEREF _Toc18481 \h </w:instrText>
        </w:r>
        <w:r>
          <w:fldChar w:fldCharType="separate"/>
        </w:r>
        <w:r>
          <w:t>41</w:t>
        </w:r>
        <w:r>
          <w:fldChar w:fldCharType="end"/>
        </w:r>
      </w:hyperlink>
    </w:p>
    <w:p>
      <w:pPr>
        <w:pStyle w:val="TOC1"/>
        <w:tabs>
          <w:tab w:val="right" w:leader="dot" w:pos="8306"/>
        </w:tabs>
      </w:pPr>
      <w:hyperlink w:anchor="_Toc11146" w:history="1">
        <w:r>
          <w:rPr>
            <w:rFonts w:ascii="仿宋" w:eastAsia="仿宋" w:hAnsi="仿宋" w:cs="仿宋" w:hint="eastAsia"/>
            <w:lang w:eastAsia="zh-CN"/>
          </w:rPr>
          <w:t>八、经济效益与社会效益优化</w:t>
        </w:r>
        <w:r>
          <w:tab/>
        </w:r>
        <w:r>
          <w:fldChar w:fldCharType="begin"/>
        </w:r>
        <w:r>
          <w:instrText xml:space="preserve"> PAGEREF _Toc11146 \h </w:instrText>
        </w:r>
        <w:r>
          <w:fldChar w:fldCharType="separate"/>
        </w:r>
        <w:r>
          <w:t>42</w:t>
        </w:r>
        <w:r>
          <w:fldChar w:fldCharType="end"/>
        </w:r>
      </w:hyperlink>
    </w:p>
    <w:p>
      <w:pPr>
        <w:pStyle w:val="TOC2"/>
        <w:tabs>
          <w:tab w:val="right" w:leader="dot" w:pos="8306"/>
        </w:tabs>
      </w:pPr>
      <w:hyperlink w:anchor="_Toc2611" w:history="1">
        <w:r>
          <w:rPr>
            <w:rFonts w:ascii="仿宋" w:eastAsia="仿宋" w:hAnsi="仿宋" w:cs="仿宋" w:hint="eastAsia"/>
            <w:lang w:eastAsia="zh-CN"/>
          </w:rPr>
          <w:t>(一)、经济效益提升策略</w:t>
        </w:r>
        <w:r>
          <w:tab/>
        </w:r>
        <w:r>
          <w:fldChar w:fldCharType="begin"/>
        </w:r>
        <w:r>
          <w:instrText xml:space="preserve"> PAGEREF _Toc2611 \h </w:instrText>
        </w:r>
        <w:r>
          <w:fldChar w:fldCharType="separate"/>
        </w:r>
        <w:r>
          <w:t>42</w:t>
        </w:r>
        <w:r>
          <w:fldChar w:fldCharType="end"/>
        </w:r>
      </w:hyperlink>
    </w:p>
    <w:p>
      <w:pPr>
        <w:pStyle w:val="TOC2"/>
        <w:tabs>
          <w:tab w:val="right" w:leader="dot" w:pos="8306"/>
        </w:tabs>
      </w:pPr>
      <w:hyperlink w:anchor="_Toc21963" w:history="1">
        <w:r>
          <w:rPr>
            <w:rFonts w:ascii="仿宋" w:eastAsia="仿宋" w:hAnsi="仿宋" w:cs="仿宋" w:hint="eastAsia"/>
            <w:lang w:eastAsia="zh-CN"/>
          </w:rPr>
          <w:t>(二)、社会效益增强方案</w:t>
        </w:r>
        <w:r>
          <w:tab/>
        </w:r>
        <w:r>
          <w:fldChar w:fldCharType="begin"/>
        </w:r>
        <w:r>
          <w:instrText xml:space="preserve"> PAGEREF _Toc21963 \h </w:instrText>
        </w:r>
        <w:r>
          <w:fldChar w:fldCharType="separate"/>
        </w:r>
        <w:r>
          <w:t>43</w:t>
        </w:r>
        <w:r>
          <w:fldChar w:fldCharType="end"/>
        </w:r>
      </w:hyperlink>
    </w:p>
    <w:p>
      <w:pPr>
        <w:pStyle w:val="TOC1"/>
        <w:tabs>
          <w:tab w:val="right" w:leader="dot" w:pos="8306"/>
        </w:tabs>
      </w:pPr>
      <w:hyperlink w:anchor="_Toc30523" w:history="1">
        <w:r>
          <w:rPr>
            <w:rFonts w:ascii="仿宋" w:eastAsia="仿宋" w:hAnsi="仿宋" w:cs="仿宋" w:hint="eastAsia"/>
            <w:lang w:eastAsia="zh-CN"/>
          </w:rPr>
          <w:t>九、安全与应急管理</w:t>
        </w:r>
        <w:r>
          <w:tab/>
        </w:r>
        <w:r>
          <w:fldChar w:fldCharType="begin"/>
        </w:r>
        <w:r>
          <w:instrText xml:space="preserve"> PAGEREF _Toc30523 \h </w:instrText>
        </w:r>
        <w:r>
          <w:fldChar w:fldCharType="separate"/>
        </w:r>
        <w:r>
          <w:t>44</w:t>
        </w:r>
        <w:r>
          <w:fldChar w:fldCharType="end"/>
        </w:r>
      </w:hyperlink>
    </w:p>
    <w:p>
      <w:pPr>
        <w:pStyle w:val="TOC2"/>
        <w:tabs>
          <w:tab w:val="right" w:leader="dot" w:pos="8306"/>
        </w:tabs>
      </w:pPr>
      <w:hyperlink w:anchor="_Toc5486" w:history="1">
        <w:r>
          <w:rPr>
            <w:rFonts w:ascii="仿宋" w:eastAsia="仿宋" w:hAnsi="仿宋" w:cs="仿宋" w:hint="eastAsia"/>
            <w:lang w:eastAsia="zh-CN"/>
          </w:rPr>
          <w:t>(一)、安全生产管理</w:t>
        </w:r>
        <w:r>
          <w:tab/>
        </w:r>
        <w:r>
          <w:fldChar w:fldCharType="begin"/>
        </w:r>
        <w:r>
          <w:instrText xml:space="preserve"> PAGEREF _Toc5486 \h </w:instrText>
        </w:r>
        <w:r>
          <w:fldChar w:fldCharType="separate"/>
        </w:r>
        <w:r>
          <w:t>44</w:t>
        </w:r>
        <w:r>
          <w:fldChar w:fldCharType="end"/>
        </w:r>
      </w:hyperlink>
    </w:p>
    <w:p>
      <w:pPr>
        <w:pStyle w:val="TOC2"/>
        <w:tabs>
          <w:tab w:val="right" w:leader="dot" w:pos="8306"/>
        </w:tabs>
      </w:pPr>
      <w:hyperlink w:anchor="_Toc17855" w:history="1">
        <w:r>
          <w:rPr>
            <w:rFonts w:ascii="仿宋" w:eastAsia="仿宋" w:hAnsi="仿宋" w:cs="仿宋" w:hint="eastAsia"/>
            <w:lang w:eastAsia="zh-CN"/>
          </w:rPr>
          <w:t>(二)、应急预案与响应</w:t>
        </w:r>
        <w:r>
          <w:tab/>
        </w:r>
        <w:r>
          <w:fldChar w:fldCharType="begin"/>
        </w:r>
        <w:r>
          <w:instrText xml:space="preserve"> PAGEREF _Toc17855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56" w:history="1">
        <w:r>
          <w:rPr>
            <w:rFonts w:ascii="仿宋" w:eastAsia="仿宋" w:hAnsi="仿宋" w:cs="仿宋" w:hint="eastAsia"/>
            <w:lang w:eastAsia="zh-CN"/>
          </w:rPr>
          <w:t>十、项目实施与管理方案</w:t>
        </w:r>
        <w:r>
          <w:tab/>
        </w:r>
        <w:r>
          <w:fldChar w:fldCharType="begin"/>
        </w:r>
        <w:r>
          <w:instrText xml:space="preserve"> PAGEREF _Toc7356 \h </w:instrText>
        </w:r>
        <w:r>
          <w:fldChar w:fldCharType="separate"/>
        </w:r>
        <w:r>
          <w:t>48</w:t>
        </w:r>
        <w:r>
          <w:fldChar w:fldCharType="end"/>
        </w:r>
      </w:hyperlink>
    </w:p>
    <w:p>
      <w:pPr>
        <w:pStyle w:val="TOC2"/>
        <w:tabs>
          <w:tab w:val="right" w:leader="dot" w:pos="8306"/>
        </w:tabs>
      </w:pPr>
      <w:hyperlink w:anchor="_Toc1508" w:history="1">
        <w:r>
          <w:rPr>
            <w:rFonts w:ascii="仿宋" w:eastAsia="仿宋" w:hAnsi="仿宋" w:cs="仿宋" w:hint="eastAsia"/>
            <w:lang w:eastAsia="zh-CN"/>
          </w:rPr>
          <w:t>(一)、项目实施计划</w:t>
        </w:r>
        <w:r>
          <w:tab/>
        </w:r>
        <w:r>
          <w:fldChar w:fldCharType="begin"/>
        </w:r>
        <w:r>
          <w:instrText xml:space="preserve"> PAGEREF _Toc1508 \h </w:instrText>
        </w:r>
        <w:r>
          <w:fldChar w:fldCharType="separate"/>
        </w:r>
        <w:r>
          <w:t>48</w:t>
        </w:r>
        <w:r>
          <w:fldChar w:fldCharType="end"/>
        </w:r>
      </w:hyperlink>
    </w:p>
    <w:p>
      <w:pPr>
        <w:pStyle w:val="TOC2"/>
        <w:tabs>
          <w:tab w:val="right" w:leader="dot" w:pos="8306"/>
        </w:tabs>
      </w:pPr>
      <w:hyperlink w:anchor="_Toc20034" w:history="1">
        <w:r>
          <w:rPr>
            <w:rFonts w:ascii="仿宋" w:eastAsia="仿宋" w:hAnsi="仿宋" w:cs="仿宋" w:hint="eastAsia"/>
            <w:lang w:eastAsia="zh-CN"/>
          </w:rPr>
          <w:t>(二)、项目组织机构与职责</w:t>
        </w:r>
        <w:r>
          <w:tab/>
        </w:r>
        <w:r>
          <w:fldChar w:fldCharType="begin"/>
        </w:r>
        <w:r>
          <w:instrText xml:space="preserve"> PAGEREF _Toc20034 \h </w:instrText>
        </w:r>
        <w:r>
          <w:fldChar w:fldCharType="separate"/>
        </w:r>
        <w:r>
          <w:t>49</w:t>
        </w:r>
        <w:r>
          <w:fldChar w:fldCharType="end"/>
        </w:r>
      </w:hyperlink>
    </w:p>
    <w:p>
      <w:pPr>
        <w:pStyle w:val="TOC2"/>
        <w:tabs>
          <w:tab w:val="right" w:leader="dot" w:pos="8306"/>
        </w:tabs>
      </w:pPr>
      <w:hyperlink w:anchor="_Toc16150" w:history="1">
        <w:r>
          <w:rPr>
            <w:rFonts w:ascii="仿宋" w:eastAsia="仿宋" w:hAnsi="仿宋" w:cs="仿宋" w:hint="eastAsia"/>
            <w:lang w:eastAsia="zh-CN"/>
          </w:rPr>
          <w:t>(三)、项目管理与监控体系</w:t>
        </w:r>
        <w:r>
          <w:tab/>
        </w:r>
        <w:r>
          <w:fldChar w:fldCharType="begin"/>
        </w:r>
        <w:r>
          <w:instrText xml:space="preserve"> PAGEREF _Toc16150 \h </w:instrText>
        </w:r>
        <w:r>
          <w:fldChar w:fldCharType="separate"/>
        </w:r>
        <w:r>
          <w:t>52</w:t>
        </w:r>
        <w:r>
          <w:fldChar w:fldCharType="end"/>
        </w:r>
      </w:hyperlink>
    </w:p>
    <w:p>
      <w:pPr>
        <w:pStyle w:val="TOC1"/>
        <w:tabs>
          <w:tab w:val="right" w:leader="dot" w:pos="8306"/>
        </w:tabs>
      </w:pPr>
      <w:hyperlink w:anchor="_Toc20101" w:history="1">
        <w:r>
          <w:rPr>
            <w:rFonts w:ascii="仿宋" w:eastAsia="仿宋" w:hAnsi="仿宋" w:cs="仿宋" w:hint="eastAsia"/>
            <w:lang w:eastAsia="zh-CN"/>
          </w:rPr>
          <w:t>十一、项目质量与标准</w:t>
        </w:r>
        <w:r>
          <w:tab/>
        </w:r>
        <w:r>
          <w:fldChar w:fldCharType="begin"/>
        </w:r>
        <w:r>
          <w:instrText xml:space="preserve"> PAGEREF _Toc20101 \h </w:instrText>
        </w:r>
        <w:r>
          <w:fldChar w:fldCharType="separate"/>
        </w:r>
        <w:r>
          <w:t>53</w:t>
        </w:r>
        <w:r>
          <w:fldChar w:fldCharType="end"/>
        </w:r>
      </w:hyperlink>
    </w:p>
    <w:p>
      <w:pPr>
        <w:pStyle w:val="TOC2"/>
        <w:tabs>
          <w:tab w:val="right" w:leader="dot" w:pos="8306"/>
        </w:tabs>
      </w:pPr>
      <w:hyperlink w:anchor="_Toc31589" w:history="1">
        <w:r>
          <w:rPr>
            <w:rFonts w:ascii="仿宋" w:eastAsia="仿宋" w:hAnsi="仿宋" w:cs="仿宋" w:hint="eastAsia"/>
            <w:lang w:eastAsia="zh-CN"/>
          </w:rPr>
          <w:t>(一)、质量保障体系</w:t>
        </w:r>
        <w:r>
          <w:tab/>
        </w:r>
        <w:r>
          <w:fldChar w:fldCharType="begin"/>
        </w:r>
        <w:r>
          <w:instrText xml:space="preserve"> PAGEREF _Toc31589 \h </w:instrText>
        </w:r>
        <w:r>
          <w:fldChar w:fldCharType="separate"/>
        </w:r>
        <w:r>
          <w:t>53</w:t>
        </w:r>
        <w:r>
          <w:fldChar w:fldCharType="end"/>
        </w:r>
      </w:hyperlink>
    </w:p>
    <w:p>
      <w:pPr>
        <w:pStyle w:val="TOC2"/>
        <w:tabs>
          <w:tab w:val="right" w:leader="dot" w:pos="8306"/>
        </w:tabs>
      </w:pPr>
      <w:hyperlink w:anchor="_Toc8299" w:history="1">
        <w:r>
          <w:rPr>
            <w:rFonts w:ascii="仿宋" w:eastAsia="仿宋" w:hAnsi="仿宋" w:cs="仿宋" w:hint="eastAsia"/>
            <w:lang w:eastAsia="zh-CN"/>
          </w:rPr>
          <w:t>(二)、标准化作业流程</w:t>
        </w:r>
        <w:r>
          <w:tab/>
        </w:r>
        <w:r>
          <w:fldChar w:fldCharType="begin"/>
        </w:r>
        <w:r>
          <w:instrText xml:space="preserve"> PAGEREF _Toc8299 \h </w:instrText>
        </w:r>
        <w:r>
          <w:fldChar w:fldCharType="separate"/>
        </w:r>
        <w:r>
          <w:t>55</w:t>
        </w:r>
        <w:r>
          <w:fldChar w:fldCharType="end"/>
        </w:r>
      </w:hyperlink>
    </w:p>
    <w:p>
      <w:pPr>
        <w:pStyle w:val="TOC2"/>
        <w:tabs>
          <w:tab w:val="right" w:leader="dot" w:pos="8306"/>
        </w:tabs>
      </w:pPr>
      <w:hyperlink w:anchor="_Toc14037" w:history="1">
        <w:r>
          <w:rPr>
            <w:rFonts w:ascii="仿宋" w:eastAsia="仿宋" w:hAnsi="仿宋" w:cs="仿宋" w:hint="eastAsia"/>
            <w:lang w:eastAsia="zh-CN"/>
          </w:rPr>
          <w:t>(三)、质量监控与评估</w:t>
        </w:r>
        <w:r>
          <w:tab/>
        </w:r>
        <w:r>
          <w:fldChar w:fldCharType="begin"/>
        </w:r>
        <w:r>
          <w:instrText xml:space="preserve"> PAGEREF _Toc14037 \h </w:instrText>
        </w:r>
        <w:r>
          <w:fldChar w:fldCharType="separate"/>
        </w:r>
        <w:r>
          <w:t>56</w:t>
        </w:r>
        <w:r>
          <w:fldChar w:fldCharType="end"/>
        </w:r>
      </w:hyperlink>
    </w:p>
    <w:p>
      <w:pPr>
        <w:pStyle w:val="TOC2"/>
        <w:tabs>
          <w:tab w:val="right" w:leader="dot" w:pos="8306"/>
        </w:tabs>
      </w:pPr>
      <w:hyperlink w:anchor="_Toc2521" w:history="1">
        <w:r>
          <w:rPr>
            <w:rFonts w:ascii="仿宋" w:eastAsia="仿宋" w:hAnsi="仿宋" w:cs="仿宋" w:hint="eastAsia"/>
            <w:lang w:eastAsia="zh-CN"/>
          </w:rPr>
          <w:t>(四)、质量改进计划</w:t>
        </w:r>
        <w:r>
          <w:tab/>
        </w:r>
        <w:r>
          <w:fldChar w:fldCharType="begin"/>
        </w:r>
        <w:r>
          <w:instrText xml:space="preserve"> PAGEREF _Toc2521 \h </w:instrText>
        </w:r>
        <w:r>
          <w:fldChar w:fldCharType="separate"/>
        </w:r>
        <w:r>
          <w:t>57</w:t>
        </w:r>
        <w:r>
          <w:fldChar w:fldCharType="end"/>
        </w:r>
      </w:hyperlink>
    </w:p>
    <w:p>
      <w:pPr>
        <w:pStyle w:val="TOC1"/>
        <w:tabs>
          <w:tab w:val="right" w:leader="dot" w:pos="8306"/>
        </w:tabs>
      </w:pPr>
      <w:hyperlink w:anchor="_Toc6644" w:history="1">
        <w:r>
          <w:rPr>
            <w:rFonts w:ascii="仿宋" w:eastAsia="仿宋" w:hAnsi="仿宋" w:cs="仿宋" w:hint="eastAsia"/>
            <w:lang w:eastAsia="zh-CN"/>
          </w:rPr>
          <w:t>十二、客户关系管理与市场拓展</w:t>
        </w:r>
        <w:r>
          <w:tab/>
        </w:r>
        <w:r>
          <w:fldChar w:fldCharType="begin"/>
        </w:r>
        <w:r>
          <w:instrText xml:space="preserve"> PAGEREF _Toc6644 \h </w:instrText>
        </w:r>
        <w:r>
          <w:fldChar w:fldCharType="separate"/>
        </w:r>
        <w:r>
          <w:t>59</w:t>
        </w:r>
        <w:r>
          <w:fldChar w:fldCharType="end"/>
        </w:r>
      </w:hyperlink>
    </w:p>
    <w:p>
      <w:pPr>
        <w:pStyle w:val="TOC2"/>
        <w:tabs>
          <w:tab w:val="right" w:leader="dot" w:pos="8306"/>
        </w:tabs>
      </w:pPr>
      <w:hyperlink w:anchor="_Toc10840" w:history="1">
        <w:r>
          <w:rPr>
            <w:rFonts w:ascii="仿宋" w:eastAsia="仿宋" w:hAnsi="仿宋" w:cs="仿宋" w:hint="eastAsia"/>
            <w:lang w:eastAsia="zh-CN"/>
          </w:rPr>
          <w:t>(一)、客户关系管理策略</w:t>
        </w:r>
        <w:r>
          <w:tab/>
        </w:r>
        <w:r>
          <w:fldChar w:fldCharType="begin"/>
        </w:r>
        <w:r>
          <w:instrText xml:space="preserve"> PAGEREF _Toc10840 \h </w:instrText>
        </w:r>
        <w:r>
          <w:fldChar w:fldCharType="separate"/>
        </w:r>
        <w:r>
          <w:t>59</w:t>
        </w:r>
        <w:r>
          <w:fldChar w:fldCharType="end"/>
        </w:r>
      </w:hyperlink>
    </w:p>
    <w:p>
      <w:pPr>
        <w:pStyle w:val="TOC2"/>
        <w:tabs>
          <w:tab w:val="right" w:leader="dot" w:pos="8306"/>
        </w:tabs>
      </w:pPr>
      <w:hyperlink w:anchor="_Toc25218" w:history="1">
        <w:r>
          <w:rPr>
            <w:rFonts w:ascii="仿宋" w:eastAsia="仿宋" w:hAnsi="仿宋" w:cs="仿宋" w:hint="eastAsia"/>
            <w:lang w:eastAsia="zh-CN"/>
          </w:rPr>
          <w:t>(二)、市场拓展方案</w:t>
        </w:r>
        <w:r>
          <w:tab/>
        </w:r>
        <w:r>
          <w:fldChar w:fldCharType="begin"/>
        </w:r>
        <w:r>
          <w:instrText xml:space="preserve"> PAGEREF _Toc25218 \h </w:instrText>
        </w:r>
        <w:r>
          <w:fldChar w:fldCharType="separate"/>
        </w:r>
        <w:r>
          <w:t>60</w:t>
        </w:r>
        <w:r>
          <w:fldChar w:fldCharType="end"/>
        </w:r>
      </w:hyperlink>
    </w:p>
    <w:p>
      <w:pPr>
        <w:pStyle w:val="TOC1"/>
        <w:tabs>
          <w:tab w:val="right" w:leader="dot" w:pos="8306"/>
        </w:tabs>
      </w:pPr>
      <w:hyperlink w:anchor="_Toc15287" w:history="1">
        <w:r>
          <w:rPr>
            <w:rFonts w:ascii="仿宋" w:eastAsia="仿宋" w:hAnsi="仿宋" w:cs="仿宋" w:hint="eastAsia"/>
            <w:lang w:eastAsia="zh-CN"/>
          </w:rPr>
          <w:t>十三、法律法规与政策遵循</w:t>
        </w:r>
        <w:r>
          <w:tab/>
        </w:r>
        <w:r>
          <w:fldChar w:fldCharType="begin"/>
        </w:r>
        <w:r>
          <w:instrText xml:space="preserve"> PAGEREF _Toc15287 \h </w:instrText>
        </w:r>
        <w:r>
          <w:fldChar w:fldCharType="separate"/>
        </w:r>
        <w:r>
          <w:t>61</w:t>
        </w:r>
        <w:r>
          <w:fldChar w:fldCharType="end"/>
        </w:r>
      </w:hyperlink>
    </w:p>
    <w:p>
      <w:pPr>
        <w:pStyle w:val="TOC2"/>
        <w:tabs>
          <w:tab w:val="right" w:leader="dot" w:pos="8306"/>
        </w:tabs>
      </w:pPr>
      <w:hyperlink w:anchor="_Toc12777" w:history="1">
        <w:r>
          <w:rPr>
            <w:rFonts w:ascii="仿宋" w:eastAsia="仿宋" w:hAnsi="仿宋" w:cs="仿宋" w:hint="eastAsia"/>
            <w:lang w:eastAsia="zh-CN"/>
          </w:rPr>
          <w:t>(一)、法律法规遵守</w:t>
        </w:r>
        <w:r>
          <w:tab/>
        </w:r>
        <w:r>
          <w:fldChar w:fldCharType="begin"/>
        </w:r>
        <w:r>
          <w:instrText xml:space="preserve"> PAGEREF _Toc12777 \h </w:instrText>
        </w:r>
        <w:r>
          <w:fldChar w:fldCharType="separate"/>
        </w:r>
        <w:r>
          <w:t>61</w:t>
        </w:r>
        <w:r>
          <w:fldChar w:fldCharType="end"/>
        </w:r>
      </w:hyperlink>
    </w:p>
    <w:p>
      <w:pPr>
        <w:pStyle w:val="TOC2"/>
        <w:tabs>
          <w:tab w:val="right" w:leader="dot" w:pos="8306"/>
        </w:tabs>
      </w:pPr>
      <w:hyperlink w:anchor="_Toc29970" w:history="1">
        <w:r>
          <w:rPr>
            <w:rFonts w:ascii="仿宋" w:eastAsia="仿宋" w:hAnsi="仿宋" w:cs="仿宋" w:hint="eastAsia"/>
            <w:lang w:eastAsia="zh-CN"/>
          </w:rPr>
          <w:t>(二)、政策导向与利用</w:t>
        </w:r>
        <w:r>
          <w:tab/>
        </w:r>
        <w:r>
          <w:fldChar w:fldCharType="begin"/>
        </w:r>
        <w:r>
          <w:instrText xml:space="preserve"> PAGEREF _Toc29970 \h </w:instrText>
        </w:r>
        <w:r>
          <w:fldChar w:fldCharType="separate"/>
        </w:r>
        <w:r>
          <w:t>62</w:t>
        </w:r>
        <w:r>
          <w:fldChar w:fldCharType="end"/>
        </w:r>
      </w:hyperlink>
    </w:p>
    <w:p>
      <w:pPr>
        <w:pStyle w:val="TOC1"/>
        <w:tabs>
          <w:tab w:val="right" w:leader="dot" w:pos="8306"/>
        </w:tabs>
      </w:pPr>
      <w:hyperlink w:anchor="_Toc30927" w:history="1">
        <w:r>
          <w:rPr>
            <w:rFonts w:ascii="仿宋" w:eastAsia="仿宋" w:hAnsi="仿宋" w:cs="仿宋" w:hint="eastAsia"/>
            <w:lang w:eastAsia="zh-CN"/>
          </w:rPr>
          <w:t>十四、设施与设备管理</w:t>
        </w:r>
        <w:r>
          <w:tab/>
        </w:r>
        <w:r>
          <w:fldChar w:fldCharType="begin"/>
        </w:r>
        <w:r>
          <w:instrText xml:space="preserve"> PAGEREF _Toc30927 \h </w:instrText>
        </w:r>
        <w:r>
          <w:fldChar w:fldCharType="separate"/>
        </w:r>
        <w:r>
          <w:t>63</w:t>
        </w:r>
        <w:r>
          <w:fldChar w:fldCharType="end"/>
        </w:r>
      </w:hyperlink>
    </w:p>
    <w:p>
      <w:pPr>
        <w:pStyle w:val="TOC2"/>
        <w:tabs>
          <w:tab w:val="right" w:leader="dot" w:pos="8306"/>
        </w:tabs>
      </w:pPr>
      <w:hyperlink w:anchor="_Toc2714" w:history="1">
        <w:r>
          <w:rPr>
            <w:rFonts w:ascii="仿宋" w:eastAsia="仿宋" w:hAnsi="仿宋" w:cs="仿宋" w:hint="eastAsia"/>
            <w:lang w:eastAsia="zh-CN"/>
          </w:rPr>
          <w:t>(一)、设施规划与配置</w:t>
        </w:r>
        <w:r>
          <w:tab/>
        </w:r>
        <w:r>
          <w:fldChar w:fldCharType="begin"/>
        </w:r>
        <w:r>
          <w:instrText xml:space="preserve"> PAGEREF _Toc2714 \h </w:instrText>
        </w:r>
        <w:r>
          <w:fldChar w:fldCharType="separate"/>
        </w:r>
        <w:r>
          <w:t>63</w:t>
        </w:r>
        <w:r>
          <w:fldChar w:fldCharType="end"/>
        </w:r>
      </w:hyperlink>
    </w:p>
    <w:p>
      <w:pPr>
        <w:pStyle w:val="TOC2"/>
        <w:tabs>
          <w:tab w:val="right" w:leader="dot" w:pos="8306"/>
        </w:tabs>
      </w:pPr>
      <w:hyperlink w:anchor="_Toc12318" w:history="1">
        <w:r>
          <w:rPr>
            <w:rFonts w:ascii="仿宋" w:eastAsia="仿宋" w:hAnsi="仿宋" w:cs="仿宋" w:hint="eastAsia"/>
            <w:lang w:eastAsia="zh-CN"/>
          </w:rPr>
          <w:t>(二)、设备采购与维护管理</w:t>
        </w:r>
        <w:r>
          <w:tab/>
        </w:r>
        <w:r>
          <w:fldChar w:fldCharType="begin"/>
        </w:r>
        <w:r>
          <w:instrText xml:space="preserve"> PAGEREF _Toc12318 \h </w:instrText>
        </w:r>
        <w:r>
          <w:fldChar w:fldCharType="separate"/>
        </w:r>
        <w:r>
          <w:t>64</w:t>
        </w:r>
        <w:r>
          <w:fldChar w:fldCharType="end"/>
        </w:r>
      </w:hyperlink>
    </w:p>
    <w:p>
      <w:pPr>
        <w:pStyle w:val="TOC2"/>
        <w:tabs>
          <w:tab w:val="right" w:leader="dot" w:pos="8306"/>
        </w:tabs>
      </w:pPr>
      <w:hyperlink w:anchor="_Toc22804" w:history="1">
        <w:r>
          <w:rPr>
            <w:rFonts w:ascii="仿宋" w:eastAsia="仿宋" w:hAnsi="仿宋" w:cs="仿宋" w:hint="eastAsia"/>
            <w:lang w:eastAsia="zh-CN"/>
          </w:rPr>
          <w:t>(三)、设施设备升级策略</w:t>
        </w:r>
        <w:r>
          <w:tab/>
        </w:r>
        <w:r>
          <w:fldChar w:fldCharType="begin"/>
        </w:r>
        <w:r>
          <w:instrText xml:space="preserve"> PAGEREF _Toc22804 \h </w:instrText>
        </w:r>
        <w:r>
          <w:fldChar w:fldCharType="separate"/>
        </w:r>
        <w:r>
          <w:t>64</w:t>
        </w:r>
        <w:r>
          <w:fldChar w:fldCharType="end"/>
        </w:r>
      </w:hyperlink>
    </w:p>
    <w:p>
      <w:pPr>
        <w:pStyle w:val="TOC1"/>
        <w:tabs>
          <w:tab w:val="right" w:leader="dot" w:pos="8306"/>
        </w:tabs>
      </w:pPr>
      <w:hyperlink w:anchor="_Toc21277" w:history="1">
        <w:r>
          <w:rPr>
            <w:rFonts w:ascii="仿宋" w:eastAsia="仿宋" w:hAnsi="仿宋" w:cs="仿宋" w:hint="eastAsia"/>
            <w:lang w:eastAsia="zh-CN"/>
          </w:rPr>
          <w:t>十五、合作与交流机制建立</w:t>
        </w:r>
        <w:r>
          <w:tab/>
        </w:r>
        <w:r>
          <w:fldChar w:fldCharType="begin"/>
        </w:r>
        <w:r>
          <w:instrText xml:space="preserve"> PAGEREF _Toc21277 \h </w:instrText>
        </w:r>
        <w:r>
          <w:fldChar w:fldCharType="separate"/>
        </w:r>
        <w:r>
          <w:t>65</w:t>
        </w:r>
        <w:r>
          <w:fldChar w:fldCharType="end"/>
        </w:r>
      </w:hyperlink>
    </w:p>
    <w:p>
      <w:pPr>
        <w:pStyle w:val="TOC2"/>
        <w:tabs>
          <w:tab w:val="right" w:leader="dot" w:pos="8306"/>
        </w:tabs>
      </w:pPr>
      <w:hyperlink w:anchor="_Toc497" w:history="1">
        <w:r>
          <w:rPr>
            <w:rFonts w:ascii="仿宋" w:eastAsia="仿宋" w:hAnsi="仿宋" w:cs="仿宋" w:hint="eastAsia"/>
            <w:lang w:eastAsia="zh-CN"/>
          </w:rPr>
          <w:t>(一)、合作伙伴选择与合作方式</w:t>
        </w:r>
        <w:r>
          <w:tab/>
        </w:r>
        <w:r>
          <w:fldChar w:fldCharType="begin"/>
        </w:r>
        <w:r>
          <w:instrText xml:space="preserve"> PAGEREF _Toc497 \h </w:instrText>
        </w:r>
        <w:r>
          <w:fldChar w:fldCharType="separate"/>
        </w:r>
        <w:r>
          <w:t>65</w:t>
        </w:r>
        <w:r>
          <w:fldChar w:fldCharType="end"/>
        </w:r>
      </w:hyperlink>
    </w:p>
    <w:p>
      <w:pPr>
        <w:pStyle w:val="TOC2"/>
        <w:tabs>
          <w:tab w:val="right" w:leader="dot" w:pos="8306"/>
        </w:tabs>
      </w:pPr>
      <w:hyperlink w:anchor="_Toc27547" w:history="1">
        <w:r>
          <w:rPr>
            <w:rFonts w:ascii="仿宋" w:eastAsia="仿宋" w:hAnsi="仿宋" w:cs="仿宋" w:hint="eastAsia"/>
            <w:lang w:eastAsia="zh-CN"/>
          </w:rPr>
          <w:t>(二)、交流与合作平台搭建</w:t>
        </w:r>
        <w:r>
          <w:tab/>
        </w:r>
        <w:r>
          <w:fldChar w:fldCharType="begin"/>
        </w:r>
        <w:r>
          <w:instrText xml:space="preserve"> PAGEREF _Toc27547 \h </w:instrText>
        </w:r>
        <w:r>
          <w:fldChar w:fldCharType="separate"/>
        </w:r>
        <w:r>
          <w:t>66</w:t>
        </w:r>
        <w:r>
          <w:fldChar w:fldCharType="end"/>
        </w:r>
      </w:hyperlink>
    </w:p>
    <w:p>
      <w:pPr>
        <w:pStyle w:val="TOC1"/>
        <w:tabs>
          <w:tab w:val="right" w:leader="dot" w:pos="8306"/>
        </w:tabs>
      </w:pPr>
      <w:hyperlink w:anchor="_Toc9566" w:history="1">
        <w:r>
          <w:rPr>
            <w:rFonts w:ascii="仿宋" w:eastAsia="仿宋" w:hAnsi="仿宋" w:cs="仿宋" w:hint="eastAsia"/>
            <w:lang w:eastAsia="zh-CN"/>
          </w:rPr>
          <w:t>十六、项目施工方案</w:t>
        </w:r>
        <w:r>
          <w:tab/>
        </w:r>
        <w:r>
          <w:fldChar w:fldCharType="begin"/>
        </w:r>
        <w:r>
          <w:instrText xml:space="preserve"> PAGEREF _Toc9566 \h </w:instrText>
        </w:r>
        <w:r>
          <w:fldChar w:fldCharType="separate"/>
        </w:r>
        <w:r>
          <w:t>68</w:t>
        </w:r>
        <w:r>
          <w:fldChar w:fldCharType="end"/>
        </w:r>
      </w:hyperlink>
    </w:p>
    <w:p>
      <w:pPr>
        <w:pStyle w:val="TOC2"/>
        <w:tabs>
          <w:tab w:val="right" w:leader="dot" w:pos="8306"/>
        </w:tabs>
      </w:pPr>
      <w:hyperlink w:anchor="_Toc18496" w:history="1">
        <w:r>
          <w:rPr>
            <w:rFonts w:ascii="仿宋" w:eastAsia="仿宋" w:hAnsi="仿宋" w:cs="仿宋" w:hint="eastAsia"/>
            <w:lang w:eastAsia="zh-CN"/>
          </w:rPr>
          <w:t>(一)、施工组织设计</w:t>
        </w:r>
        <w:r>
          <w:tab/>
        </w:r>
        <w:r>
          <w:fldChar w:fldCharType="begin"/>
        </w:r>
        <w:r>
          <w:instrText xml:space="preserve"> PAGEREF _Toc18496 \h </w:instrText>
        </w:r>
        <w:r>
          <w:fldChar w:fldCharType="separate"/>
        </w:r>
        <w:r>
          <w:t>68</w:t>
        </w:r>
        <w:r>
          <w:fldChar w:fldCharType="end"/>
        </w:r>
      </w:hyperlink>
    </w:p>
    <w:p>
      <w:pPr>
        <w:pStyle w:val="TOC2"/>
        <w:tabs>
          <w:tab w:val="right" w:leader="dot" w:pos="8306"/>
        </w:tabs>
      </w:pPr>
      <w:hyperlink w:anchor="_Toc4558" w:history="1">
        <w:r>
          <w:rPr>
            <w:rFonts w:ascii="仿宋" w:eastAsia="仿宋" w:hAnsi="仿宋" w:cs="仿宋" w:hint="eastAsia"/>
            <w:lang w:eastAsia="zh-CN"/>
          </w:rPr>
          <w:t>(二)、施工工艺与技术路线</w:t>
        </w:r>
        <w:r>
          <w:tab/>
        </w:r>
        <w:r>
          <w:fldChar w:fldCharType="begin"/>
        </w:r>
        <w:r>
          <w:instrText xml:space="preserve"> PAGEREF _Toc4558 \h </w:instrText>
        </w:r>
        <w:r>
          <w:fldChar w:fldCharType="separate"/>
        </w:r>
        <w:r>
          <w:t>70</w:t>
        </w:r>
        <w:r>
          <w:fldChar w:fldCharType="end"/>
        </w:r>
      </w:hyperlink>
    </w:p>
    <w:p>
      <w:pPr>
        <w:pStyle w:val="TOC2"/>
        <w:tabs>
          <w:tab w:val="right" w:leader="dot" w:pos="8306"/>
        </w:tabs>
      </w:pPr>
      <w:hyperlink w:anchor="_Toc30323" w:history="1">
        <w:r>
          <w:rPr>
            <w:rFonts w:ascii="仿宋" w:eastAsia="仿宋" w:hAnsi="仿宋" w:cs="仿宋" w:hint="eastAsia"/>
            <w:lang w:eastAsia="zh-CN"/>
          </w:rPr>
          <w:t>(三)、关键节点施工计划</w:t>
        </w:r>
        <w:r>
          <w:tab/>
        </w:r>
        <w:r>
          <w:fldChar w:fldCharType="begin"/>
        </w:r>
        <w:r>
          <w:instrText xml:space="preserve"> PAGEREF _Toc30323 \h </w:instrText>
        </w:r>
        <w:r>
          <w:fldChar w:fldCharType="separate"/>
        </w:r>
        <w:r>
          <w:t>71</w:t>
        </w:r>
        <w:r>
          <w:fldChar w:fldCharType="end"/>
        </w:r>
      </w:hyperlink>
    </w:p>
    <w:p>
      <w:pPr>
        <w:pStyle w:val="TOC2"/>
        <w:tabs>
          <w:tab w:val="right" w:leader="dot" w:pos="8306"/>
        </w:tabs>
      </w:pPr>
      <w:hyperlink w:anchor="_Toc15557" w:history="1">
        <w:r>
          <w:rPr>
            <w:rFonts w:ascii="仿宋" w:eastAsia="仿宋" w:hAnsi="仿宋" w:cs="仿宋" w:hint="eastAsia"/>
            <w:lang w:eastAsia="zh-CN"/>
          </w:rPr>
          <w:t>(四)、施工现场管理</w:t>
        </w:r>
        <w:r>
          <w:tab/>
        </w:r>
        <w:r>
          <w:fldChar w:fldCharType="begin"/>
        </w:r>
        <w:r>
          <w:instrText xml:space="preserve"> PAGEREF _Toc15557 \h </w:instrText>
        </w:r>
        <w:r>
          <w:fldChar w:fldCharType="separate"/>
        </w:r>
        <w:r>
          <w:t>72</w:t>
        </w:r>
        <w:r>
          <w:fldChar w:fldCharType="end"/>
        </w:r>
      </w:hyperlink>
    </w:p>
    <w:p>
      <w:pPr>
        <w:pStyle w:val="TOC1"/>
        <w:tabs>
          <w:tab w:val="right" w:leader="dot" w:pos="8306"/>
        </w:tabs>
      </w:pPr>
      <w:hyperlink w:anchor="_Toc9346" w:history="1">
        <w:r>
          <w:rPr>
            <w:rFonts w:ascii="仿宋" w:eastAsia="仿宋" w:hAnsi="仿宋" w:cs="仿宋" w:hint="eastAsia"/>
            <w:lang w:eastAsia="zh-CN"/>
          </w:rPr>
          <w:t>十七、创新驱动与持续发展</w:t>
        </w:r>
        <w:r>
          <w:tab/>
        </w:r>
        <w:r>
          <w:fldChar w:fldCharType="begin"/>
        </w:r>
        <w:r>
          <w:instrText xml:space="preserve"> PAGEREF _Toc9346 \h </w:instrText>
        </w:r>
        <w:r>
          <w:fldChar w:fldCharType="separate"/>
        </w:r>
        <w:r>
          <w:t>74</w:t>
        </w:r>
        <w:r>
          <w:fldChar w:fldCharType="end"/>
        </w:r>
      </w:hyperlink>
    </w:p>
    <w:p>
      <w:pPr>
        <w:pStyle w:val="TOC2"/>
        <w:tabs>
          <w:tab w:val="right" w:leader="dot" w:pos="8306"/>
        </w:tabs>
      </w:pPr>
      <w:hyperlink w:anchor="_Toc14050" w:history="1">
        <w:r>
          <w:rPr>
            <w:rFonts w:ascii="仿宋" w:eastAsia="仿宋" w:hAnsi="仿宋" w:cs="仿宋" w:hint="eastAsia"/>
            <w:lang w:eastAsia="zh-CN"/>
          </w:rPr>
          <w:t>(一)、创新驱动战略实施</w:t>
        </w:r>
        <w:r>
          <w:tab/>
        </w:r>
        <w:r>
          <w:fldChar w:fldCharType="begin"/>
        </w:r>
        <w:r>
          <w:instrText xml:space="preserve"> PAGEREF _Toc14050 \h </w:instrText>
        </w:r>
        <w:r>
          <w:fldChar w:fldCharType="separate"/>
        </w:r>
        <w:r>
          <w:t>74</w:t>
        </w:r>
        <w:r>
          <w:fldChar w:fldCharType="end"/>
        </w:r>
      </w:hyperlink>
    </w:p>
    <w:p>
      <w:pPr>
        <w:pStyle w:val="TOC2"/>
        <w:tabs>
          <w:tab w:val="right" w:leader="dot" w:pos="8306"/>
        </w:tabs>
      </w:pPr>
      <w:hyperlink w:anchor="_Toc30185" w:history="1">
        <w:r>
          <w:rPr>
            <w:rFonts w:ascii="仿宋" w:eastAsia="仿宋" w:hAnsi="仿宋" w:cs="仿宋" w:hint="eastAsia"/>
            <w:lang w:eastAsia="zh-CN"/>
          </w:rPr>
          <w:t>(二)、持续发展路径探索</w:t>
        </w:r>
        <w:r>
          <w:tab/>
        </w:r>
        <w:r>
          <w:fldChar w:fldCharType="begin"/>
        </w:r>
        <w:r>
          <w:instrText xml:space="preserve"> PAGEREF _Toc30185 \h </w:instrText>
        </w:r>
        <w:r>
          <w:fldChar w:fldCharType="separate"/>
        </w:r>
        <w:r>
          <w:t>76</w:t>
        </w:r>
        <w:r>
          <w:fldChar w:fldCharType="end"/>
        </w:r>
      </w:hyperlink>
    </w:p>
    <w:p>
      <w:pPr>
        <w:pStyle w:val="TOC1"/>
        <w:tabs>
          <w:tab w:val="right" w:leader="dot" w:pos="8306"/>
        </w:tabs>
      </w:pPr>
      <w:hyperlink w:anchor="_Toc7565" w:history="1">
        <w:r>
          <w:rPr>
            <w:rFonts w:ascii="仿宋" w:eastAsia="仿宋" w:hAnsi="仿宋" w:cs="仿宋" w:hint="eastAsia"/>
            <w:lang w:eastAsia="zh-CN"/>
          </w:rPr>
          <w:t>十八、产业协同与集群发展</w:t>
        </w:r>
        <w:r>
          <w:tab/>
        </w:r>
        <w:r>
          <w:fldChar w:fldCharType="begin"/>
        </w:r>
        <w:r>
          <w:instrText xml:space="preserve"> PAGEREF _Toc7565 \h </w:instrText>
        </w:r>
        <w:r>
          <w:fldChar w:fldCharType="separate"/>
        </w:r>
        <w:r>
          <w:t>80</w:t>
        </w:r>
        <w:r>
          <w:fldChar w:fldCharType="end"/>
        </w:r>
      </w:hyperlink>
    </w:p>
    <w:p>
      <w:pPr>
        <w:pStyle w:val="TOC2"/>
        <w:tabs>
          <w:tab w:val="right" w:leader="dot" w:pos="8306"/>
        </w:tabs>
      </w:pPr>
      <w:hyperlink w:anchor="_Toc25322" w:history="1">
        <w:r>
          <w:rPr>
            <w:rFonts w:ascii="仿宋" w:eastAsia="仿宋" w:hAnsi="仿宋" w:cs="仿宋" w:hint="eastAsia"/>
            <w:lang w:eastAsia="zh-CN"/>
          </w:rPr>
          <w:t>(一)、产业协同机制建设</w:t>
        </w:r>
        <w:r>
          <w:tab/>
        </w:r>
        <w:r>
          <w:fldChar w:fldCharType="begin"/>
        </w:r>
        <w:r>
          <w:instrText xml:space="preserve"> PAGEREF _Toc25322 \h </w:instrText>
        </w:r>
        <w:r>
          <w:fldChar w:fldCharType="separate"/>
        </w:r>
        <w:r>
          <w:t>80</w:t>
        </w:r>
        <w:r>
          <w:fldChar w:fldCharType="end"/>
        </w:r>
      </w:hyperlink>
    </w:p>
    <w:p>
      <w:pPr>
        <w:pStyle w:val="TOC2"/>
        <w:tabs>
          <w:tab w:val="right" w:leader="dot" w:pos="8306"/>
        </w:tabs>
      </w:pPr>
      <w:hyperlink w:anchor="_Toc24233" w:history="1">
        <w:r>
          <w:rPr>
            <w:rFonts w:ascii="仿宋" w:eastAsia="仿宋" w:hAnsi="仿宋" w:cs="仿宋" w:hint="eastAsia"/>
            <w:lang w:eastAsia="zh-CN"/>
          </w:rPr>
          <w:t>(二)、产业集群培育与发展</w:t>
        </w:r>
        <w:r>
          <w:tab/>
        </w:r>
        <w:r>
          <w:fldChar w:fldCharType="begin"/>
        </w:r>
        <w:r>
          <w:instrText xml:space="preserve"> PAGEREF _Toc24233 \h </w:instrText>
        </w:r>
        <w:r>
          <w:fldChar w:fldCharType="separate"/>
        </w:r>
        <w:r>
          <w:t>81</w:t>
        </w:r>
        <w:r>
          <w:fldChar w:fldCharType="end"/>
        </w:r>
      </w:hyperlink>
    </w:p>
    <w:p>
      <w:pPr>
        <w:pStyle w:val="TOC1"/>
        <w:tabs>
          <w:tab w:val="right" w:leader="dot" w:pos="8306"/>
        </w:tabs>
      </w:pPr>
      <w:hyperlink w:anchor="_Toc17879" w:history="1">
        <w:r>
          <w:rPr>
            <w:rFonts w:ascii="仿宋" w:eastAsia="仿宋" w:hAnsi="仿宋" w:cs="仿宋" w:hint="eastAsia"/>
            <w:lang w:eastAsia="zh-CN"/>
          </w:rPr>
          <w:t>十九、知识产权管理与保护</w:t>
        </w:r>
        <w:r>
          <w:tab/>
        </w:r>
        <w:r>
          <w:fldChar w:fldCharType="begin"/>
        </w:r>
        <w:r>
          <w:instrText xml:space="preserve"> PAGEREF _Toc17879 \h </w:instrText>
        </w:r>
        <w:r>
          <w:fldChar w:fldCharType="separate"/>
        </w:r>
        <w:r>
          <w:t>82</w:t>
        </w:r>
        <w:r>
          <w:fldChar w:fldCharType="end"/>
        </w:r>
      </w:hyperlink>
    </w:p>
    <w:p>
      <w:pPr>
        <w:pStyle w:val="TOC2"/>
        <w:tabs>
          <w:tab w:val="right" w:leader="dot" w:pos="8306"/>
        </w:tabs>
      </w:pPr>
      <w:hyperlink w:anchor="_Toc1849" w:history="1">
        <w:r>
          <w:rPr>
            <w:rFonts w:ascii="仿宋" w:eastAsia="仿宋" w:hAnsi="仿宋" w:cs="仿宋" w:hint="eastAsia"/>
            <w:lang w:eastAsia="zh-CN"/>
          </w:rPr>
          <w:t>(一)、知识产权管理体系建设</w:t>
        </w:r>
        <w:r>
          <w:tab/>
        </w:r>
        <w:r>
          <w:fldChar w:fldCharType="begin"/>
        </w:r>
        <w:r>
          <w:instrText xml:space="preserve"> PAGEREF _Toc1849 \h </w:instrText>
        </w:r>
        <w:r>
          <w:fldChar w:fldCharType="separate"/>
        </w:r>
        <w:r>
          <w:t>82</w:t>
        </w:r>
        <w:r>
          <w:fldChar w:fldCharType="end"/>
        </w:r>
      </w:hyperlink>
    </w:p>
    <w:p>
      <w:pPr>
        <w:pStyle w:val="TOC2"/>
        <w:tabs>
          <w:tab w:val="right" w:leader="dot" w:pos="8306"/>
        </w:tabs>
      </w:pPr>
      <w:hyperlink w:anchor="_Toc3006" w:history="1">
        <w:r>
          <w:rPr>
            <w:rFonts w:ascii="仿宋" w:eastAsia="仿宋" w:hAnsi="仿宋" w:cs="仿宋" w:hint="eastAsia"/>
            <w:lang w:eastAsia="zh-CN"/>
          </w:rPr>
          <w:t>(二)、知识产权保护措施</w:t>
        </w:r>
        <w:r>
          <w:tab/>
        </w:r>
        <w:r>
          <w:fldChar w:fldCharType="begin"/>
        </w:r>
        <w:r>
          <w:instrText xml:space="preserve"> PAGEREF _Toc3006 \h </w:instrText>
        </w:r>
        <w:r>
          <w:fldChar w:fldCharType="separate"/>
        </w:r>
        <w:r>
          <w:t>83</w:t>
        </w:r>
        <w:r>
          <w:fldChar w:fldCharType="end"/>
        </w:r>
      </w:hyperlink>
    </w:p>
    <w:p>
      <w:pPr>
        <w:pStyle w:val="TOC1"/>
        <w:tabs>
          <w:tab w:val="right" w:leader="dot" w:pos="8306"/>
        </w:tabs>
      </w:pPr>
      <w:hyperlink w:anchor="_Toc23522" w:history="1">
        <w:r>
          <w:rPr>
            <w:rFonts w:ascii="仿宋" w:eastAsia="仿宋" w:hAnsi="仿宋" w:cs="仿宋" w:hint="eastAsia"/>
            <w:lang w:eastAsia="zh-CN"/>
          </w:rPr>
          <w:t>二十、企业合规与伦理</w:t>
        </w:r>
        <w:r>
          <w:tab/>
        </w:r>
        <w:r>
          <w:fldChar w:fldCharType="begin"/>
        </w:r>
        <w:r>
          <w:instrText xml:space="preserve"> PAGEREF _Toc23522 \h </w:instrText>
        </w:r>
        <w:r>
          <w:fldChar w:fldCharType="separate"/>
        </w:r>
        <w:r>
          <w:t>85</w:t>
        </w:r>
        <w:r>
          <w:fldChar w:fldCharType="end"/>
        </w:r>
      </w:hyperlink>
    </w:p>
    <w:p>
      <w:pPr>
        <w:pStyle w:val="TOC2"/>
        <w:tabs>
          <w:tab w:val="right" w:leader="dot" w:pos="8306"/>
        </w:tabs>
      </w:pPr>
      <w:hyperlink w:anchor="_Toc27473" w:history="1">
        <w:r>
          <w:rPr>
            <w:rFonts w:ascii="仿宋" w:eastAsia="仿宋" w:hAnsi="仿宋" w:cs="仿宋" w:hint="eastAsia"/>
            <w:lang w:eastAsia="zh-CN"/>
          </w:rPr>
          <w:t>(一)、合规政策与程序</w:t>
        </w:r>
        <w:r>
          <w:tab/>
        </w:r>
        <w:r>
          <w:fldChar w:fldCharType="begin"/>
        </w:r>
        <w:r>
          <w:instrText xml:space="preserve"> PAGEREF _Toc27473 \h </w:instrText>
        </w:r>
        <w:r>
          <w:fldChar w:fldCharType="separate"/>
        </w:r>
        <w:r>
          <w:t>85</w:t>
        </w:r>
        <w:r>
          <w:fldChar w:fldCharType="end"/>
        </w:r>
      </w:hyperlink>
    </w:p>
    <w:p>
      <w:pPr>
        <w:pStyle w:val="TOC2"/>
        <w:tabs>
          <w:tab w:val="right" w:leader="dot" w:pos="8306"/>
        </w:tabs>
      </w:pPr>
      <w:hyperlink w:anchor="_Toc12962" w:history="1">
        <w:r>
          <w:rPr>
            <w:rFonts w:ascii="仿宋" w:eastAsia="仿宋" w:hAnsi="仿宋" w:cs="仿宋" w:hint="eastAsia"/>
            <w:lang w:eastAsia="zh-CN"/>
          </w:rPr>
          <w:t>(二)、伦理规范与培训</w:t>
        </w:r>
        <w:r>
          <w:tab/>
        </w:r>
        <w:r>
          <w:fldChar w:fldCharType="begin"/>
        </w:r>
        <w:r>
          <w:instrText xml:space="preserve"> PAGEREF _Toc12962 \h </w:instrText>
        </w:r>
        <w:r>
          <w:fldChar w:fldCharType="separate"/>
        </w:r>
        <w:r>
          <w:t>86</w:t>
        </w:r>
        <w:r>
          <w:fldChar w:fldCharType="end"/>
        </w:r>
      </w:hyperlink>
    </w:p>
    <w:p>
      <w:pPr>
        <w:pStyle w:val="TOC2"/>
        <w:tabs>
          <w:tab w:val="right" w:leader="dot" w:pos="8306"/>
        </w:tabs>
      </w:pPr>
      <w:hyperlink w:anchor="_Toc23622" w:history="1">
        <w:r>
          <w:rPr>
            <w:rFonts w:ascii="仿宋" w:eastAsia="仿宋" w:hAnsi="仿宋" w:cs="仿宋" w:hint="eastAsia"/>
            <w:lang w:eastAsia="zh-CN"/>
          </w:rPr>
          <w:t>(三)、合规风险评估</w:t>
        </w:r>
        <w:r>
          <w:tab/>
        </w:r>
        <w:r>
          <w:fldChar w:fldCharType="begin"/>
        </w:r>
        <w:r>
          <w:instrText xml:space="preserve"> PAGEREF _Toc23622 \h </w:instrText>
        </w:r>
        <w:r>
          <w:fldChar w:fldCharType="separate"/>
        </w:r>
        <w:r>
          <w:t>87</w:t>
        </w:r>
        <w:r>
          <w:fldChar w:fldCharType="end"/>
        </w:r>
      </w:hyperlink>
    </w:p>
    <w:p>
      <w:pPr>
        <w:pStyle w:val="TOC2"/>
        <w:tabs>
          <w:tab w:val="right" w:leader="dot" w:pos="8306"/>
        </w:tabs>
      </w:pPr>
      <w:hyperlink w:anchor="_Toc32578" w:history="1">
        <w:r>
          <w:rPr>
            <w:rFonts w:ascii="仿宋" w:eastAsia="仿宋" w:hAnsi="仿宋" w:cs="仿宋" w:hint="eastAsia"/>
            <w:lang w:eastAsia="zh-CN"/>
          </w:rPr>
          <w:t>(四)、合规监督与执行</w:t>
        </w:r>
        <w:r>
          <w:tab/>
        </w:r>
        <w:r>
          <w:fldChar w:fldCharType="begin"/>
        </w:r>
        <w:r>
          <w:instrText xml:space="preserve"> PAGEREF _Toc32578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V激光打孔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V激光打孔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V激光打孔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激光打孔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UV激光打孔机项目的社会影响是全面而深远的。从提供就业机会和提升公共服务，到促进社会结构和劳动市场的多元化，再到推动社会责任和伦理标准的提高，项目对于提升社区的经济、文化和社会福祉有着重要作用。通过这些正面影响，UV激光打孔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为了融入当地社区，UV激光打孔机项目需深入理解当地的文化特色和社会习俗。例如，项目在设计广告和市场推广活动时，应考虑使用当地语言和符合地方文化的表达方式。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为了确保UV激光打孔机项目的成功并最大限度地减轻潜在的社会风险，详细的风险分析和具体的应对策略至关重要。以下是针对项目可能面临的具体社会风险及相应对策的分析：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风险描述：UV激光打孔机项目可能遭遇社区抵制，尤其如果社区成员认为项目会破坏他们的生活环境或忽略他们的意见。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风险描述：UV激光打孔机项目的商业实践可能与当地的文化和价值观存在冲突，导致社会紧张和文化冲突。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风险描述：UV激光打孔机项目可能会增加对公共资源和基础设施的需求，给当地带来额外压力，例如在水资源、能源供应和交通系统方面。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风险描述：UV激光打孔机项目可能会引起当地社会结构和动态的变化，例如改变社区的人口组成和社交模式。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风险描述：在UV激光打孔机项目运营过程中，可能涉及大量个人和商业敏感信息，存在信息安全和隐私保护的风险。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60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70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V激光打孔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V激光打孔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92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https://d.book118.com/585241100104011111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01977"/>
    <w:rsid w:val="0F101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41100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2024-02-13T06:30:00Z</dcterms:created>
  <dcterms:modified xsi:type="dcterms:W3CDTF">2024-02-13T06:30:38Z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3B49DEB7BEA64BEAA243FA09B6261E78_11</vt:lpwstr>
  </property>
  <property fmtid="{D5CDD505-2E9C-101B-9397-08002B2CF9AE}" pid="3" name="KSOProductBuildVer">
    <vt:lpwstr>2052-12.1.0.16250</vt:lpwstr>
  </property>
</Properties>
</file>