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绝缘垫片项目规划设计蓝图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999" w:history="1">
        <w:r>
          <w:rPr>
            <w:rFonts w:ascii="仿宋" w:eastAsia="仿宋" w:hAnsi="仿宋" w:cs="仿宋" w:hint="eastAsia"/>
            <w:lang w:eastAsia="zh-CN"/>
          </w:rPr>
          <w:t>序言</w:t>
        </w:r>
        <w:r>
          <w:tab/>
        </w:r>
        <w:r>
          <w:fldChar w:fldCharType="begin"/>
        </w:r>
        <w:r>
          <w:instrText xml:space="preserve"> PAGEREF _Toc19999 \h </w:instrText>
        </w:r>
        <w:r>
          <w:fldChar w:fldCharType="separate"/>
        </w:r>
        <w:r>
          <w:t>3</w:t>
        </w:r>
        <w:r>
          <w:fldChar w:fldCharType="end"/>
        </w:r>
      </w:hyperlink>
    </w:p>
    <w:p>
      <w:pPr>
        <w:pStyle w:val="TOC1"/>
        <w:tabs>
          <w:tab w:val="right" w:leader="dot" w:pos="8306"/>
        </w:tabs>
      </w:pPr>
      <w:hyperlink w:anchor="_Toc930" w:history="1">
        <w:r>
          <w:rPr>
            <w:rFonts w:ascii="仿宋" w:eastAsia="仿宋" w:hAnsi="仿宋" w:cs="仿宋" w:hint="eastAsia"/>
            <w:lang w:eastAsia="zh-CN"/>
          </w:rPr>
          <w:t>一、绝缘垫片项目选址可行性分析</w:t>
        </w:r>
        <w:r>
          <w:tab/>
        </w:r>
        <w:r>
          <w:fldChar w:fldCharType="begin"/>
        </w:r>
        <w:r>
          <w:instrText xml:space="preserve"> PAGEREF _Toc930 \h </w:instrText>
        </w:r>
        <w:r>
          <w:fldChar w:fldCharType="separate"/>
        </w:r>
        <w:r>
          <w:t>3</w:t>
        </w:r>
        <w:r>
          <w:fldChar w:fldCharType="end"/>
        </w:r>
      </w:hyperlink>
    </w:p>
    <w:p>
      <w:pPr>
        <w:pStyle w:val="TOC2"/>
        <w:tabs>
          <w:tab w:val="right" w:leader="dot" w:pos="8306"/>
        </w:tabs>
      </w:pPr>
      <w:hyperlink w:anchor="_Toc3464" w:history="1">
        <w:r>
          <w:rPr>
            <w:rFonts w:ascii="仿宋" w:eastAsia="仿宋" w:hAnsi="仿宋" w:cs="仿宋" w:hint="eastAsia"/>
            <w:lang w:eastAsia="zh-CN"/>
          </w:rPr>
          <w:t>(一)、绝缘垫片项目选址</w:t>
        </w:r>
        <w:r>
          <w:tab/>
        </w:r>
        <w:r>
          <w:fldChar w:fldCharType="begin"/>
        </w:r>
        <w:r>
          <w:instrText xml:space="preserve"> PAGEREF _Toc3464 \h </w:instrText>
        </w:r>
        <w:r>
          <w:fldChar w:fldCharType="separate"/>
        </w:r>
        <w:r>
          <w:t>3</w:t>
        </w:r>
        <w:r>
          <w:fldChar w:fldCharType="end"/>
        </w:r>
      </w:hyperlink>
    </w:p>
    <w:p>
      <w:pPr>
        <w:pStyle w:val="TOC2"/>
        <w:tabs>
          <w:tab w:val="right" w:leader="dot" w:pos="8306"/>
        </w:tabs>
      </w:pPr>
      <w:hyperlink w:anchor="_Toc19767" w:history="1">
        <w:r>
          <w:rPr>
            <w:rFonts w:ascii="仿宋" w:eastAsia="仿宋" w:hAnsi="仿宋" w:cs="仿宋" w:hint="eastAsia"/>
            <w:lang w:eastAsia="zh-CN"/>
          </w:rPr>
          <w:t>(二)、用地控制指标</w:t>
        </w:r>
        <w:r>
          <w:tab/>
        </w:r>
        <w:r>
          <w:fldChar w:fldCharType="begin"/>
        </w:r>
        <w:r>
          <w:instrText xml:space="preserve"> PAGEREF _Toc19767 \h </w:instrText>
        </w:r>
        <w:r>
          <w:fldChar w:fldCharType="separate"/>
        </w:r>
        <w:r>
          <w:t>3</w:t>
        </w:r>
        <w:r>
          <w:fldChar w:fldCharType="end"/>
        </w:r>
      </w:hyperlink>
    </w:p>
    <w:p>
      <w:pPr>
        <w:pStyle w:val="TOC2"/>
        <w:tabs>
          <w:tab w:val="right" w:leader="dot" w:pos="8306"/>
        </w:tabs>
      </w:pPr>
      <w:hyperlink w:anchor="_Toc8180" w:history="1">
        <w:r>
          <w:rPr>
            <w:rFonts w:ascii="仿宋" w:eastAsia="仿宋" w:hAnsi="仿宋" w:cs="仿宋" w:hint="eastAsia"/>
            <w:lang w:eastAsia="zh-CN"/>
          </w:rPr>
          <w:t>(三)、节约用地措施</w:t>
        </w:r>
        <w:r>
          <w:tab/>
        </w:r>
        <w:r>
          <w:fldChar w:fldCharType="begin"/>
        </w:r>
        <w:r>
          <w:instrText xml:space="preserve"> PAGEREF _Toc8180 \h </w:instrText>
        </w:r>
        <w:r>
          <w:fldChar w:fldCharType="separate"/>
        </w:r>
        <w:r>
          <w:t>5</w:t>
        </w:r>
        <w:r>
          <w:fldChar w:fldCharType="end"/>
        </w:r>
      </w:hyperlink>
    </w:p>
    <w:p>
      <w:pPr>
        <w:pStyle w:val="TOC2"/>
        <w:tabs>
          <w:tab w:val="right" w:leader="dot" w:pos="8306"/>
        </w:tabs>
      </w:pPr>
      <w:hyperlink w:anchor="_Toc13454" w:history="1">
        <w:r>
          <w:rPr>
            <w:rFonts w:ascii="仿宋" w:eastAsia="仿宋" w:hAnsi="仿宋" w:cs="仿宋" w:hint="eastAsia"/>
            <w:lang w:eastAsia="zh-CN"/>
          </w:rPr>
          <w:t>(四)、总图布置方案</w:t>
        </w:r>
        <w:r>
          <w:tab/>
        </w:r>
        <w:r>
          <w:fldChar w:fldCharType="begin"/>
        </w:r>
        <w:r>
          <w:instrText xml:space="preserve"> PAGEREF _Toc13454 \h </w:instrText>
        </w:r>
        <w:r>
          <w:fldChar w:fldCharType="separate"/>
        </w:r>
        <w:r>
          <w:t>6</w:t>
        </w:r>
        <w:r>
          <w:fldChar w:fldCharType="end"/>
        </w:r>
      </w:hyperlink>
    </w:p>
    <w:p>
      <w:pPr>
        <w:pStyle w:val="TOC2"/>
        <w:tabs>
          <w:tab w:val="right" w:leader="dot" w:pos="8306"/>
        </w:tabs>
      </w:pPr>
      <w:hyperlink w:anchor="_Toc18880" w:history="1">
        <w:r>
          <w:rPr>
            <w:rFonts w:ascii="仿宋" w:eastAsia="仿宋" w:hAnsi="仿宋" w:cs="仿宋" w:hint="eastAsia"/>
            <w:lang w:eastAsia="zh-CN"/>
          </w:rPr>
          <w:t>(五)、选址综合评价</w:t>
        </w:r>
        <w:r>
          <w:tab/>
        </w:r>
        <w:r>
          <w:fldChar w:fldCharType="begin"/>
        </w:r>
        <w:r>
          <w:instrText xml:space="preserve"> PAGEREF _Toc18880 \h </w:instrText>
        </w:r>
        <w:r>
          <w:fldChar w:fldCharType="separate"/>
        </w:r>
        <w:r>
          <w:t>7</w:t>
        </w:r>
        <w:r>
          <w:fldChar w:fldCharType="end"/>
        </w:r>
      </w:hyperlink>
    </w:p>
    <w:p>
      <w:pPr>
        <w:pStyle w:val="TOC1"/>
        <w:tabs>
          <w:tab w:val="right" w:leader="dot" w:pos="8306"/>
        </w:tabs>
      </w:pPr>
      <w:hyperlink w:anchor="_Toc25816" w:history="1">
        <w:r>
          <w:rPr>
            <w:rFonts w:ascii="仿宋" w:eastAsia="仿宋" w:hAnsi="仿宋" w:cs="仿宋" w:hint="eastAsia"/>
            <w:lang w:eastAsia="zh-CN"/>
          </w:rPr>
          <w:t>二、绝缘垫片项目土建工程</w:t>
        </w:r>
        <w:r>
          <w:tab/>
        </w:r>
        <w:r>
          <w:fldChar w:fldCharType="begin"/>
        </w:r>
        <w:r>
          <w:instrText xml:space="preserve"> PAGEREF _Toc25816 \h </w:instrText>
        </w:r>
        <w:r>
          <w:fldChar w:fldCharType="separate"/>
        </w:r>
        <w:r>
          <w:t>8</w:t>
        </w:r>
        <w:r>
          <w:fldChar w:fldCharType="end"/>
        </w:r>
      </w:hyperlink>
    </w:p>
    <w:p>
      <w:pPr>
        <w:pStyle w:val="TOC2"/>
        <w:tabs>
          <w:tab w:val="right" w:leader="dot" w:pos="8306"/>
        </w:tabs>
      </w:pPr>
      <w:hyperlink w:anchor="_Toc18554" w:history="1">
        <w:r>
          <w:rPr>
            <w:rFonts w:ascii="仿宋" w:eastAsia="仿宋" w:hAnsi="仿宋" w:cs="仿宋" w:hint="eastAsia"/>
            <w:lang w:eastAsia="zh-CN"/>
          </w:rPr>
          <w:t>(一)、建筑工程设计原则</w:t>
        </w:r>
        <w:r>
          <w:tab/>
        </w:r>
        <w:r>
          <w:fldChar w:fldCharType="begin"/>
        </w:r>
        <w:r>
          <w:instrText xml:space="preserve"> PAGEREF _Toc18554 \h </w:instrText>
        </w:r>
        <w:r>
          <w:fldChar w:fldCharType="separate"/>
        </w:r>
        <w:r>
          <w:t>8</w:t>
        </w:r>
        <w:r>
          <w:fldChar w:fldCharType="end"/>
        </w:r>
      </w:hyperlink>
    </w:p>
    <w:p>
      <w:pPr>
        <w:pStyle w:val="TOC2"/>
        <w:tabs>
          <w:tab w:val="right" w:leader="dot" w:pos="8306"/>
        </w:tabs>
      </w:pPr>
      <w:hyperlink w:anchor="_Toc28677" w:history="1">
        <w:r>
          <w:rPr>
            <w:rFonts w:ascii="仿宋" w:eastAsia="仿宋" w:hAnsi="仿宋" w:cs="仿宋" w:hint="eastAsia"/>
            <w:lang w:eastAsia="zh-CN"/>
          </w:rPr>
          <w:t>(二)、土建工程设计年限及安全等级</w:t>
        </w:r>
        <w:r>
          <w:tab/>
        </w:r>
        <w:r>
          <w:fldChar w:fldCharType="begin"/>
        </w:r>
        <w:r>
          <w:instrText xml:space="preserve"> PAGEREF _Toc28677 \h </w:instrText>
        </w:r>
        <w:r>
          <w:fldChar w:fldCharType="separate"/>
        </w:r>
        <w:r>
          <w:t>9</w:t>
        </w:r>
        <w:r>
          <w:fldChar w:fldCharType="end"/>
        </w:r>
      </w:hyperlink>
    </w:p>
    <w:p>
      <w:pPr>
        <w:pStyle w:val="TOC2"/>
        <w:tabs>
          <w:tab w:val="right" w:leader="dot" w:pos="8306"/>
        </w:tabs>
      </w:pPr>
      <w:hyperlink w:anchor="_Toc28291" w:history="1">
        <w:r>
          <w:rPr>
            <w:rFonts w:ascii="仿宋" w:eastAsia="仿宋" w:hAnsi="仿宋" w:cs="仿宋" w:hint="eastAsia"/>
            <w:lang w:eastAsia="zh-CN"/>
          </w:rPr>
          <w:t>(三)、建筑工程设计总体要求</w:t>
        </w:r>
        <w:r>
          <w:tab/>
        </w:r>
        <w:r>
          <w:fldChar w:fldCharType="begin"/>
        </w:r>
        <w:r>
          <w:instrText xml:space="preserve"> PAGEREF _Toc28291 \h </w:instrText>
        </w:r>
        <w:r>
          <w:fldChar w:fldCharType="separate"/>
        </w:r>
        <w:r>
          <w:t>11</w:t>
        </w:r>
        <w:r>
          <w:fldChar w:fldCharType="end"/>
        </w:r>
      </w:hyperlink>
    </w:p>
    <w:p>
      <w:pPr>
        <w:pStyle w:val="TOC2"/>
        <w:tabs>
          <w:tab w:val="right" w:leader="dot" w:pos="8306"/>
        </w:tabs>
      </w:pPr>
      <w:hyperlink w:anchor="_Toc3676" w:history="1">
        <w:r>
          <w:rPr>
            <w:rFonts w:ascii="仿宋" w:eastAsia="仿宋" w:hAnsi="仿宋" w:cs="仿宋" w:hint="eastAsia"/>
            <w:lang w:eastAsia="zh-CN"/>
          </w:rPr>
          <w:t>(四)、土建工程建设指标</w:t>
        </w:r>
        <w:r>
          <w:tab/>
        </w:r>
        <w:r>
          <w:fldChar w:fldCharType="begin"/>
        </w:r>
        <w:r>
          <w:instrText xml:space="preserve"> PAGEREF _Toc3676 \h </w:instrText>
        </w:r>
        <w:r>
          <w:fldChar w:fldCharType="separate"/>
        </w:r>
        <w:r>
          <w:t>11</w:t>
        </w:r>
        <w:r>
          <w:fldChar w:fldCharType="end"/>
        </w:r>
      </w:hyperlink>
    </w:p>
    <w:p>
      <w:pPr>
        <w:pStyle w:val="TOC1"/>
        <w:tabs>
          <w:tab w:val="right" w:leader="dot" w:pos="8306"/>
        </w:tabs>
      </w:pPr>
      <w:hyperlink w:anchor="_Toc11462" w:history="1">
        <w:r>
          <w:rPr>
            <w:rFonts w:ascii="仿宋" w:eastAsia="仿宋" w:hAnsi="仿宋" w:cs="仿宋" w:hint="eastAsia"/>
            <w:lang w:eastAsia="zh-CN"/>
          </w:rPr>
          <w:t>三、绝缘垫片项目绩效评估</w:t>
        </w:r>
        <w:r>
          <w:tab/>
        </w:r>
        <w:r>
          <w:fldChar w:fldCharType="begin"/>
        </w:r>
        <w:r>
          <w:instrText xml:space="preserve"> PAGEREF _Toc11462 \h </w:instrText>
        </w:r>
        <w:r>
          <w:fldChar w:fldCharType="separate"/>
        </w:r>
        <w:r>
          <w:t>11</w:t>
        </w:r>
        <w:r>
          <w:fldChar w:fldCharType="end"/>
        </w:r>
      </w:hyperlink>
    </w:p>
    <w:p>
      <w:pPr>
        <w:pStyle w:val="TOC2"/>
        <w:tabs>
          <w:tab w:val="right" w:leader="dot" w:pos="8306"/>
        </w:tabs>
      </w:pPr>
      <w:hyperlink w:anchor="_Toc10198" w:history="1">
        <w:r>
          <w:rPr>
            <w:rFonts w:ascii="仿宋" w:eastAsia="仿宋" w:hAnsi="仿宋" w:cs="仿宋" w:hint="eastAsia"/>
            <w:lang w:eastAsia="zh-CN"/>
          </w:rPr>
          <w:t>(一)、绩效评估指标</w:t>
        </w:r>
        <w:r>
          <w:tab/>
        </w:r>
        <w:r>
          <w:fldChar w:fldCharType="begin"/>
        </w:r>
        <w:r>
          <w:instrText xml:space="preserve"> PAGEREF _Toc10198 \h </w:instrText>
        </w:r>
        <w:r>
          <w:fldChar w:fldCharType="separate"/>
        </w:r>
        <w:r>
          <w:t>11</w:t>
        </w:r>
        <w:r>
          <w:fldChar w:fldCharType="end"/>
        </w:r>
      </w:hyperlink>
    </w:p>
    <w:p>
      <w:pPr>
        <w:pStyle w:val="TOC2"/>
        <w:tabs>
          <w:tab w:val="right" w:leader="dot" w:pos="8306"/>
        </w:tabs>
      </w:pPr>
      <w:hyperlink w:anchor="_Toc814" w:history="1">
        <w:r>
          <w:rPr>
            <w:rFonts w:ascii="仿宋" w:eastAsia="仿宋" w:hAnsi="仿宋" w:cs="仿宋" w:hint="eastAsia"/>
            <w:lang w:eastAsia="zh-CN"/>
          </w:rPr>
          <w:t>(二)、绩效评估方法</w:t>
        </w:r>
        <w:r>
          <w:tab/>
        </w:r>
        <w:r>
          <w:fldChar w:fldCharType="begin"/>
        </w:r>
        <w:r>
          <w:instrText xml:space="preserve"> PAGEREF _Toc814 \h </w:instrText>
        </w:r>
        <w:r>
          <w:fldChar w:fldCharType="separate"/>
        </w:r>
        <w:r>
          <w:t>13</w:t>
        </w:r>
        <w:r>
          <w:fldChar w:fldCharType="end"/>
        </w:r>
      </w:hyperlink>
    </w:p>
    <w:p>
      <w:pPr>
        <w:pStyle w:val="TOC2"/>
        <w:tabs>
          <w:tab w:val="right" w:leader="dot" w:pos="8306"/>
        </w:tabs>
      </w:pPr>
      <w:hyperlink w:anchor="_Toc23869" w:history="1">
        <w:r>
          <w:rPr>
            <w:rFonts w:ascii="仿宋" w:eastAsia="仿宋" w:hAnsi="仿宋" w:cs="仿宋" w:hint="eastAsia"/>
            <w:lang w:eastAsia="zh-CN"/>
          </w:rPr>
          <w:t>(三)、绩效评估周期</w:t>
        </w:r>
        <w:r>
          <w:tab/>
        </w:r>
        <w:r>
          <w:fldChar w:fldCharType="begin"/>
        </w:r>
        <w:r>
          <w:instrText xml:space="preserve"> PAGEREF _Toc23869 \h </w:instrText>
        </w:r>
        <w:r>
          <w:fldChar w:fldCharType="separate"/>
        </w:r>
        <w:r>
          <w:t>14</w:t>
        </w:r>
        <w:r>
          <w:fldChar w:fldCharType="end"/>
        </w:r>
      </w:hyperlink>
    </w:p>
    <w:p>
      <w:pPr>
        <w:pStyle w:val="TOC1"/>
        <w:tabs>
          <w:tab w:val="right" w:leader="dot" w:pos="8306"/>
        </w:tabs>
      </w:pPr>
      <w:hyperlink w:anchor="_Toc21950" w:history="1">
        <w:r>
          <w:rPr>
            <w:rFonts w:ascii="仿宋" w:eastAsia="仿宋" w:hAnsi="仿宋" w:cs="仿宋" w:hint="eastAsia"/>
            <w:lang w:eastAsia="zh-CN"/>
          </w:rPr>
          <w:t>四、绝缘垫片项目危机管理</w:t>
        </w:r>
        <w:r>
          <w:tab/>
        </w:r>
        <w:r>
          <w:fldChar w:fldCharType="begin"/>
        </w:r>
        <w:r>
          <w:instrText xml:space="preserve"> PAGEREF _Toc21950 \h </w:instrText>
        </w:r>
        <w:r>
          <w:fldChar w:fldCharType="separate"/>
        </w:r>
        <w:r>
          <w:t>15</w:t>
        </w:r>
        <w:r>
          <w:fldChar w:fldCharType="end"/>
        </w:r>
      </w:hyperlink>
    </w:p>
    <w:p>
      <w:pPr>
        <w:pStyle w:val="TOC2"/>
        <w:tabs>
          <w:tab w:val="right" w:leader="dot" w:pos="8306"/>
        </w:tabs>
      </w:pPr>
      <w:hyperlink w:anchor="_Toc14176" w:history="1">
        <w:r>
          <w:rPr>
            <w:rFonts w:ascii="仿宋" w:eastAsia="仿宋" w:hAnsi="仿宋" w:cs="仿宋" w:hint="eastAsia"/>
            <w:lang w:eastAsia="zh-CN"/>
          </w:rPr>
          <w:t>(一)、危机预警与识别</w:t>
        </w:r>
        <w:r>
          <w:tab/>
        </w:r>
        <w:r>
          <w:fldChar w:fldCharType="begin"/>
        </w:r>
        <w:r>
          <w:instrText xml:space="preserve"> PAGEREF _Toc14176 \h </w:instrText>
        </w:r>
        <w:r>
          <w:fldChar w:fldCharType="separate"/>
        </w:r>
        <w:r>
          <w:t>15</w:t>
        </w:r>
        <w:r>
          <w:fldChar w:fldCharType="end"/>
        </w:r>
      </w:hyperlink>
    </w:p>
    <w:p>
      <w:pPr>
        <w:pStyle w:val="TOC2"/>
        <w:tabs>
          <w:tab w:val="right" w:leader="dot" w:pos="8306"/>
        </w:tabs>
      </w:pPr>
      <w:hyperlink w:anchor="_Toc21370" w:history="1">
        <w:r>
          <w:rPr>
            <w:rFonts w:ascii="仿宋" w:eastAsia="仿宋" w:hAnsi="仿宋" w:cs="仿宋" w:hint="eastAsia"/>
            <w:lang w:eastAsia="zh-CN"/>
          </w:rPr>
          <w:t>(二)、危机应对与恢复</w:t>
        </w:r>
        <w:r>
          <w:tab/>
        </w:r>
        <w:r>
          <w:fldChar w:fldCharType="begin"/>
        </w:r>
        <w:r>
          <w:instrText xml:space="preserve"> PAGEREF _Toc21370 \h </w:instrText>
        </w:r>
        <w:r>
          <w:fldChar w:fldCharType="separate"/>
        </w:r>
        <w:r>
          <w:t>16</w:t>
        </w:r>
        <w:r>
          <w:fldChar w:fldCharType="end"/>
        </w:r>
      </w:hyperlink>
    </w:p>
    <w:p>
      <w:pPr>
        <w:pStyle w:val="TOC1"/>
        <w:tabs>
          <w:tab w:val="right" w:leader="dot" w:pos="8306"/>
        </w:tabs>
      </w:pPr>
      <w:hyperlink w:anchor="_Toc5344" w:history="1">
        <w:r>
          <w:rPr>
            <w:rFonts w:ascii="仿宋" w:eastAsia="仿宋" w:hAnsi="仿宋" w:cs="仿宋" w:hint="eastAsia"/>
            <w:lang w:eastAsia="zh-CN"/>
          </w:rPr>
          <w:t>五、绝缘垫片项目建设背景及必要性分析</w:t>
        </w:r>
        <w:r>
          <w:tab/>
        </w:r>
        <w:r>
          <w:fldChar w:fldCharType="begin"/>
        </w:r>
        <w:r>
          <w:instrText xml:space="preserve"> PAGEREF _Toc5344 \h </w:instrText>
        </w:r>
        <w:r>
          <w:fldChar w:fldCharType="separate"/>
        </w:r>
        <w:r>
          <w:t>17</w:t>
        </w:r>
        <w:r>
          <w:fldChar w:fldCharType="end"/>
        </w:r>
      </w:hyperlink>
    </w:p>
    <w:p>
      <w:pPr>
        <w:pStyle w:val="TOC2"/>
        <w:tabs>
          <w:tab w:val="right" w:leader="dot" w:pos="8306"/>
        </w:tabs>
      </w:pPr>
      <w:hyperlink w:anchor="_Toc17790" w:history="1">
        <w:r>
          <w:rPr>
            <w:rFonts w:ascii="仿宋" w:eastAsia="仿宋" w:hAnsi="仿宋" w:cs="仿宋" w:hint="eastAsia"/>
            <w:lang w:eastAsia="zh-CN"/>
          </w:rPr>
          <w:t>(一)、绝缘垫片项目背景分析</w:t>
        </w:r>
        <w:r>
          <w:tab/>
        </w:r>
        <w:r>
          <w:fldChar w:fldCharType="begin"/>
        </w:r>
        <w:r>
          <w:instrText xml:space="preserve"> PAGEREF _Toc17790 \h </w:instrText>
        </w:r>
        <w:r>
          <w:fldChar w:fldCharType="separate"/>
        </w:r>
        <w:r>
          <w:t>17</w:t>
        </w:r>
        <w:r>
          <w:fldChar w:fldCharType="end"/>
        </w:r>
      </w:hyperlink>
    </w:p>
    <w:p>
      <w:pPr>
        <w:pStyle w:val="TOC2"/>
        <w:tabs>
          <w:tab w:val="right" w:leader="dot" w:pos="8306"/>
        </w:tabs>
      </w:pPr>
      <w:hyperlink w:anchor="_Toc29535" w:history="1">
        <w:r>
          <w:rPr>
            <w:rFonts w:ascii="仿宋" w:eastAsia="仿宋" w:hAnsi="仿宋" w:cs="仿宋" w:hint="eastAsia"/>
            <w:lang w:eastAsia="zh-CN"/>
          </w:rPr>
          <w:t>(二)、绝缘垫片项目建设必要性分析</w:t>
        </w:r>
        <w:r>
          <w:tab/>
        </w:r>
        <w:r>
          <w:fldChar w:fldCharType="begin"/>
        </w:r>
        <w:r>
          <w:instrText xml:space="preserve"> PAGEREF _Toc29535 \h </w:instrText>
        </w:r>
        <w:r>
          <w:fldChar w:fldCharType="separate"/>
        </w:r>
        <w:r>
          <w:t>19</w:t>
        </w:r>
        <w:r>
          <w:fldChar w:fldCharType="end"/>
        </w:r>
      </w:hyperlink>
    </w:p>
    <w:p>
      <w:pPr>
        <w:pStyle w:val="TOC1"/>
        <w:tabs>
          <w:tab w:val="right" w:leader="dot" w:pos="8306"/>
        </w:tabs>
      </w:pPr>
      <w:hyperlink w:anchor="_Toc4094" w:history="1">
        <w:r>
          <w:rPr>
            <w:rFonts w:ascii="仿宋" w:eastAsia="仿宋" w:hAnsi="仿宋" w:cs="仿宋" w:hint="eastAsia"/>
            <w:lang w:eastAsia="zh-CN"/>
          </w:rPr>
          <w:t>六、产品规划分析</w:t>
        </w:r>
        <w:r>
          <w:tab/>
        </w:r>
        <w:r>
          <w:fldChar w:fldCharType="begin"/>
        </w:r>
        <w:r>
          <w:instrText xml:space="preserve"> PAGEREF _Toc4094 \h </w:instrText>
        </w:r>
        <w:r>
          <w:fldChar w:fldCharType="separate"/>
        </w:r>
        <w:r>
          <w:t>20</w:t>
        </w:r>
        <w:r>
          <w:fldChar w:fldCharType="end"/>
        </w:r>
      </w:hyperlink>
    </w:p>
    <w:p>
      <w:pPr>
        <w:pStyle w:val="TOC2"/>
        <w:tabs>
          <w:tab w:val="right" w:leader="dot" w:pos="8306"/>
        </w:tabs>
      </w:pPr>
      <w:hyperlink w:anchor="_Toc22288" w:history="1">
        <w:r>
          <w:rPr>
            <w:rFonts w:ascii="仿宋" w:eastAsia="仿宋" w:hAnsi="仿宋" w:cs="仿宋" w:hint="eastAsia"/>
            <w:lang w:eastAsia="zh-CN"/>
          </w:rPr>
          <w:t>(一)、产品规划</w:t>
        </w:r>
        <w:r>
          <w:tab/>
        </w:r>
        <w:r>
          <w:fldChar w:fldCharType="begin"/>
        </w:r>
        <w:r>
          <w:instrText xml:space="preserve"> PAGEREF _Toc22288 \h </w:instrText>
        </w:r>
        <w:r>
          <w:fldChar w:fldCharType="separate"/>
        </w:r>
        <w:r>
          <w:t>20</w:t>
        </w:r>
        <w:r>
          <w:fldChar w:fldCharType="end"/>
        </w:r>
      </w:hyperlink>
    </w:p>
    <w:p>
      <w:pPr>
        <w:pStyle w:val="TOC2"/>
        <w:tabs>
          <w:tab w:val="right" w:leader="dot" w:pos="8306"/>
        </w:tabs>
      </w:pPr>
      <w:hyperlink w:anchor="_Toc15355" w:history="1">
        <w:r>
          <w:rPr>
            <w:rFonts w:ascii="仿宋" w:eastAsia="仿宋" w:hAnsi="仿宋" w:cs="仿宋" w:hint="eastAsia"/>
            <w:lang w:eastAsia="zh-CN"/>
          </w:rPr>
          <w:t>(二)、建设规模</w:t>
        </w:r>
        <w:r>
          <w:tab/>
        </w:r>
        <w:r>
          <w:fldChar w:fldCharType="begin"/>
        </w:r>
        <w:r>
          <w:instrText xml:space="preserve"> PAGEREF _Toc15355 \h </w:instrText>
        </w:r>
        <w:r>
          <w:fldChar w:fldCharType="separate"/>
        </w:r>
        <w:r>
          <w:t>21</w:t>
        </w:r>
        <w:r>
          <w:fldChar w:fldCharType="end"/>
        </w:r>
      </w:hyperlink>
    </w:p>
    <w:p>
      <w:pPr>
        <w:pStyle w:val="TOC1"/>
        <w:tabs>
          <w:tab w:val="right" w:leader="dot" w:pos="8306"/>
        </w:tabs>
      </w:pPr>
      <w:hyperlink w:anchor="_Toc27653" w:history="1">
        <w:r>
          <w:rPr>
            <w:rFonts w:ascii="仿宋" w:eastAsia="仿宋" w:hAnsi="仿宋" w:cs="仿宋" w:hint="eastAsia"/>
            <w:lang w:eastAsia="zh-CN"/>
          </w:rPr>
          <w:t>七、绝缘垫片项目创新与研发</w:t>
        </w:r>
        <w:r>
          <w:tab/>
        </w:r>
        <w:r>
          <w:fldChar w:fldCharType="begin"/>
        </w:r>
        <w:r>
          <w:instrText xml:space="preserve"> PAGEREF _Toc27653 \h </w:instrText>
        </w:r>
        <w:r>
          <w:fldChar w:fldCharType="separate"/>
        </w:r>
        <w:r>
          <w:t>22</w:t>
        </w:r>
        <w:r>
          <w:fldChar w:fldCharType="end"/>
        </w:r>
      </w:hyperlink>
    </w:p>
    <w:p>
      <w:pPr>
        <w:pStyle w:val="TOC2"/>
        <w:tabs>
          <w:tab w:val="right" w:leader="dot" w:pos="8306"/>
        </w:tabs>
      </w:pPr>
      <w:hyperlink w:anchor="_Toc22517" w:history="1">
        <w:r>
          <w:rPr>
            <w:rFonts w:ascii="仿宋" w:eastAsia="仿宋" w:hAnsi="仿宋" w:cs="仿宋" w:hint="eastAsia"/>
            <w:lang w:eastAsia="zh-CN"/>
          </w:rPr>
          <w:t>(一)、创新策略与方向</w:t>
        </w:r>
        <w:r>
          <w:tab/>
        </w:r>
        <w:r>
          <w:fldChar w:fldCharType="begin"/>
        </w:r>
        <w:r>
          <w:instrText xml:space="preserve"> PAGEREF _Toc22517 \h </w:instrText>
        </w:r>
        <w:r>
          <w:fldChar w:fldCharType="separate"/>
        </w:r>
        <w:r>
          <w:t>22</w:t>
        </w:r>
        <w:r>
          <w:fldChar w:fldCharType="end"/>
        </w:r>
      </w:hyperlink>
    </w:p>
    <w:p>
      <w:pPr>
        <w:pStyle w:val="TOC2"/>
        <w:tabs>
          <w:tab w:val="right" w:leader="dot" w:pos="8306"/>
        </w:tabs>
      </w:pPr>
      <w:hyperlink w:anchor="_Toc5803" w:history="1">
        <w:r>
          <w:rPr>
            <w:rFonts w:ascii="仿宋" w:eastAsia="仿宋" w:hAnsi="仿宋" w:cs="仿宋" w:hint="eastAsia"/>
            <w:lang w:eastAsia="zh-CN"/>
          </w:rPr>
          <w:t>(二)、研发规划与投入</w:t>
        </w:r>
        <w:r>
          <w:tab/>
        </w:r>
        <w:r>
          <w:fldChar w:fldCharType="begin"/>
        </w:r>
        <w:r>
          <w:instrText xml:space="preserve"> PAGEREF _Toc5803 \h </w:instrText>
        </w:r>
        <w:r>
          <w:fldChar w:fldCharType="separate"/>
        </w:r>
        <w:r>
          <w:t>23</w:t>
        </w:r>
        <w:r>
          <w:fldChar w:fldCharType="end"/>
        </w:r>
      </w:hyperlink>
    </w:p>
    <w:p>
      <w:pPr>
        <w:pStyle w:val="TOC1"/>
        <w:tabs>
          <w:tab w:val="right" w:leader="dot" w:pos="8306"/>
        </w:tabs>
      </w:pPr>
      <w:hyperlink w:anchor="_Toc12006" w:history="1">
        <w:r>
          <w:rPr>
            <w:rFonts w:ascii="仿宋" w:eastAsia="仿宋" w:hAnsi="仿宋" w:cs="仿宋" w:hint="eastAsia"/>
            <w:lang w:eastAsia="zh-CN"/>
          </w:rPr>
          <w:t>八、绝缘垫片项目财务管理</w:t>
        </w:r>
        <w:r>
          <w:tab/>
        </w:r>
        <w:r>
          <w:fldChar w:fldCharType="begin"/>
        </w:r>
        <w:r>
          <w:instrText xml:space="preserve"> PAGEREF _Toc12006 \h </w:instrText>
        </w:r>
        <w:r>
          <w:fldChar w:fldCharType="separate"/>
        </w:r>
        <w:r>
          <w:t>25</w:t>
        </w:r>
        <w:r>
          <w:fldChar w:fldCharType="end"/>
        </w:r>
      </w:hyperlink>
    </w:p>
    <w:p>
      <w:pPr>
        <w:pStyle w:val="TOC2"/>
        <w:tabs>
          <w:tab w:val="right" w:leader="dot" w:pos="8306"/>
        </w:tabs>
      </w:pPr>
      <w:hyperlink w:anchor="_Toc5453" w:history="1">
        <w:r>
          <w:rPr>
            <w:rFonts w:ascii="仿宋" w:eastAsia="仿宋" w:hAnsi="仿宋" w:cs="仿宋" w:hint="eastAsia"/>
            <w:lang w:eastAsia="zh-CN"/>
          </w:rPr>
          <w:t>(一)、资金需求大</w:t>
        </w:r>
        <w:r>
          <w:tab/>
        </w:r>
        <w:r>
          <w:fldChar w:fldCharType="begin"/>
        </w:r>
        <w:r>
          <w:instrText xml:space="preserve"> PAGEREF _Toc5453 \h </w:instrText>
        </w:r>
        <w:r>
          <w:fldChar w:fldCharType="separate"/>
        </w:r>
        <w:r>
          <w:t>25</w:t>
        </w:r>
        <w:r>
          <w:fldChar w:fldCharType="end"/>
        </w:r>
      </w:hyperlink>
    </w:p>
    <w:p>
      <w:pPr>
        <w:pStyle w:val="TOC2"/>
        <w:tabs>
          <w:tab w:val="right" w:leader="dot" w:pos="8306"/>
        </w:tabs>
      </w:pPr>
      <w:hyperlink w:anchor="_Toc4162" w:history="1">
        <w:r>
          <w:rPr>
            <w:rFonts w:ascii="仿宋" w:eastAsia="仿宋" w:hAnsi="仿宋" w:cs="仿宋" w:hint="eastAsia"/>
            <w:lang w:eastAsia="zh-CN"/>
          </w:rPr>
          <w:t>(二)、研发周期长</w:t>
        </w:r>
        <w:r>
          <w:tab/>
        </w:r>
        <w:r>
          <w:fldChar w:fldCharType="begin"/>
        </w:r>
        <w:r>
          <w:instrText xml:space="preserve"> PAGEREF _Toc4162 \h </w:instrText>
        </w:r>
        <w:r>
          <w:fldChar w:fldCharType="separate"/>
        </w:r>
        <w:r>
          <w:t>26</w:t>
        </w:r>
        <w:r>
          <w:fldChar w:fldCharType="end"/>
        </w:r>
      </w:hyperlink>
    </w:p>
    <w:p>
      <w:pPr>
        <w:pStyle w:val="TOC2"/>
        <w:tabs>
          <w:tab w:val="right" w:leader="dot" w:pos="8306"/>
        </w:tabs>
      </w:pPr>
      <w:hyperlink w:anchor="_Toc8859" w:history="1">
        <w:r>
          <w:rPr>
            <w:rFonts w:ascii="仿宋" w:eastAsia="仿宋" w:hAnsi="仿宋" w:cs="仿宋" w:hint="eastAsia"/>
            <w:lang w:eastAsia="zh-CN"/>
          </w:rPr>
          <w:t>(三)、市场风险大</w:t>
        </w:r>
        <w:r>
          <w:tab/>
        </w:r>
        <w:r>
          <w:fldChar w:fldCharType="begin"/>
        </w:r>
        <w:r>
          <w:instrText xml:space="preserve"> PAGEREF _Toc8859 \h </w:instrText>
        </w:r>
        <w:r>
          <w:fldChar w:fldCharType="separate"/>
        </w:r>
        <w:r>
          <w:t>27</w:t>
        </w:r>
        <w:r>
          <w:fldChar w:fldCharType="end"/>
        </w:r>
      </w:hyperlink>
    </w:p>
    <w:p>
      <w:pPr>
        <w:pStyle w:val="TOC2"/>
        <w:tabs>
          <w:tab w:val="right" w:leader="dot" w:pos="8306"/>
        </w:tabs>
      </w:pPr>
      <w:hyperlink w:anchor="_Toc30932" w:history="1">
        <w:r>
          <w:rPr>
            <w:rFonts w:ascii="仿宋" w:eastAsia="仿宋" w:hAnsi="仿宋" w:cs="仿宋" w:hint="eastAsia"/>
            <w:lang w:eastAsia="zh-CN"/>
          </w:rPr>
          <w:t>(四)、利润率高</w:t>
        </w:r>
        <w:r>
          <w:tab/>
        </w:r>
        <w:r>
          <w:fldChar w:fldCharType="begin"/>
        </w:r>
        <w:r>
          <w:instrText xml:space="preserve"> PAGEREF _Toc30932 \h </w:instrText>
        </w:r>
        <w:r>
          <w:fldChar w:fldCharType="separate"/>
        </w:r>
        <w:r>
          <w:t>30</w:t>
        </w:r>
        <w:r>
          <w:fldChar w:fldCharType="end"/>
        </w:r>
      </w:hyperlink>
    </w:p>
    <w:p>
      <w:pPr>
        <w:pStyle w:val="TOC1"/>
        <w:tabs>
          <w:tab w:val="right" w:leader="dot" w:pos="8306"/>
        </w:tabs>
      </w:pPr>
      <w:hyperlink w:anchor="_Toc18828" w:history="1">
        <w:r>
          <w:rPr>
            <w:rFonts w:ascii="仿宋" w:eastAsia="仿宋" w:hAnsi="仿宋" w:cs="仿宋" w:hint="eastAsia"/>
            <w:lang w:eastAsia="zh-CN"/>
          </w:rPr>
          <w:t>九、绝缘垫片项目人力资源管理</w:t>
        </w:r>
        <w:r>
          <w:tab/>
        </w:r>
        <w:r>
          <w:fldChar w:fldCharType="begin"/>
        </w:r>
        <w:r>
          <w:instrText xml:space="preserve"> PAGEREF _Toc18828 \h </w:instrText>
        </w:r>
        <w:r>
          <w:fldChar w:fldCharType="separate"/>
        </w:r>
        <w:r>
          <w:t>32</w:t>
        </w:r>
        <w:r>
          <w:fldChar w:fldCharType="end"/>
        </w:r>
      </w:hyperlink>
    </w:p>
    <w:p>
      <w:pPr>
        <w:pStyle w:val="TOC2"/>
        <w:tabs>
          <w:tab w:val="right" w:leader="dot" w:pos="8306"/>
        </w:tabs>
      </w:pPr>
      <w:hyperlink w:anchor="_Toc11185" w:history="1">
        <w:r>
          <w:rPr>
            <w:rFonts w:ascii="仿宋" w:eastAsia="仿宋" w:hAnsi="仿宋" w:cs="仿宋" w:hint="eastAsia"/>
            <w:lang w:eastAsia="zh-CN"/>
          </w:rPr>
          <w:t>(一)、建立健全的预算管理制度</w:t>
        </w:r>
        <w:r>
          <w:tab/>
        </w:r>
        <w:r>
          <w:fldChar w:fldCharType="begin"/>
        </w:r>
        <w:r>
          <w:instrText xml:space="preserve"> PAGEREF _Toc11185 \h </w:instrText>
        </w:r>
        <w:r>
          <w:fldChar w:fldCharType="separate"/>
        </w:r>
        <w:r>
          <w:t>32</w:t>
        </w:r>
        <w:r>
          <w:fldChar w:fldCharType="end"/>
        </w:r>
      </w:hyperlink>
    </w:p>
    <w:p>
      <w:pPr>
        <w:pStyle w:val="TOC2"/>
        <w:tabs>
          <w:tab w:val="right" w:leader="dot" w:pos="8306"/>
        </w:tabs>
      </w:pPr>
      <w:hyperlink w:anchor="_Toc23816" w:history="1">
        <w:r>
          <w:rPr>
            <w:rFonts w:ascii="仿宋" w:eastAsia="仿宋" w:hAnsi="仿宋" w:cs="仿宋" w:hint="eastAsia"/>
            <w:lang w:eastAsia="zh-CN"/>
          </w:rPr>
          <w:t>(二)、加强资金流动监控</w:t>
        </w:r>
        <w:r>
          <w:tab/>
        </w:r>
        <w:r>
          <w:fldChar w:fldCharType="begin"/>
        </w:r>
        <w:r>
          <w:instrText xml:space="preserve"> PAGEREF _Toc23816 \h </w:instrText>
        </w:r>
        <w:r>
          <w:fldChar w:fldCharType="separate"/>
        </w:r>
        <w:r>
          <w:t>34</w:t>
        </w:r>
        <w:r>
          <w:fldChar w:fldCharType="end"/>
        </w:r>
      </w:hyperlink>
    </w:p>
    <w:p>
      <w:pPr>
        <w:pStyle w:val="TOC2"/>
        <w:tabs>
          <w:tab w:val="right" w:leader="dot" w:pos="8306"/>
        </w:tabs>
      </w:pPr>
      <w:hyperlink w:anchor="_Toc923" w:history="1">
        <w:r>
          <w:rPr>
            <w:rFonts w:ascii="仿宋" w:eastAsia="仿宋" w:hAnsi="仿宋" w:cs="仿宋" w:hint="eastAsia"/>
            <w:lang w:eastAsia="zh-CN"/>
          </w:rPr>
          <w:t>(三)、制定完善的风险控制机制</w:t>
        </w:r>
        <w:r>
          <w:tab/>
        </w:r>
        <w:r>
          <w:fldChar w:fldCharType="begin"/>
        </w:r>
        <w:r>
          <w:instrText xml:space="preserve"> PAGEREF _Toc923 \h </w:instrText>
        </w:r>
        <w:r>
          <w:fldChar w:fldCharType="separate"/>
        </w:r>
        <w:r>
          <w:t>35</w:t>
        </w:r>
        <w:r>
          <w:fldChar w:fldCharType="end"/>
        </w:r>
      </w:hyperlink>
    </w:p>
    <w:p>
      <w:pPr>
        <w:pStyle w:val="TOC2"/>
        <w:tabs>
          <w:tab w:val="right" w:leader="dot" w:pos="8306"/>
        </w:tabs>
      </w:pPr>
      <w:hyperlink w:anchor="_Toc23112" w:history="1">
        <w:r>
          <w:rPr>
            <w:rFonts w:ascii="仿宋" w:eastAsia="仿宋" w:hAnsi="仿宋" w:cs="仿宋" w:hint="eastAsia"/>
            <w:lang w:eastAsia="zh-CN"/>
          </w:rPr>
          <w:t>(四)、优化成本管理</w:t>
        </w:r>
        <w:r>
          <w:tab/>
        </w:r>
        <w:r>
          <w:fldChar w:fldCharType="begin"/>
        </w:r>
        <w:r>
          <w:instrText xml:space="preserve"> PAGEREF _Toc23112 \h </w:instrText>
        </w:r>
        <w:r>
          <w:fldChar w:fldCharType="separate"/>
        </w:r>
        <w:r>
          <w:t>36</w:t>
        </w:r>
        <w:r>
          <w:fldChar w:fldCharType="end"/>
        </w:r>
      </w:hyperlink>
    </w:p>
    <w:p>
      <w:pPr>
        <w:pStyle w:val="TOC1"/>
        <w:tabs>
          <w:tab w:val="right" w:leader="dot" w:pos="8306"/>
        </w:tabs>
      </w:pPr>
      <w:hyperlink w:anchor="_Toc18560" w:history="1">
        <w:r>
          <w:rPr>
            <w:rFonts w:ascii="仿宋" w:eastAsia="仿宋" w:hAnsi="仿宋" w:cs="仿宋" w:hint="eastAsia"/>
            <w:lang w:eastAsia="zh-CN"/>
          </w:rPr>
          <w:t>十、绝缘垫片项目人力资源培养与发展</w:t>
        </w:r>
        <w:r>
          <w:tab/>
        </w:r>
        <w:r>
          <w:fldChar w:fldCharType="begin"/>
        </w:r>
        <w:r>
          <w:instrText xml:space="preserve"> PAGEREF _Toc18560 \h </w:instrText>
        </w:r>
        <w:r>
          <w:fldChar w:fldCharType="separate"/>
        </w:r>
        <w:r>
          <w:t>37</w:t>
        </w:r>
        <w:r>
          <w:fldChar w:fldCharType="end"/>
        </w:r>
      </w:hyperlink>
    </w:p>
    <w:p>
      <w:pPr>
        <w:pStyle w:val="TOC2"/>
        <w:tabs>
          <w:tab w:val="right" w:leader="dot" w:pos="8306"/>
        </w:tabs>
      </w:pPr>
      <w:hyperlink w:anchor="_Toc29388" w:history="1">
        <w:r>
          <w:rPr>
            <w:rFonts w:ascii="仿宋" w:eastAsia="仿宋" w:hAnsi="仿宋" w:cs="仿宋" w:hint="eastAsia"/>
            <w:lang w:eastAsia="zh-CN"/>
          </w:rPr>
          <w:t>(一)、人才需求与规划</w:t>
        </w:r>
        <w:r>
          <w:tab/>
        </w:r>
        <w:r>
          <w:fldChar w:fldCharType="begin"/>
        </w:r>
        <w:r>
          <w:instrText xml:space="preserve"> PAGEREF _Toc29388 \h </w:instrText>
        </w:r>
        <w:r>
          <w:fldChar w:fldCharType="separate"/>
        </w:r>
        <w:r>
          <w:t>37</w:t>
        </w:r>
        <w:r>
          <w:fldChar w:fldCharType="end"/>
        </w:r>
      </w:hyperlink>
    </w:p>
    <w:p>
      <w:pPr>
        <w:pStyle w:val="TOC2"/>
        <w:tabs>
          <w:tab w:val="right" w:leader="dot" w:pos="8306"/>
        </w:tabs>
      </w:pPr>
      <w:hyperlink w:anchor="_Toc29183" w:history="1">
        <w:r>
          <w:rPr>
            <w:rFonts w:ascii="仿宋" w:eastAsia="仿宋" w:hAnsi="仿宋" w:cs="仿宋" w:hint="eastAsia"/>
            <w:lang w:eastAsia="zh-CN"/>
          </w:rPr>
          <w:t>(二)、培训与发展计划</w:t>
        </w:r>
        <w:r>
          <w:tab/>
        </w:r>
        <w:r>
          <w:fldChar w:fldCharType="begin"/>
        </w:r>
        <w:r>
          <w:instrText xml:space="preserve"> PAGEREF _Toc29183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038" w:history="1">
        <w:r>
          <w:rPr>
            <w:rFonts w:ascii="仿宋" w:eastAsia="仿宋" w:hAnsi="仿宋" w:cs="仿宋" w:hint="eastAsia"/>
            <w:lang w:eastAsia="zh-CN"/>
          </w:rPr>
          <w:t>十一、绝缘垫片项目经营效益</w:t>
        </w:r>
        <w:r>
          <w:tab/>
        </w:r>
        <w:r>
          <w:fldChar w:fldCharType="begin"/>
        </w:r>
        <w:r>
          <w:instrText xml:space="preserve"> PAGEREF _Toc9038 \h </w:instrText>
        </w:r>
        <w:r>
          <w:fldChar w:fldCharType="separate"/>
        </w:r>
        <w:r>
          <w:t>38</w:t>
        </w:r>
        <w:r>
          <w:fldChar w:fldCharType="end"/>
        </w:r>
      </w:hyperlink>
    </w:p>
    <w:p>
      <w:pPr>
        <w:pStyle w:val="TOC2"/>
        <w:tabs>
          <w:tab w:val="right" w:leader="dot" w:pos="8306"/>
        </w:tabs>
      </w:pPr>
      <w:hyperlink w:anchor="_Toc18206" w:history="1">
        <w:r>
          <w:rPr>
            <w:rFonts w:ascii="仿宋" w:eastAsia="仿宋" w:hAnsi="仿宋" w:cs="仿宋" w:hint="eastAsia"/>
            <w:lang w:eastAsia="zh-CN"/>
          </w:rPr>
          <w:t>(一)、经济评价财务测算</w:t>
        </w:r>
        <w:r>
          <w:tab/>
        </w:r>
        <w:r>
          <w:fldChar w:fldCharType="begin"/>
        </w:r>
        <w:r>
          <w:instrText xml:space="preserve"> PAGEREF _Toc18206 \h </w:instrText>
        </w:r>
        <w:r>
          <w:fldChar w:fldCharType="separate"/>
        </w:r>
        <w:r>
          <w:t>38</w:t>
        </w:r>
        <w:r>
          <w:fldChar w:fldCharType="end"/>
        </w:r>
      </w:hyperlink>
    </w:p>
    <w:p>
      <w:pPr>
        <w:pStyle w:val="TOC2"/>
        <w:tabs>
          <w:tab w:val="right" w:leader="dot" w:pos="8306"/>
        </w:tabs>
      </w:pPr>
      <w:hyperlink w:anchor="_Toc10024" w:history="1">
        <w:r>
          <w:rPr>
            <w:rFonts w:ascii="仿宋" w:eastAsia="仿宋" w:hAnsi="仿宋" w:cs="仿宋" w:hint="eastAsia"/>
            <w:lang w:eastAsia="zh-CN"/>
          </w:rPr>
          <w:t>(二)、绝缘垫片项目盈利能力分析</w:t>
        </w:r>
        <w:r>
          <w:tab/>
        </w:r>
        <w:r>
          <w:fldChar w:fldCharType="begin"/>
        </w:r>
        <w:r>
          <w:instrText xml:space="preserve"> PAGEREF _Toc10024 \h </w:instrText>
        </w:r>
        <w:r>
          <w:fldChar w:fldCharType="separate"/>
        </w:r>
        <w:r>
          <w:t>40</w:t>
        </w:r>
        <w:r>
          <w:fldChar w:fldCharType="end"/>
        </w:r>
      </w:hyperlink>
    </w:p>
    <w:p>
      <w:pPr>
        <w:pStyle w:val="TOC1"/>
        <w:tabs>
          <w:tab w:val="right" w:leader="dot" w:pos="8306"/>
        </w:tabs>
      </w:pPr>
      <w:hyperlink w:anchor="_Toc3214" w:history="1">
        <w:r>
          <w:rPr>
            <w:rFonts w:ascii="仿宋" w:eastAsia="仿宋" w:hAnsi="仿宋" w:cs="仿宋" w:hint="eastAsia"/>
            <w:lang w:eastAsia="zh-CN"/>
          </w:rPr>
          <w:t>十二、绝缘垫片项目投资规划</w:t>
        </w:r>
        <w:r>
          <w:tab/>
        </w:r>
        <w:r>
          <w:fldChar w:fldCharType="begin"/>
        </w:r>
        <w:r>
          <w:instrText xml:space="preserve"> PAGEREF _Toc3214 \h </w:instrText>
        </w:r>
        <w:r>
          <w:fldChar w:fldCharType="separate"/>
        </w:r>
        <w:r>
          <w:t>40</w:t>
        </w:r>
        <w:r>
          <w:fldChar w:fldCharType="end"/>
        </w:r>
      </w:hyperlink>
    </w:p>
    <w:p>
      <w:pPr>
        <w:pStyle w:val="TOC2"/>
        <w:tabs>
          <w:tab w:val="right" w:leader="dot" w:pos="8306"/>
        </w:tabs>
      </w:pPr>
      <w:hyperlink w:anchor="_Toc21503" w:history="1">
        <w:r>
          <w:rPr>
            <w:rFonts w:ascii="仿宋" w:eastAsia="仿宋" w:hAnsi="仿宋" w:cs="仿宋" w:hint="eastAsia"/>
            <w:lang w:eastAsia="zh-CN"/>
          </w:rPr>
          <w:t>(一)、绝缘垫片项目总投资估算</w:t>
        </w:r>
        <w:r>
          <w:tab/>
        </w:r>
        <w:r>
          <w:fldChar w:fldCharType="begin"/>
        </w:r>
        <w:r>
          <w:instrText xml:space="preserve"> PAGEREF _Toc21503 \h </w:instrText>
        </w:r>
        <w:r>
          <w:fldChar w:fldCharType="separate"/>
        </w:r>
        <w:r>
          <w:t>40</w:t>
        </w:r>
        <w:r>
          <w:fldChar w:fldCharType="end"/>
        </w:r>
      </w:hyperlink>
    </w:p>
    <w:p>
      <w:pPr>
        <w:pStyle w:val="TOC2"/>
        <w:tabs>
          <w:tab w:val="right" w:leader="dot" w:pos="8306"/>
        </w:tabs>
      </w:pPr>
      <w:hyperlink w:anchor="_Toc15922" w:history="1">
        <w:r>
          <w:rPr>
            <w:rFonts w:ascii="仿宋" w:eastAsia="仿宋" w:hAnsi="仿宋" w:cs="仿宋" w:hint="eastAsia"/>
            <w:lang w:eastAsia="zh-CN"/>
          </w:rPr>
          <w:t>(二)、资金筹措</w:t>
        </w:r>
        <w:r>
          <w:tab/>
        </w:r>
        <w:r>
          <w:fldChar w:fldCharType="begin"/>
        </w:r>
        <w:r>
          <w:instrText xml:space="preserve"> PAGEREF _Toc15922 \h </w:instrText>
        </w:r>
        <w:r>
          <w:fldChar w:fldCharType="separate"/>
        </w:r>
        <w:r>
          <w:t>42</w:t>
        </w:r>
        <w:r>
          <w:fldChar w:fldCharType="end"/>
        </w:r>
      </w:hyperlink>
    </w:p>
    <w:p>
      <w:pPr>
        <w:pStyle w:val="TOC1"/>
        <w:tabs>
          <w:tab w:val="right" w:leader="dot" w:pos="8306"/>
        </w:tabs>
      </w:pPr>
      <w:hyperlink w:anchor="_Toc1973" w:history="1">
        <w:r>
          <w:rPr>
            <w:rFonts w:ascii="仿宋" w:eastAsia="仿宋" w:hAnsi="仿宋" w:cs="仿宋" w:hint="eastAsia"/>
            <w:lang w:eastAsia="zh-CN"/>
          </w:rPr>
          <w:t>十三、绝缘垫片项目实施时间节点</w:t>
        </w:r>
        <w:r>
          <w:tab/>
        </w:r>
        <w:r>
          <w:fldChar w:fldCharType="begin"/>
        </w:r>
        <w:r>
          <w:instrText xml:space="preserve"> PAGEREF _Toc1973 \h </w:instrText>
        </w:r>
        <w:r>
          <w:fldChar w:fldCharType="separate"/>
        </w:r>
        <w:r>
          <w:t>42</w:t>
        </w:r>
        <w:r>
          <w:fldChar w:fldCharType="end"/>
        </w:r>
      </w:hyperlink>
    </w:p>
    <w:p>
      <w:pPr>
        <w:pStyle w:val="TOC2"/>
        <w:tabs>
          <w:tab w:val="right" w:leader="dot" w:pos="8306"/>
        </w:tabs>
      </w:pPr>
      <w:hyperlink w:anchor="_Toc30152" w:history="1">
        <w:r>
          <w:rPr>
            <w:rFonts w:ascii="仿宋" w:eastAsia="仿宋" w:hAnsi="仿宋" w:cs="仿宋" w:hint="eastAsia"/>
            <w:lang w:eastAsia="zh-CN"/>
          </w:rPr>
          <w:t>(一)、绝缘垫片项目启动阶段时间节点</w:t>
        </w:r>
        <w:r>
          <w:tab/>
        </w:r>
        <w:r>
          <w:fldChar w:fldCharType="begin"/>
        </w:r>
        <w:r>
          <w:instrText xml:space="preserve"> PAGEREF _Toc30152 \h </w:instrText>
        </w:r>
        <w:r>
          <w:fldChar w:fldCharType="separate"/>
        </w:r>
        <w:r>
          <w:t>42</w:t>
        </w:r>
        <w:r>
          <w:fldChar w:fldCharType="end"/>
        </w:r>
      </w:hyperlink>
    </w:p>
    <w:p>
      <w:pPr>
        <w:pStyle w:val="TOC2"/>
        <w:tabs>
          <w:tab w:val="right" w:leader="dot" w:pos="8306"/>
        </w:tabs>
      </w:pPr>
      <w:hyperlink w:anchor="_Toc25323" w:history="1">
        <w:r>
          <w:rPr>
            <w:rFonts w:ascii="仿宋" w:eastAsia="仿宋" w:hAnsi="仿宋" w:cs="仿宋" w:hint="eastAsia"/>
            <w:lang w:eastAsia="zh-CN"/>
          </w:rPr>
          <w:t>(二)、绝缘垫片项目执行阶段时间节点</w:t>
        </w:r>
        <w:r>
          <w:tab/>
        </w:r>
        <w:r>
          <w:fldChar w:fldCharType="begin"/>
        </w:r>
        <w:r>
          <w:instrText xml:space="preserve"> PAGEREF _Toc25323 \h </w:instrText>
        </w:r>
        <w:r>
          <w:fldChar w:fldCharType="separate"/>
        </w:r>
        <w:r>
          <w:t>44</w:t>
        </w:r>
        <w:r>
          <w:fldChar w:fldCharType="end"/>
        </w:r>
      </w:hyperlink>
    </w:p>
    <w:p>
      <w:pPr>
        <w:pStyle w:val="TOC2"/>
        <w:tabs>
          <w:tab w:val="right" w:leader="dot" w:pos="8306"/>
        </w:tabs>
      </w:pPr>
      <w:hyperlink w:anchor="_Toc28639" w:history="1">
        <w:r>
          <w:rPr>
            <w:rFonts w:ascii="仿宋" w:eastAsia="仿宋" w:hAnsi="仿宋" w:cs="仿宋" w:hint="eastAsia"/>
            <w:lang w:eastAsia="zh-CN"/>
          </w:rPr>
          <w:t>(三)、绝缘垫片项目完成阶段时间节点</w:t>
        </w:r>
        <w:r>
          <w:tab/>
        </w:r>
        <w:r>
          <w:fldChar w:fldCharType="begin"/>
        </w:r>
        <w:r>
          <w:instrText xml:space="preserve"> PAGEREF _Toc28639 \h </w:instrText>
        </w:r>
        <w:r>
          <w:fldChar w:fldCharType="separate"/>
        </w:r>
        <w:r>
          <w:t>44</w:t>
        </w:r>
        <w:r>
          <w:fldChar w:fldCharType="end"/>
        </w:r>
      </w:hyperlink>
    </w:p>
    <w:p>
      <w:pPr>
        <w:pStyle w:val="TOC1"/>
        <w:tabs>
          <w:tab w:val="right" w:leader="dot" w:pos="8306"/>
        </w:tabs>
      </w:pPr>
      <w:hyperlink w:anchor="_Toc7325" w:history="1">
        <w:r>
          <w:rPr>
            <w:rFonts w:ascii="仿宋" w:eastAsia="仿宋" w:hAnsi="仿宋" w:cs="仿宋" w:hint="eastAsia"/>
            <w:lang w:eastAsia="zh-CN"/>
          </w:rPr>
          <w:t>十四、绝缘垫片项目治理与监督</w:t>
        </w:r>
        <w:r>
          <w:tab/>
        </w:r>
        <w:r>
          <w:fldChar w:fldCharType="begin"/>
        </w:r>
        <w:r>
          <w:instrText xml:space="preserve"> PAGEREF _Toc7325 \h </w:instrText>
        </w:r>
        <w:r>
          <w:fldChar w:fldCharType="separate"/>
        </w:r>
        <w:r>
          <w:t>46</w:t>
        </w:r>
        <w:r>
          <w:fldChar w:fldCharType="end"/>
        </w:r>
      </w:hyperlink>
    </w:p>
    <w:p>
      <w:pPr>
        <w:pStyle w:val="TOC2"/>
        <w:tabs>
          <w:tab w:val="right" w:leader="dot" w:pos="8306"/>
        </w:tabs>
      </w:pPr>
      <w:hyperlink w:anchor="_Toc27011" w:history="1">
        <w:r>
          <w:rPr>
            <w:rFonts w:ascii="仿宋" w:eastAsia="仿宋" w:hAnsi="仿宋" w:cs="仿宋" w:hint="eastAsia"/>
            <w:lang w:eastAsia="zh-CN"/>
          </w:rPr>
          <w:t>(一)、绝缘垫片项目治理结构</w:t>
        </w:r>
        <w:r>
          <w:tab/>
        </w:r>
        <w:r>
          <w:fldChar w:fldCharType="begin"/>
        </w:r>
        <w:r>
          <w:instrText xml:space="preserve"> PAGEREF _Toc27011 \h </w:instrText>
        </w:r>
        <w:r>
          <w:fldChar w:fldCharType="separate"/>
        </w:r>
        <w:r>
          <w:t>46</w:t>
        </w:r>
        <w:r>
          <w:fldChar w:fldCharType="end"/>
        </w:r>
      </w:hyperlink>
    </w:p>
    <w:p>
      <w:pPr>
        <w:pStyle w:val="TOC2"/>
        <w:tabs>
          <w:tab w:val="right" w:leader="dot" w:pos="8306"/>
        </w:tabs>
      </w:pPr>
      <w:hyperlink w:anchor="_Toc24481" w:history="1">
        <w:r>
          <w:rPr>
            <w:rFonts w:ascii="仿宋" w:eastAsia="仿宋" w:hAnsi="仿宋" w:cs="仿宋" w:hint="eastAsia"/>
            <w:lang w:eastAsia="zh-CN"/>
          </w:rPr>
          <w:t>(二)、监督与审计</w:t>
        </w:r>
        <w:r>
          <w:tab/>
        </w:r>
        <w:r>
          <w:fldChar w:fldCharType="begin"/>
        </w:r>
        <w:r>
          <w:instrText xml:space="preserve"> PAGEREF _Toc24481 \h </w:instrText>
        </w:r>
        <w:r>
          <w:fldChar w:fldCharType="separate"/>
        </w:r>
        <w:r>
          <w:t>47</w:t>
        </w:r>
        <w:r>
          <w:fldChar w:fldCharType="end"/>
        </w:r>
      </w:hyperlink>
    </w:p>
    <w:p>
      <w:pPr>
        <w:pStyle w:val="TOC1"/>
        <w:tabs>
          <w:tab w:val="right" w:leader="dot" w:pos="8306"/>
        </w:tabs>
      </w:pPr>
      <w:hyperlink w:anchor="_Toc9286" w:history="1">
        <w:r>
          <w:rPr>
            <w:rFonts w:ascii="仿宋" w:eastAsia="仿宋" w:hAnsi="仿宋" w:cs="仿宋" w:hint="eastAsia"/>
            <w:lang w:eastAsia="zh-CN"/>
          </w:rPr>
          <w:t>十五、绝缘垫片项目工程方案分析</w:t>
        </w:r>
        <w:r>
          <w:tab/>
        </w:r>
        <w:r>
          <w:fldChar w:fldCharType="begin"/>
        </w:r>
        <w:r>
          <w:instrText xml:space="preserve"> PAGEREF _Toc9286 \h </w:instrText>
        </w:r>
        <w:r>
          <w:fldChar w:fldCharType="separate"/>
        </w:r>
        <w:r>
          <w:t>48</w:t>
        </w:r>
        <w:r>
          <w:fldChar w:fldCharType="end"/>
        </w:r>
      </w:hyperlink>
    </w:p>
    <w:p>
      <w:pPr>
        <w:pStyle w:val="TOC2"/>
        <w:tabs>
          <w:tab w:val="right" w:leader="dot" w:pos="8306"/>
        </w:tabs>
      </w:pPr>
      <w:hyperlink w:anchor="_Toc26890" w:history="1">
        <w:r>
          <w:rPr>
            <w:rFonts w:ascii="仿宋" w:eastAsia="仿宋" w:hAnsi="仿宋" w:cs="仿宋" w:hint="eastAsia"/>
            <w:lang w:eastAsia="zh-CN"/>
          </w:rPr>
          <w:t>(一)、建筑工程设计原则</w:t>
        </w:r>
        <w:r>
          <w:tab/>
        </w:r>
        <w:r>
          <w:fldChar w:fldCharType="begin"/>
        </w:r>
        <w:r>
          <w:instrText xml:space="preserve"> PAGEREF _Toc26890 \h </w:instrText>
        </w:r>
        <w:r>
          <w:fldChar w:fldCharType="separate"/>
        </w:r>
        <w:r>
          <w:t>48</w:t>
        </w:r>
        <w:r>
          <w:fldChar w:fldCharType="end"/>
        </w:r>
      </w:hyperlink>
    </w:p>
    <w:p>
      <w:pPr>
        <w:pStyle w:val="TOC2"/>
        <w:tabs>
          <w:tab w:val="right" w:leader="dot" w:pos="8306"/>
        </w:tabs>
      </w:pPr>
      <w:hyperlink w:anchor="_Toc2958" w:history="1">
        <w:r>
          <w:rPr>
            <w:rFonts w:ascii="仿宋" w:eastAsia="仿宋" w:hAnsi="仿宋" w:cs="仿宋" w:hint="eastAsia"/>
            <w:lang w:eastAsia="zh-CN"/>
          </w:rPr>
          <w:t>(二)、土建工程建设指标</w:t>
        </w:r>
        <w:r>
          <w:tab/>
        </w:r>
        <w:r>
          <w:fldChar w:fldCharType="begin"/>
        </w:r>
        <w:r>
          <w:instrText xml:space="preserve"> PAGEREF _Toc2958 \h </w:instrText>
        </w:r>
        <w:r>
          <w:fldChar w:fldCharType="separate"/>
        </w:r>
        <w:r>
          <w:t>52</w:t>
        </w:r>
        <w:r>
          <w:fldChar w:fldCharType="end"/>
        </w:r>
      </w:hyperlink>
    </w:p>
    <w:p>
      <w:pPr>
        <w:pStyle w:val="TOC1"/>
        <w:tabs>
          <w:tab w:val="right" w:leader="dot" w:pos="8306"/>
        </w:tabs>
      </w:pPr>
      <w:hyperlink w:anchor="_Toc5828" w:history="1">
        <w:r>
          <w:rPr>
            <w:rFonts w:ascii="仿宋" w:eastAsia="仿宋" w:hAnsi="仿宋" w:cs="仿宋" w:hint="eastAsia"/>
            <w:lang w:eastAsia="zh-CN"/>
          </w:rPr>
          <w:t>十六、风险识别与分类</w:t>
        </w:r>
        <w:r>
          <w:tab/>
        </w:r>
        <w:r>
          <w:fldChar w:fldCharType="begin"/>
        </w:r>
        <w:r>
          <w:instrText xml:space="preserve"> PAGEREF _Toc5828 \h </w:instrText>
        </w:r>
        <w:r>
          <w:fldChar w:fldCharType="separate"/>
        </w:r>
        <w:r>
          <w:t>53</w:t>
        </w:r>
        <w:r>
          <w:fldChar w:fldCharType="end"/>
        </w:r>
      </w:hyperlink>
    </w:p>
    <w:p>
      <w:pPr>
        <w:pStyle w:val="TOC2"/>
        <w:tabs>
          <w:tab w:val="right" w:leader="dot" w:pos="8306"/>
        </w:tabs>
      </w:pPr>
      <w:hyperlink w:anchor="_Toc3405" w:history="1">
        <w:r>
          <w:rPr>
            <w:rFonts w:ascii="仿宋" w:eastAsia="仿宋" w:hAnsi="仿宋" w:cs="仿宋" w:hint="eastAsia"/>
            <w:lang w:eastAsia="zh-CN"/>
          </w:rPr>
          <w:t>(一)、风险识别</w:t>
        </w:r>
        <w:r>
          <w:tab/>
        </w:r>
        <w:r>
          <w:fldChar w:fldCharType="begin"/>
        </w:r>
        <w:r>
          <w:instrText xml:space="preserve"> PAGEREF _Toc3405 \h </w:instrText>
        </w:r>
        <w:r>
          <w:fldChar w:fldCharType="separate"/>
        </w:r>
        <w:r>
          <w:t>53</w:t>
        </w:r>
        <w:r>
          <w:fldChar w:fldCharType="end"/>
        </w:r>
      </w:hyperlink>
    </w:p>
    <w:p>
      <w:pPr>
        <w:pStyle w:val="TOC2"/>
        <w:tabs>
          <w:tab w:val="right" w:leader="dot" w:pos="8306"/>
        </w:tabs>
      </w:pPr>
      <w:hyperlink w:anchor="_Toc20447" w:history="1">
        <w:r>
          <w:rPr>
            <w:rFonts w:ascii="仿宋" w:eastAsia="仿宋" w:hAnsi="仿宋" w:cs="仿宋" w:hint="eastAsia"/>
            <w:lang w:eastAsia="zh-CN"/>
          </w:rPr>
          <w:t>(二)、风险分类</w:t>
        </w:r>
        <w:r>
          <w:tab/>
        </w:r>
        <w:r>
          <w:fldChar w:fldCharType="begin"/>
        </w:r>
        <w:r>
          <w:instrText xml:space="preserve"> PAGEREF _Toc20447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99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930"/>
      <w:r>
        <w:rPr>
          <w:rFonts w:ascii="仿宋" w:eastAsia="仿宋" w:hAnsi="仿宋" w:cs="仿宋" w:hint="eastAsia"/>
          <w:sz w:val="28"/>
          <w:lang w:eastAsia="zh-CN"/>
        </w:rPr>
        <w:t>一、绝缘垫片项目选址可行性分析</w:t>
      </w:r>
      <w:bookmarkEnd w:id="2"/>
    </w:p>
    <w:p>
      <w:pPr>
        <w:pStyle w:val="Heading2"/>
        <w:rPr>
          <w:rFonts w:ascii="仿宋" w:eastAsia="仿宋" w:hAnsi="仿宋" w:cs="仿宋" w:hint="eastAsia"/>
          <w:lang w:eastAsia="zh-CN"/>
        </w:rPr>
      </w:pPr>
      <w:bookmarkStart w:id="3" w:name="_Toc3464"/>
      <w:r>
        <w:rPr>
          <w:rFonts w:ascii="仿宋" w:eastAsia="仿宋" w:hAnsi="仿宋" w:cs="仿宋" w:hint="eastAsia"/>
          <w:lang w:eastAsia="zh-CN"/>
        </w:rPr>
        <w:t>(一)、绝缘垫片项目选址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该绝缘垫片项目选址位于XX省XX市XX区XXX街道</w:t>
      </w:r>
    </w:p>
    <w:p>
      <w:pPr>
        <w:pStyle w:val="Heading2"/>
        <w:ind w:firstLine="560" w:firstLineChars="200"/>
        <w:rPr>
          <w:rFonts w:ascii="仿宋" w:eastAsia="仿宋" w:hAnsi="仿宋" w:cs="仿宋" w:hint="eastAsia"/>
          <w:sz w:val="28"/>
          <w:lang w:eastAsia="zh-CN"/>
        </w:rPr>
      </w:pPr>
      <w:bookmarkStart w:id="4" w:name="_Toc19767"/>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绝缘垫片项目的征地面积将根据绝缘垫片项目的实际规模和需求进行精确规划。具体面积XXX平方米，旨在确保绝缘垫片项目不仅能够满足当前的发展需求，还能够预留空间以适应未来的扩展。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净用地面积是在征地面积基础上去除不可利用面积后的实际可开发用地。具体面积XXX平方米，考虑到环保、交通、安全等多方面因素，以确保绝缘垫片项目在整体利用效率上达到最优。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绝缘垫片项目计划建设的建筑总规模具体面积XXX平方米。这一规模的确定综合考虑了绝缘垫片项目的性质、规模，以及城市规划的相关要求，确保建筑布局与周边环境协调一致。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绿地率是绝缘垫片项目用地中被规划为绿地的比例。具体面积XXX平方米，旨在通过合理规划绿地，改善绝缘垫片项目周边环境，提升居民生活质量，并符合城市整体绿化规划。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容积率是用地上可以建设的建筑总体积与用地面积之比。具体面积XXX，通过合理的容积率规划，确保绝缘垫片项目建筑规模与周边环境和谐共生。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确保绝缘垫片项目选址与当地城市规划相一致，具体面积XXX平方米。通过与城市规划部门深入沟通，确保绝缘垫片项目不仅符合城市的整体发展方向，还能够融入城市的发展布局，为城市的长远发展贡献力量。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绝缘垫片项目选址符合当地产业政策，具体面积XXX平方米。这包括绝缘垫片项目对当地经济的促进作用，以及对相关产业的带动效应，确保绝缘垫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用地总体要求必须符合环保和可持续发展的原则，具体面积XXX平方米。通过采用绿色建筑设计、节能减排等措施，确保绝缘垫片项目在建设和运营过程中对环境的影响最小化，达到可持续发展的要求。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确保绝缘垫片项目选址具备必要的公共设施配套，具体面积XXX平方米。这包括交通便利性、教育、医疗等基础设施，以提高居民生活品质，使得绝缘垫片项目选址更具吸引力。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考虑用地总体要求对当地社会稳定性的影响，具体面积XXX平方米。通过深入了解当地社区反馈，确保绝缘垫片项目的选址和建设过程对当地社会和谐稳定产生积极作用。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绝缘垫片项目选址不仅符合法规和规划，还在实际操作中具有可行性。这一全面规划将为绝缘垫片项目的成功实施提供坚实的基础，确保绝缘垫片项目选址阶段就能够奠定良好的发展基础。</w:t>
      </w:r>
    </w:p>
    <w:p>
      <w:pPr>
        <w:pStyle w:val="Heading2"/>
        <w:ind w:firstLine="560" w:firstLineChars="200"/>
        <w:rPr>
          <w:rFonts w:ascii="仿宋" w:eastAsia="仿宋" w:hAnsi="仿宋" w:cs="仿宋" w:hint="eastAsia"/>
          <w:sz w:val="28"/>
          <w:lang w:eastAsia="zh-CN"/>
        </w:rPr>
      </w:pPr>
      <w:bookmarkStart w:id="5" w:name="_Toc818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绝缘垫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绝缘垫片项目的设备规划和空间设计中，我们将采取灵活设备布局的措施。设备布局将根据实际需求进行灵活设计，避免不必要的浪费。通过合理规划设备摆放位置，我们将提高设备的利用率，减少设备间距，以确保绝缘垫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绝缘垫片项目内部引入共享设施的概念，例如共享会议室、办公区等。通过这种方式，我们可以减少对资源的重复建设，提高资源共享效率，从而减小绝缘垫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3454"/>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绝缘垫片项目的总图布置中，我们将不同功能区域进行明确的规划，以最大程度满足绝缘垫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8880"/>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绝缘垫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绝缘垫片项目对环境的影响是综合评价的重要因素之一。我们将详细考虑选址周边的自然环境、生态保护区、水源地等情况，确保绝缘垫片项目的建设和运营对环境影响最小化，并符合当地的环保法规标准。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对选址的评价还需充分考虑当地政府的产业政策和法规。我们将详细了解绝缘垫片项目所在地的相关政策，确保绝缘垫片项目的规划和运营与当地法规相符，降低不必要的法律风险。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考虑到社会稳定性对企业运营的重要性，我们将评估选址地区的社会安全情况、劳工关系、社区反馈等方面，以确保绝缘垫片项目的建设和运营不会受到社会稳定性的负面影响。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最后，我们将综合考虑用地成本，包括土地购置费用、土地开发成本等。通过对用地成本的详细评估，我们能够做出更为精确的经济效益分析，为绝缘垫片项目的投资决策提供有力支持。</w:t>
      </w:r>
    </w:p>
    <w:p>
      <w:pPr>
        <w:pStyle w:val="Heading1"/>
        <w:ind w:firstLine="560" w:firstLineChars="200"/>
        <w:rPr>
          <w:rFonts w:ascii="仿宋" w:eastAsia="仿宋" w:hAnsi="仿宋" w:cs="仿宋" w:hint="eastAsia"/>
          <w:sz w:val="28"/>
          <w:lang w:eastAsia="zh-CN"/>
        </w:rPr>
      </w:pPr>
      <w:bookmarkStart w:id="8" w:name="_Toc25816"/>
      <w:r>
        <w:rPr>
          <w:rFonts w:ascii="仿宋" w:eastAsia="仿宋" w:hAnsi="仿宋" w:cs="仿宋" w:hint="eastAsia"/>
          <w:sz w:val="28"/>
          <w:lang w:eastAsia="zh-CN"/>
        </w:rPr>
        <w:t>二、绝缘垫片项目土建工程</w:t>
      </w:r>
      <w:bookmarkEnd w:id="8"/>
    </w:p>
    <w:p>
      <w:pPr>
        <w:pStyle w:val="Heading2"/>
        <w:rPr>
          <w:rFonts w:ascii="仿宋" w:eastAsia="仿宋" w:hAnsi="仿宋" w:cs="仿宋" w:hint="eastAsia"/>
          <w:lang w:eastAsia="zh-CN"/>
        </w:rPr>
      </w:pPr>
      <w:bookmarkStart w:id="9" w:name="_Toc18554"/>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在绝缘垫片项目的建筑工程设计中，我们将秉承一系列重要的设计原则，以确保绝缘垫片项目建筑在功能、美观、可持续性等方面达到最佳效果。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首要原则是确保建筑的功能性得到最大化的发挥。我们将充分理解绝缘垫片项目的实际需求，合理布局各个功能区域，保证建筑在满足业务需求的同时，提供高效的工作环境。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在建筑设计中，我们将综合考虑建设和运营成本。通过精细的经济效益分析，确保设计方案在高效利用资源的同时，对绝缘垫片项目的长期盈利能力有积极的贡献。</w:t>
      </w:r>
    </w:p>
    <w:p>
      <w:pPr>
        <w:pStyle w:val="Heading2"/>
        <w:ind w:firstLine="560" w:firstLineChars="200"/>
        <w:rPr>
          <w:rFonts w:ascii="仿宋" w:eastAsia="仿宋" w:hAnsi="仿宋" w:cs="仿宋" w:hint="eastAsia"/>
          <w:sz w:val="28"/>
          <w:lang w:eastAsia="zh-CN"/>
        </w:rPr>
      </w:pPr>
      <w:bookmarkStart w:id="10" w:name="_Toc28677"/>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绝缘垫片项目的土建工程设计中，我们将精准设定设计年限，结合绝缘垫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绝缘垫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8291"/>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绝缘垫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绝缘垫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绝缘垫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3676"/>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本期工程绝缘垫片项目预计总建筑面积XXX平方米，其中：计容建筑面积XXX平方米，计划建筑工程投资XX万元，占绝缘垫片项目总投资的XX%。</w:t>
      </w:r>
    </w:p>
    <w:p>
      <w:pPr>
        <w:pStyle w:val="Heading1"/>
        <w:ind w:firstLine="560" w:firstLineChars="200"/>
        <w:rPr>
          <w:rFonts w:ascii="仿宋" w:eastAsia="仿宋" w:hAnsi="仿宋" w:cs="仿宋" w:hint="eastAsia"/>
          <w:sz w:val="28"/>
          <w:lang w:eastAsia="zh-CN"/>
        </w:rPr>
      </w:pPr>
      <w:bookmarkStart w:id="13" w:name="_Toc11462"/>
      <w:r>
        <w:rPr>
          <w:rFonts w:ascii="仿宋" w:eastAsia="仿宋" w:hAnsi="仿宋" w:cs="仿宋" w:hint="eastAsia"/>
          <w:sz w:val="28"/>
          <w:lang w:eastAsia="zh-CN"/>
        </w:rPr>
        <w:t>三、绝缘垫片项目绩效评估</w:t>
      </w:r>
      <w:bookmarkEnd w:id="13"/>
    </w:p>
    <w:p>
      <w:pPr>
        <w:pStyle w:val="Heading2"/>
        <w:rPr>
          <w:rFonts w:ascii="仿宋" w:eastAsia="仿宋" w:hAnsi="仿宋" w:cs="仿宋" w:hint="eastAsia"/>
          <w:lang w:eastAsia="zh-CN"/>
        </w:rPr>
      </w:pPr>
      <w:bookmarkStart w:id="14" w:name="_Toc10198"/>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绝缘垫片项目中，我们设计了一套全面的绩效评估指标，以确保绝缘垫片项目的可控和成功交付。这些指标跨足绝缘垫片项目目标、成本、进度和质量等多个维度，为我们提供了全面洞察绝缘垫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绝缘垫片项目目标达成率是我们关注的首要指标。我们设定了明确的目标，并通过定期监测和评估，迅速发现并应对潜在的目标偏差。这为绝缘垫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成本绩效是另一个核心关注点。通过实际成本与预算成本的对比分析，我们深入了解成本差异的原因，及时调整资源分配，保持绝缘垫片项目在经济效益方面的合理水平。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绝缘垫片项目进度作为关键的绩效指标之一，得到了精心的关注。我们制定了详细的绝缘垫片项目进度计划，并设立了进度符合度指标，确保实际进度与计划进度保持一致。这使我们能够快速发现和解决潜在的进度问题，保持绝缘垫片项目的正常推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质量指标是我们评估绝缘垫片项目绩效的不可或缺的一环。我们引入了一系列的质量标准和客户满意度指标，以确保绝缘垫片项目交付的成果在质量上达到或超越预期水平。通过持续监测这些指标，我们努力提升绝缘垫片项目整体质量水平，为绝缘垫片项目的成功交付提供有力保障。通过这些科学且全面的绩效评估，我们能够更好地引导绝缘垫片项目的持续改进，确保绝缘垫片项目目标的顺利达成。</w:t>
      </w:r>
    </w:p>
    <w:p>
      <w:pPr>
        <w:pStyle w:val="Heading2"/>
        <w:ind w:firstLine="560" w:firstLineChars="200"/>
        <w:rPr>
          <w:rFonts w:ascii="仿宋" w:eastAsia="仿宋" w:hAnsi="仿宋" w:cs="仿宋" w:hint="eastAsia"/>
          <w:sz w:val="28"/>
          <w:lang w:eastAsia="zh-CN"/>
        </w:rPr>
      </w:pPr>
      <w:bookmarkStart w:id="15" w:name="_Toc814"/>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绩效评估是绝缘垫片项目中的关键环节，为确保绝缘垫片项目达到预期目标，我们采用了多层次、多维度的绩效评估方法。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绝缘垫片项目的战略目标对齐，确保每个决策和行动都与绝缘垫片项目整体目标保持一致。团队会定期召开战略对齐会议，审视当前工作与绝缘垫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绝缘垫片项目进度、质量、成本和风险等方面。这些指标通过数据收集和分析，为绝缘垫片项目管理团队提供了客观的评估依据。例如，我们通过绝缘垫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绩效评估不仅仅停留在绝缘垫片项目内部，还考虑了绝缘垫片项目对外部环境的影响。我们定期进行干系人满意度调查，以了解各利益相关方对绝缘垫片项目的期望和满意度，并及时做出调整。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这种多层次、多角度的绩效评估方法，使得我们能够全面了解绝缘垫片项目的运行状态，及时做出调整，确保绝缘垫片项目在不断变化的环境中保持稳健前行。</w:t>
      </w:r>
    </w:p>
    <w:p>
      <w:pPr>
        <w:pStyle w:val="Heading2"/>
        <w:ind w:firstLine="560" w:firstLineChars="200"/>
        <w:rPr>
          <w:rFonts w:ascii="仿宋" w:eastAsia="仿宋" w:hAnsi="仿宋" w:cs="仿宋" w:hint="eastAsia"/>
          <w:sz w:val="28"/>
          <w:lang w:eastAsia="zh-CN"/>
        </w:rPr>
      </w:pPr>
      <w:bookmarkStart w:id="16" w:name="_Toc23869"/>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为了确保绝缘垫片项目的有效管理和不断优化，我们采用了精心设计的绩效评估周期。这个周期旨在实现灵活、实时和全面的评估，以适应绝缘垫片项目执行中的各种挑战。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绝缘垫片项目的不同需求，分为短期、中期和长期。短期评估关注每个迭代或工作周期，以及时发现和解决当前任务中的问题。中期评估涵盖几个迭代，深入了解整体绝缘垫片项目的趋势和性能。长期评估则着眼于整个绝缘垫片项目阶段，确保绝缘垫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绝缘垫片项目管理工具和协作平台，团队成员能够随时更新和分享绝缘垫片项目数据。这种实时性的反馈机制使我们能够及时察觉潜在问题，快速调整，保持绝缘垫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周期与绝缘垫片项目的决策制定密不可分。每个周期的绝缘垫片项目回顾会议成为集体总结经验、识别问题深层次原因并找到创新解决方案的平台。这种定期的反思与调整机制使绝缘垫片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1950"/>
      <w:r>
        <w:rPr>
          <w:rFonts w:ascii="仿宋" w:eastAsia="仿宋" w:hAnsi="仿宋" w:cs="仿宋" w:hint="eastAsia"/>
          <w:sz w:val="28"/>
          <w:lang w:eastAsia="zh-CN"/>
        </w:rPr>
        <w:t>四、绝缘垫片项目危机管理</w:t>
      </w:r>
      <w:bookmarkEnd w:id="17"/>
    </w:p>
    <w:p>
      <w:pPr>
        <w:pStyle w:val="Heading2"/>
        <w:rPr>
          <w:rFonts w:ascii="仿宋" w:eastAsia="仿宋" w:hAnsi="仿宋" w:cs="仿宋" w:hint="eastAsia"/>
          <w:lang w:eastAsia="zh-CN"/>
        </w:rPr>
      </w:pPr>
      <w:bookmarkStart w:id="18" w:name="_Toc14176"/>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绝缘垫片项目危机管理中，危机预警与识别是确保绝缘垫片项目稳健运行的核心步骤。通过建立全面的监测机制，绝缘垫片项目团队旨在及时发现和理解潜在的风险和危机因素，以便采取及时的预防和应对措施，确保绝缘垫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首先，通过深入的风险评估，绝缘垫片项目团队全面分析了整个绝缘垫片项目和各个阶段可能存在的威胁。这包括准确评估每个潜在风险的发生概率和可能影响的程度，为后续危机预警提供了有力支持。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绝缘垫片项目团队着重于明确定义绝缘垫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绝缘垫片项目进展的持续监控，团队能够及时发现潜在问题并作出迅速反应。绝缘垫片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在这一阶段，团队的专业素养和反应速度将发挥至关重要的作用，以确保潜在危机能够在初期得到有效的处理，最大程度地减轻负面影响。通过危机预警与识别，绝缘垫片项目得以更有序、可控地推进。</w:t>
      </w:r>
    </w:p>
    <w:p>
      <w:pPr>
        <w:pStyle w:val="Heading2"/>
        <w:ind w:firstLine="560" w:firstLineChars="200"/>
        <w:rPr>
          <w:rFonts w:ascii="仿宋" w:eastAsia="仿宋" w:hAnsi="仿宋" w:cs="仿宋" w:hint="eastAsia"/>
          <w:sz w:val="28"/>
          <w:lang w:eastAsia="zh-CN"/>
        </w:rPr>
      </w:pPr>
      <w:bookmarkStart w:id="19" w:name="_Toc21370"/>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在危机发生时，绝缘垫片项目团队立即行动，成立了应急小组。该小组的任务是迅速制定并实施紧急应对措施，以最小化潜在损失。以下是采取的主要措施：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暂停绝缘垫片项目进度：为遏制危机蔓延，绝缘垫片项目暂时停止进行，以便全面评估当前状况。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资源重新分配：重新评估绝缘垫片项目资源的分配，确保最大限度地减小损失。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实时沟通：与关键利益相关者建立实时沟通机制，向他们传递绝缘垫片项目危机的实际状况，保障绝缘垫片项目核心利益。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在紧急应对的同时，绝缘垫片项目团队强调了团队协作和有效沟通的重要性。以下是团队协作的关键举措：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信息共享机制：建立了信息共享平台，确保团队成员能够及时获取绝缘垫片项目危机的实时信息。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领导者沟通：绝缘垫片项目领导者通过定期会议和即时沟通工具，指导团队应对危机，保持团队稳定运行。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https://d.book118.com/585302334040011103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绝缘垫片项目规划设计蓝图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1A573B"/>
    <w:rsid w:val="6F1A573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530233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2024-02-02T08:01:00Z</dcterms:created>
  <dcterms:modified xsi:type="dcterms:W3CDTF">2024-02-02T08:02:03Z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5332E192B3CF4192838E1242616F8B85_11</vt:lpwstr>
  </property>
  <property fmtid="{D5CDD505-2E9C-101B-9397-08002B2CF9AE}" pid="3" name="KSOProductBuildVer">
    <vt:lpwstr>2052-12.1.0.16250</vt:lpwstr>
  </property>
</Properties>
</file>