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氢氧化亚镍项目建设方案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70" w:history="1">
        <w:r>
          <w:rPr>
            <w:rFonts w:ascii="仿宋" w:eastAsia="仿宋" w:hAnsi="仿宋" w:cs="仿宋" w:hint="eastAsia"/>
            <w:lang w:eastAsia="zh-CN"/>
          </w:rPr>
          <w:t>概论</w:t>
        </w:r>
        <w:r>
          <w:tab/>
        </w:r>
        <w:r>
          <w:fldChar w:fldCharType="begin"/>
        </w:r>
        <w:r>
          <w:instrText xml:space="preserve"> PAGEREF _Toc29070 \h </w:instrText>
        </w:r>
        <w:r>
          <w:fldChar w:fldCharType="separate"/>
        </w:r>
        <w:r>
          <w:t>4</w:t>
        </w:r>
        <w:r>
          <w:fldChar w:fldCharType="end"/>
        </w:r>
      </w:hyperlink>
    </w:p>
    <w:p>
      <w:pPr>
        <w:pStyle w:val="TOC1"/>
        <w:tabs>
          <w:tab w:val="right" w:leader="dot" w:pos="8306"/>
        </w:tabs>
      </w:pPr>
      <w:hyperlink w:anchor="_Toc31188" w:history="1">
        <w:r>
          <w:rPr>
            <w:rFonts w:ascii="仿宋" w:eastAsia="仿宋" w:hAnsi="仿宋" w:cs="仿宋" w:hint="eastAsia"/>
            <w:lang w:eastAsia="zh-CN"/>
          </w:rPr>
          <w:t>一、经济影响分析</w:t>
        </w:r>
        <w:r>
          <w:tab/>
        </w:r>
        <w:r>
          <w:fldChar w:fldCharType="begin"/>
        </w:r>
        <w:r>
          <w:instrText xml:space="preserve"> PAGEREF _Toc31188 \h </w:instrText>
        </w:r>
        <w:r>
          <w:fldChar w:fldCharType="separate"/>
        </w:r>
        <w:r>
          <w:t>4</w:t>
        </w:r>
        <w:r>
          <w:fldChar w:fldCharType="end"/>
        </w:r>
      </w:hyperlink>
    </w:p>
    <w:p>
      <w:pPr>
        <w:pStyle w:val="TOC2"/>
        <w:tabs>
          <w:tab w:val="right" w:leader="dot" w:pos="8306"/>
        </w:tabs>
      </w:pPr>
      <w:hyperlink w:anchor="_Toc27168" w:history="1">
        <w:r>
          <w:rPr>
            <w:rFonts w:ascii="仿宋" w:eastAsia="仿宋" w:hAnsi="仿宋" w:cs="仿宋" w:hint="eastAsia"/>
            <w:lang w:eastAsia="zh-CN"/>
          </w:rPr>
          <w:t>(一)、经济费用效益或费用效果分析</w:t>
        </w:r>
        <w:r>
          <w:tab/>
        </w:r>
        <w:r>
          <w:fldChar w:fldCharType="begin"/>
        </w:r>
        <w:r>
          <w:instrText xml:space="preserve"> PAGEREF _Toc27168 \h </w:instrText>
        </w:r>
        <w:r>
          <w:fldChar w:fldCharType="separate"/>
        </w:r>
        <w:r>
          <w:t>4</w:t>
        </w:r>
        <w:r>
          <w:fldChar w:fldCharType="end"/>
        </w:r>
      </w:hyperlink>
    </w:p>
    <w:p>
      <w:pPr>
        <w:pStyle w:val="TOC2"/>
        <w:tabs>
          <w:tab w:val="right" w:leader="dot" w:pos="8306"/>
        </w:tabs>
      </w:pPr>
      <w:hyperlink w:anchor="_Toc6098" w:history="1">
        <w:r>
          <w:rPr>
            <w:rFonts w:ascii="仿宋" w:eastAsia="仿宋" w:hAnsi="仿宋" w:cs="仿宋" w:hint="eastAsia"/>
            <w:lang w:eastAsia="zh-CN"/>
          </w:rPr>
          <w:t>(二)、行业影响分析</w:t>
        </w:r>
        <w:r>
          <w:tab/>
        </w:r>
        <w:r>
          <w:fldChar w:fldCharType="begin"/>
        </w:r>
        <w:r>
          <w:instrText xml:space="preserve"> PAGEREF _Toc6098 \h </w:instrText>
        </w:r>
        <w:r>
          <w:fldChar w:fldCharType="separate"/>
        </w:r>
        <w:r>
          <w:t>6</w:t>
        </w:r>
        <w:r>
          <w:fldChar w:fldCharType="end"/>
        </w:r>
      </w:hyperlink>
    </w:p>
    <w:p>
      <w:pPr>
        <w:pStyle w:val="TOC2"/>
        <w:tabs>
          <w:tab w:val="right" w:leader="dot" w:pos="8306"/>
        </w:tabs>
      </w:pPr>
      <w:hyperlink w:anchor="_Toc1320" w:history="1">
        <w:r>
          <w:rPr>
            <w:rFonts w:ascii="仿宋" w:eastAsia="仿宋" w:hAnsi="仿宋" w:cs="仿宋" w:hint="eastAsia"/>
            <w:lang w:eastAsia="zh-CN"/>
          </w:rPr>
          <w:t>(三)、区域经济影响分析</w:t>
        </w:r>
        <w:r>
          <w:tab/>
        </w:r>
        <w:r>
          <w:fldChar w:fldCharType="begin"/>
        </w:r>
        <w:r>
          <w:instrText xml:space="preserve"> PAGEREF _Toc1320 \h </w:instrText>
        </w:r>
        <w:r>
          <w:fldChar w:fldCharType="separate"/>
        </w:r>
        <w:r>
          <w:t>8</w:t>
        </w:r>
        <w:r>
          <w:fldChar w:fldCharType="end"/>
        </w:r>
      </w:hyperlink>
    </w:p>
    <w:p>
      <w:pPr>
        <w:pStyle w:val="TOC2"/>
        <w:tabs>
          <w:tab w:val="right" w:leader="dot" w:pos="8306"/>
        </w:tabs>
      </w:pPr>
      <w:hyperlink w:anchor="_Toc17237" w:history="1">
        <w:r>
          <w:rPr>
            <w:rFonts w:ascii="仿宋" w:eastAsia="仿宋" w:hAnsi="仿宋" w:cs="仿宋" w:hint="eastAsia"/>
            <w:lang w:eastAsia="zh-CN"/>
          </w:rPr>
          <w:t>(四)、宏观经济影响分析</w:t>
        </w:r>
        <w:r>
          <w:tab/>
        </w:r>
        <w:r>
          <w:fldChar w:fldCharType="begin"/>
        </w:r>
        <w:r>
          <w:instrText xml:space="preserve"> PAGEREF _Toc17237 \h </w:instrText>
        </w:r>
        <w:r>
          <w:fldChar w:fldCharType="separate"/>
        </w:r>
        <w:r>
          <w:t>9</w:t>
        </w:r>
        <w:r>
          <w:fldChar w:fldCharType="end"/>
        </w:r>
      </w:hyperlink>
    </w:p>
    <w:p>
      <w:pPr>
        <w:pStyle w:val="TOC1"/>
        <w:tabs>
          <w:tab w:val="right" w:leader="dot" w:pos="8306"/>
        </w:tabs>
      </w:pPr>
      <w:hyperlink w:anchor="_Toc31223" w:history="1">
        <w:r>
          <w:rPr>
            <w:rFonts w:ascii="仿宋" w:eastAsia="仿宋" w:hAnsi="仿宋" w:cs="仿宋" w:hint="eastAsia"/>
            <w:lang w:eastAsia="zh-CN"/>
          </w:rPr>
          <w:t>二、建设风险评估分析</w:t>
        </w:r>
        <w:r>
          <w:tab/>
        </w:r>
        <w:r>
          <w:fldChar w:fldCharType="begin"/>
        </w:r>
        <w:r>
          <w:instrText xml:space="preserve"> PAGEREF _Toc31223 \h </w:instrText>
        </w:r>
        <w:r>
          <w:fldChar w:fldCharType="separate"/>
        </w:r>
        <w:r>
          <w:t>10</w:t>
        </w:r>
        <w:r>
          <w:fldChar w:fldCharType="end"/>
        </w:r>
      </w:hyperlink>
    </w:p>
    <w:p>
      <w:pPr>
        <w:pStyle w:val="TOC2"/>
        <w:tabs>
          <w:tab w:val="right" w:leader="dot" w:pos="8306"/>
        </w:tabs>
      </w:pPr>
      <w:hyperlink w:anchor="_Toc14215" w:history="1">
        <w:r>
          <w:rPr>
            <w:rFonts w:ascii="仿宋" w:eastAsia="仿宋" w:hAnsi="仿宋" w:cs="仿宋" w:hint="eastAsia"/>
            <w:lang w:eastAsia="zh-CN"/>
          </w:rPr>
          <w:t>(一)、政策风险分析</w:t>
        </w:r>
        <w:r>
          <w:tab/>
        </w:r>
        <w:r>
          <w:fldChar w:fldCharType="begin"/>
        </w:r>
        <w:r>
          <w:instrText xml:space="preserve"> PAGEREF _Toc14215 \h </w:instrText>
        </w:r>
        <w:r>
          <w:fldChar w:fldCharType="separate"/>
        </w:r>
        <w:r>
          <w:t>10</w:t>
        </w:r>
        <w:r>
          <w:fldChar w:fldCharType="end"/>
        </w:r>
      </w:hyperlink>
    </w:p>
    <w:p>
      <w:pPr>
        <w:pStyle w:val="TOC2"/>
        <w:tabs>
          <w:tab w:val="right" w:leader="dot" w:pos="8306"/>
        </w:tabs>
      </w:pPr>
      <w:hyperlink w:anchor="_Toc31650" w:history="1">
        <w:r>
          <w:rPr>
            <w:rFonts w:ascii="仿宋" w:eastAsia="仿宋" w:hAnsi="仿宋" w:cs="仿宋" w:hint="eastAsia"/>
            <w:lang w:eastAsia="zh-CN"/>
          </w:rPr>
          <w:t>(二)、社会风险分析</w:t>
        </w:r>
        <w:r>
          <w:tab/>
        </w:r>
        <w:r>
          <w:fldChar w:fldCharType="begin"/>
        </w:r>
        <w:r>
          <w:instrText xml:space="preserve"> PAGEREF _Toc31650 \h </w:instrText>
        </w:r>
        <w:r>
          <w:fldChar w:fldCharType="separate"/>
        </w:r>
        <w:r>
          <w:t>11</w:t>
        </w:r>
        <w:r>
          <w:fldChar w:fldCharType="end"/>
        </w:r>
      </w:hyperlink>
    </w:p>
    <w:p>
      <w:pPr>
        <w:pStyle w:val="TOC2"/>
        <w:tabs>
          <w:tab w:val="right" w:leader="dot" w:pos="8306"/>
        </w:tabs>
      </w:pPr>
      <w:hyperlink w:anchor="_Toc5470" w:history="1">
        <w:r>
          <w:rPr>
            <w:rFonts w:ascii="仿宋" w:eastAsia="仿宋" w:hAnsi="仿宋" w:cs="仿宋" w:hint="eastAsia"/>
            <w:lang w:eastAsia="zh-CN"/>
          </w:rPr>
          <w:t>(三)、市场风险分析</w:t>
        </w:r>
        <w:r>
          <w:tab/>
        </w:r>
        <w:r>
          <w:fldChar w:fldCharType="begin"/>
        </w:r>
        <w:r>
          <w:instrText xml:space="preserve"> PAGEREF _Toc5470 \h </w:instrText>
        </w:r>
        <w:r>
          <w:fldChar w:fldCharType="separate"/>
        </w:r>
        <w:r>
          <w:t>13</w:t>
        </w:r>
        <w:r>
          <w:fldChar w:fldCharType="end"/>
        </w:r>
      </w:hyperlink>
    </w:p>
    <w:p>
      <w:pPr>
        <w:pStyle w:val="TOC2"/>
        <w:tabs>
          <w:tab w:val="right" w:leader="dot" w:pos="8306"/>
        </w:tabs>
      </w:pPr>
      <w:hyperlink w:anchor="_Toc16569" w:history="1">
        <w:r>
          <w:rPr>
            <w:rFonts w:ascii="仿宋" w:eastAsia="仿宋" w:hAnsi="仿宋" w:cs="仿宋" w:hint="eastAsia"/>
            <w:lang w:eastAsia="zh-CN"/>
          </w:rPr>
          <w:t>(四)、资金风险分析</w:t>
        </w:r>
        <w:r>
          <w:tab/>
        </w:r>
        <w:r>
          <w:fldChar w:fldCharType="begin"/>
        </w:r>
        <w:r>
          <w:instrText xml:space="preserve"> PAGEREF _Toc16569 \h </w:instrText>
        </w:r>
        <w:r>
          <w:fldChar w:fldCharType="separate"/>
        </w:r>
        <w:r>
          <w:t>14</w:t>
        </w:r>
        <w:r>
          <w:fldChar w:fldCharType="end"/>
        </w:r>
      </w:hyperlink>
    </w:p>
    <w:p>
      <w:pPr>
        <w:pStyle w:val="TOC2"/>
        <w:tabs>
          <w:tab w:val="right" w:leader="dot" w:pos="8306"/>
        </w:tabs>
      </w:pPr>
      <w:hyperlink w:anchor="_Toc5353" w:history="1">
        <w:r>
          <w:rPr>
            <w:rFonts w:ascii="仿宋" w:eastAsia="仿宋" w:hAnsi="仿宋" w:cs="仿宋" w:hint="eastAsia"/>
            <w:lang w:eastAsia="zh-CN"/>
          </w:rPr>
          <w:t>(五)、技术风险分析</w:t>
        </w:r>
        <w:r>
          <w:tab/>
        </w:r>
        <w:r>
          <w:fldChar w:fldCharType="begin"/>
        </w:r>
        <w:r>
          <w:instrText xml:space="preserve"> PAGEREF _Toc5353 \h </w:instrText>
        </w:r>
        <w:r>
          <w:fldChar w:fldCharType="separate"/>
        </w:r>
        <w:r>
          <w:t>15</w:t>
        </w:r>
        <w:r>
          <w:fldChar w:fldCharType="end"/>
        </w:r>
      </w:hyperlink>
    </w:p>
    <w:p>
      <w:pPr>
        <w:pStyle w:val="TOC2"/>
        <w:tabs>
          <w:tab w:val="right" w:leader="dot" w:pos="8306"/>
        </w:tabs>
      </w:pPr>
      <w:hyperlink w:anchor="_Toc5568" w:history="1">
        <w:r>
          <w:rPr>
            <w:rFonts w:ascii="仿宋" w:eastAsia="仿宋" w:hAnsi="仿宋" w:cs="仿宋" w:hint="eastAsia"/>
            <w:lang w:eastAsia="zh-CN"/>
          </w:rPr>
          <w:t>(六)、财务风险分析</w:t>
        </w:r>
        <w:r>
          <w:tab/>
        </w:r>
        <w:r>
          <w:fldChar w:fldCharType="begin"/>
        </w:r>
        <w:r>
          <w:instrText xml:space="preserve"> PAGEREF _Toc5568 \h </w:instrText>
        </w:r>
        <w:r>
          <w:fldChar w:fldCharType="separate"/>
        </w:r>
        <w:r>
          <w:t>16</w:t>
        </w:r>
        <w:r>
          <w:fldChar w:fldCharType="end"/>
        </w:r>
      </w:hyperlink>
    </w:p>
    <w:p>
      <w:pPr>
        <w:pStyle w:val="TOC2"/>
        <w:tabs>
          <w:tab w:val="right" w:leader="dot" w:pos="8306"/>
        </w:tabs>
      </w:pPr>
      <w:hyperlink w:anchor="_Toc23152" w:history="1">
        <w:r>
          <w:rPr>
            <w:rFonts w:ascii="仿宋" w:eastAsia="仿宋" w:hAnsi="仿宋" w:cs="仿宋" w:hint="eastAsia"/>
            <w:lang w:eastAsia="zh-CN"/>
          </w:rPr>
          <w:t>(七)、管理风险分析</w:t>
        </w:r>
        <w:r>
          <w:tab/>
        </w:r>
        <w:r>
          <w:fldChar w:fldCharType="begin"/>
        </w:r>
        <w:r>
          <w:instrText xml:space="preserve"> PAGEREF _Toc23152 \h </w:instrText>
        </w:r>
        <w:r>
          <w:fldChar w:fldCharType="separate"/>
        </w:r>
        <w:r>
          <w:t>18</w:t>
        </w:r>
        <w:r>
          <w:fldChar w:fldCharType="end"/>
        </w:r>
      </w:hyperlink>
    </w:p>
    <w:p>
      <w:pPr>
        <w:pStyle w:val="TOC2"/>
        <w:tabs>
          <w:tab w:val="right" w:leader="dot" w:pos="8306"/>
        </w:tabs>
      </w:pPr>
      <w:hyperlink w:anchor="_Toc14451" w:history="1">
        <w:r>
          <w:rPr>
            <w:rFonts w:ascii="仿宋" w:eastAsia="仿宋" w:hAnsi="仿宋" w:cs="仿宋" w:hint="eastAsia"/>
            <w:lang w:eastAsia="zh-CN"/>
          </w:rPr>
          <w:t>(八)、其它风险分析</w:t>
        </w:r>
        <w:r>
          <w:tab/>
        </w:r>
        <w:r>
          <w:fldChar w:fldCharType="begin"/>
        </w:r>
        <w:r>
          <w:instrText xml:space="preserve"> PAGEREF _Toc14451 \h </w:instrText>
        </w:r>
        <w:r>
          <w:fldChar w:fldCharType="separate"/>
        </w:r>
        <w:r>
          <w:t>19</w:t>
        </w:r>
        <w:r>
          <w:fldChar w:fldCharType="end"/>
        </w:r>
      </w:hyperlink>
    </w:p>
    <w:p>
      <w:pPr>
        <w:pStyle w:val="TOC2"/>
        <w:tabs>
          <w:tab w:val="right" w:leader="dot" w:pos="8306"/>
        </w:tabs>
      </w:pPr>
      <w:hyperlink w:anchor="_Toc21795" w:history="1">
        <w:r>
          <w:rPr>
            <w:rFonts w:ascii="仿宋" w:eastAsia="仿宋" w:hAnsi="仿宋" w:cs="仿宋" w:hint="eastAsia"/>
            <w:lang w:eastAsia="zh-CN"/>
          </w:rPr>
          <w:t>(九)、社会影响评估</w:t>
        </w:r>
        <w:r>
          <w:tab/>
        </w:r>
        <w:r>
          <w:fldChar w:fldCharType="begin"/>
        </w:r>
        <w:r>
          <w:instrText xml:space="preserve"> PAGEREF _Toc21795 \h </w:instrText>
        </w:r>
        <w:r>
          <w:fldChar w:fldCharType="separate"/>
        </w:r>
        <w:r>
          <w:t>21</w:t>
        </w:r>
        <w:r>
          <w:fldChar w:fldCharType="end"/>
        </w:r>
      </w:hyperlink>
    </w:p>
    <w:p>
      <w:pPr>
        <w:pStyle w:val="TOC1"/>
        <w:tabs>
          <w:tab w:val="right" w:leader="dot" w:pos="8306"/>
        </w:tabs>
      </w:pPr>
      <w:hyperlink w:anchor="_Toc27158" w:history="1">
        <w:r>
          <w:rPr>
            <w:rFonts w:ascii="仿宋" w:eastAsia="仿宋" w:hAnsi="仿宋" w:cs="仿宋" w:hint="eastAsia"/>
            <w:lang w:eastAsia="zh-CN"/>
          </w:rPr>
          <w:t>三、项目监理与质量保证</w:t>
        </w:r>
        <w:r>
          <w:tab/>
        </w:r>
        <w:r>
          <w:fldChar w:fldCharType="begin"/>
        </w:r>
        <w:r>
          <w:instrText xml:space="preserve"> PAGEREF _Toc27158 \h </w:instrText>
        </w:r>
        <w:r>
          <w:fldChar w:fldCharType="separate"/>
        </w:r>
        <w:r>
          <w:t>23</w:t>
        </w:r>
        <w:r>
          <w:fldChar w:fldCharType="end"/>
        </w:r>
      </w:hyperlink>
    </w:p>
    <w:p>
      <w:pPr>
        <w:pStyle w:val="TOC2"/>
        <w:tabs>
          <w:tab w:val="right" w:leader="dot" w:pos="8306"/>
        </w:tabs>
      </w:pPr>
      <w:hyperlink w:anchor="_Toc31912" w:history="1">
        <w:r>
          <w:rPr>
            <w:rFonts w:ascii="仿宋" w:eastAsia="仿宋" w:hAnsi="仿宋" w:cs="仿宋" w:hint="eastAsia"/>
            <w:lang w:eastAsia="zh-CN"/>
          </w:rPr>
          <w:t>(一)、监理体系构建</w:t>
        </w:r>
        <w:r>
          <w:tab/>
        </w:r>
        <w:r>
          <w:fldChar w:fldCharType="begin"/>
        </w:r>
        <w:r>
          <w:instrText xml:space="preserve"> PAGEREF _Toc31912 \h </w:instrText>
        </w:r>
        <w:r>
          <w:fldChar w:fldCharType="separate"/>
        </w:r>
        <w:r>
          <w:t>23</w:t>
        </w:r>
        <w:r>
          <w:fldChar w:fldCharType="end"/>
        </w:r>
      </w:hyperlink>
    </w:p>
    <w:p>
      <w:pPr>
        <w:pStyle w:val="TOC2"/>
        <w:tabs>
          <w:tab w:val="right" w:leader="dot" w:pos="8306"/>
        </w:tabs>
      </w:pPr>
      <w:hyperlink w:anchor="_Toc22881" w:history="1">
        <w:r>
          <w:rPr>
            <w:rFonts w:ascii="仿宋" w:eastAsia="仿宋" w:hAnsi="仿宋" w:cs="仿宋" w:hint="eastAsia"/>
            <w:lang w:eastAsia="zh-CN"/>
          </w:rPr>
          <w:t>(二)、质量保证体系实施</w:t>
        </w:r>
        <w:r>
          <w:tab/>
        </w:r>
        <w:r>
          <w:fldChar w:fldCharType="begin"/>
        </w:r>
        <w:r>
          <w:instrText xml:space="preserve"> PAGEREF _Toc22881 \h </w:instrText>
        </w:r>
        <w:r>
          <w:fldChar w:fldCharType="separate"/>
        </w:r>
        <w:r>
          <w:t>23</w:t>
        </w:r>
        <w:r>
          <w:fldChar w:fldCharType="end"/>
        </w:r>
      </w:hyperlink>
    </w:p>
    <w:p>
      <w:pPr>
        <w:pStyle w:val="TOC2"/>
        <w:tabs>
          <w:tab w:val="right" w:leader="dot" w:pos="8306"/>
        </w:tabs>
      </w:pPr>
      <w:hyperlink w:anchor="_Toc11220" w:history="1">
        <w:r>
          <w:rPr>
            <w:rFonts w:ascii="仿宋" w:eastAsia="仿宋" w:hAnsi="仿宋" w:cs="仿宋" w:hint="eastAsia"/>
            <w:lang w:eastAsia="zh-CN"/>
          </w:rPr>
          <w:t>(三)、监理与质量控制流程</w:t>
        </w:r>
        <w:r>
          <w:tab/>
        </w:r>
        <w:r>
          <w:fldChar w:fldCharType="begin"/>
        </w:r>
        <w:r>
          <w:instrText xml:space="preserve"> PAGEREF _Toc11220 \h </w:instrText>
        </w:r>
        <w:r>
          <w:fldChar w:fldCharType="separate"/>
        </w:r>
        <w:r>
          <w:t>24</w:t>
        </w:r>
        <w:r>
          <w:fldChar w:fldCharType="end"/>
        </w:r>
      </w:hyperlink>
    </w:p>
    <w:p>
      <w:pPr>
        <w:pStyle w:val="TOC1"/>
        <w:tabs>
          <w:tab w:val="right" w:leader="dot" w:pos="8306"/>
        </w:tabs>
      </w:pPr>
      <w:hyperlink w:anchor="_Toc18643" w:history="1">
        <w:r>
          <w:rPr>
            <w:rFonts w:ascii="仿宋" w:eastAsia="仿宋" w:hAnsi="仿宋" w:cs="仿宋" w:hint="eastAsia"/>
            <w:lang w:eastAsia="zh-CN"/>
          </w:rPr>
          <w:t>四、环境和生态影响分析</w:t>
        </w:r>
        <w:r>
          <w:tab/>
        </w:r>
        <w:r>
          <w:fldChar w:fldCharType="begin"/>
        </w:r>
        <w:r>
          <w:instrText xml:space="preserve"> PAGEREF _Toc18643 \h </w:instrText>
        </w:r>
        <w:r>
          <w:fldChar w:fldCharType="separate"/>
        </w:r>
        <w:r>
          <w:t>25</w:t>
        </w:r>
        <w:r>
          <w:fldChar w:fldCharType="end"/>
        </w:r>
      </w:hyperlink>
    </w:p>
    <w:p>
      <w:pPr>
        <w:pStyle w:val="TOC2"/>
        <w:tabs>
          <w:tab w:val="right" w:leader="dot" w:pos="8306"/>
        </w:tabs>
      </w:pPr>
      <w:hyperlink w:anchor="_Toc2626" w:history="1">
        <w:r>
          <w:rPr>
            <w:rFonts w:ascii="仿宋" w:eastAsia="仿宋" w:hAnsi="仿宋" w:cs="仿宋" w:hint="eastAsia"/>
            <w:lang w:eastAsia="zh-CN"/>
          </w:rPr>
          <w:t>(一)、环境和生态现状</w:t>
        </w:r>
        <w:r>
          <w:tab/>
        </w:r>
        <w:r>
          <w:fldChar w:fldCharType="begin"/>
        </w:r>
        <w:r>
          <w:instrText xml:space="preserve"> PAGEREF _Toc2626 \h </w:instrText>
        </w:r>
        <w:r>
          <w:fldChar w:fldCharType="separate"/>
        </w:r>
        <w:r>
          <w:t>25</w:t>
        </w:r>
        <w:r>
          <w:fldChar w:fldCharType="end"/>
        </w:r>
      </w:hyperlink>
    </w:p>
    <w:p>
      <w:pPr>
        <w:pStyle w:val="TOC2"/>
        <w:tabs>
          <w:tab w:val="right" w:leader="dot" w:pos="8306"/>
        </w:tabs>
      </w:pPr>
      <w:hyperlink w:anchor="_Toc15456" w:history="1">
        <w:r>
          <w:rPr>
            <w:rFonts w:ascii="仿宋" w:eastAsia="仿宋" w:hAnsi="仿宋" w:cs="仿宋" w:hint="eastAsia"/>
            <w:lang w:eastAsia="zh-CN"/>
          </w:rPr>
          <w:t>(二)、生态环境影响分析</w:t>
        </w:r>
        <w:r>
          <w:tab/>
        </w:r>
        <w:r>
          <w:fldChar w:fldCharType="begin"/>
        </w:r>
        <w:r>
          <w:instrText xml:space="preserve"> PAGEREF _Toc15456 \h </w:instrText>
        </w:r>
        <w:r>
          <w:fldChar w:fldCharType="separate"/>
        </w:r>
        <w:r>
          <w:t>26</w:t>
        </w:r>
        <w:r>
          <w:fldChar w:fldCharType="end"/>
        </w:r>
      </w:hyperlink>
    </w:p>
    <w:p>
      <w:pPr>
        <w:pStyle w:val="TOC2"/>
        <w:tabs>
          <w:tab w:val="right" w:leader="dot" w:pos="8306"/>
        </w:tabs>
      </w:pPr>
      <w:hyperlink w:anchor="_Toc17333" w:history="1">
        <w:r>
          <w:rPr>
            <w:rFonts w:ascii="仿宋" w:eastAsia="仿宋" w:hAnsi="仿宋" w:cs="仿宋" w:hint="eastAsia"/>
            <w:lang w:eastAsia="zh-CN"/>
          </w:rPr>
          <w:t>(三)、生态环境保护措施</w:t>
        </w:r>
        <w:r>
          <w:tab/>
        </w:r>
        <w:r>
          <w:fldChar w:fldCharType="begin"/>
        </w:r>
        <w:r>
          <w:instrText xml:space="preserve"> PAGEREF _Toc17333 \h </w:instrText>
        </w:r>
        <w:r>
          <w:fldChar w:fldCharType="separate"/>
        </w:r>
        <w:r>
          <w:t>27</w:t>
        </w:r>
        <w:r>
          <w:fldChar w:fldCharType="end"/>
        </w:r>
      </w:hyperlink>
    </w:p>
    <w:p>
      <w:pPr>
        <w:pStyle w:val="TOC2"/>
        <w:tabs>
          <w:tab w:val="right" w:leader="dot" w:pos="8306"/>
        </w:tabs>
      </w:pPr>
      <w:hyperlink w:anchor="_Toc4574" w:history="1">
        <w:r>
          <w:rPr>
            <w:rFonts w:ascii="仿宋" w:eastAsia="仿宋" w:hAnsi="仿宋" w:cs="仿宋" w:hint="eastAsia"/>
            <w:lang w:eastAsia="zh-CN"/>
          </w:rPr>
          <w:t>(四)、地质灾害影响分析</w:t>
        </w:r>
        <w:r>
          <w:tab/>
        </w:r>
        <w:r>
          <w:fldChar w:fldCharType="begin"/>
        </w:r>
        <w:r>
          <w:instrText xml:space="preserve"> PAGEREF _Toc4574 \h </w:instrText>
        </w:r>
        <w:r>
          <w:fldChar w:fldCharType="separate"/>
        </w:r>
        <w:r>
          <w:t>29</w:t>
        </w:r>
        <w:r>
          <w:fldChar w:fldCharType="end"/>
        </w:r>
      </w:hyperlink>
    </w:p>
    <w:p>
      <w:pPr>
        <w:pStyle w:val="TOC2"/>
        <w:tabs>
          <w:tab w:val="right" w:leader="dot" w:pos="8306"/>
        </w:tabs>
      </w:pPr>
      <w:hyperlink w:anchor="_Toc861" w:history="1">
        <w:r>
          <w:rPr>
            <w:rFonts w:ascii="仿宋" w:eastAsia="仿宋" w:hAnsi="仿宋" w:cs="仿宋" w:hint="eastAsia"/>
            <w:lang w:eastAsia="zh-CN"/>
          </w:rPr>
          <w:t>(五)、特殊环境影响</w:t>
        </w:r>
        <w:r>
          <w:tab/>
        </w:r>
        <w:r>
          <w:fldChar w:fldCharType="begin"/>
        </w:r>
        <w:r>
          <w:instrText xml:space="preserve"> PAGEREF _Toc861 \h </w:instrText>
        </w:r>
        <w:r>
          <w:fldChar w:fldCharType="separate"/>
        </w:r>
        <w:r>
          <w:t>31</w:t>
        </w:r>
        <w:r>
          <w:fldChar w:fldCharType="end"/>
        </w:r>
      </w:hyperlink>
    </w:p>
    <w:p>
      <w:pPr>
        <w:pStyle w:val="TOC1"/>
        <w:tabs>
          <w:tab w:val="right" w:leader="dot" w:pos="8306"/>
        </w:tabs>
      </w:pPr>
      <w:hyperlink w:anchor="_Toc16802" w:history="1">
        <w:r>
          <w:rPr>
            <w:rFonts w:ascii="仿宋" w:eastAsia="仿宋" w:hAnsi="仿宋" w:cs="仿宋" w:hint="eastAsia"/>
            <w:lang w:eastAsia="zh-CN"/>
          </w:rPr>
          <w:t>五、项目选址研究</w:t>
        </w:r>
        <w:r>
          <w:tab/>
        </w:r>
        <w:r>
          <w:fldChar w:fldCharType="begin"/>
        </w:r>
        <w:r>
          <w:instrText xml:space="preserve"> PAGEREF _Toc16802 \h </w:instrText>
        </w:r>
        <w:r>
          <w:fldChar w:fldCharType="separate"/>
        </w:r>
        <w:r>
          <w:t>32</w:t>
        </w:r>
        <w:r>
          <w:fldChar w:fldCharType="end"/>
        </w:r>
      </w:hyperlink>
    </w:p>
    <w:p>
      <w:pPr>
        <w:pStyle w:val="TOC2"/>
        <w:tabs>
          <w:tab w:val="right" w:leader="dot" w:pos="8306"/>
        </w:tabs>
      </w:pPr>
      <w:hyperlink w:anchor="_Toc6779" w:history="1">
        <w:r>
          <w:rPr>
            <w:rFonts w:ascii="仿宋" w:eastAsia="仿宋" w:hAnsi="仿宋" w:cs="仿宋" w:hint="eastAsia"/>
            <w:lang w:eastAsia="zh-CN"/>
          </w:rPr>
          <w:t>(一)、项目选址原则</w:t>
        </w:r>
        <w:r>
          <w:tab/>
        </w:r>
        <w:r>
          <w:fldChar w:fldCharType="begin"/>
        </w:r>
        <w:r>
          <w:instrText xml:space="preserve"> PAGEREF _Toc6779 \h </w:instrText>
        </w:r>
        <w:r>
          <w:fldChar w:fldCharType="separate"/>
        </w:r>
        <w:r>
          <w:t>32</w:t>
        </w:r>
        <w:r>
          <w:fldChar w:fldCharType="end"/>
        </w:r>
      </w:hyperlink>
    </w:p>
    <w:p>
      <w:pPr>
        <w:pStyle w:val="TOC2"/>
        <w:tabs>
          <w:tab w:val="right" w:leader="dot" w:pos="8306"/>
        </w:tabs>
      </w:pPr>
      <w:hyperlink w:anchor="_Toc12580" w:history="1">
        <w:r>
          <w:rPr>
            <w:rFonts w:ascii="仿宋" w:eastAsia="仿宋" w:hAnsi="仿宋" w:cs="仿宋" w:hint="eastAsia"/>
            <w:lang w:eastAsia="zh-CN"/>
          </w:rPr>
          <w:t>(二)、项目选址</w:t>
        </w:r>
        <w:r>
          <w:tab/>
        </w:r>
        <w:r>
          <w:fldChar w:fldCharType="begin"/>
        </w:r>
        <w:r>
          <w:instrText xml:space="preserve"> PAGEREF _Toc12580 \h </w:instrText>
        </w:r>
        <w:r>
          <w:fldChar w:fldCharType="separate"/>
        </w:r>
        <w:r>
          <w:t>35</w:t>
        </w:r>
        <w:r>
          <w:fldChar w:fldCharType="end"/>
        </w:r>
      </w:hyperlink>
    </w:p>
    <w:p>
      <w:pPr>
        <w:pStyle w:val="TOC2"/>
        <w:tabs>
          <w:tab w:val="right" w:leader="dot" w:pos="8306"/>
        </w:tabs>
      </w:pPr>
      <w:hyperlink w:anchor="_Toc13565" w:history="1">
        <w:r>
          <w:rPr>
            <w:rFonts w:ascii="仿宋" w:eastAsia="仿宋" w:hAnsi="仿宋" w:cs="仿宋" w:hint="eastAsia"/>
            <w:lang w:eastAsia="zh-CN"/>
          </w:rPr>
          <w:t>(三)、建设条件分析</w:t>
        </w:r>
        <w:r>
          <w:tab/>
        </w:r>
        <w:r>
          <w:fldChar w:fldCharType="begin"/>
        </w:r>
        <w:r>
          <w:instrText xml:space="preserve"> PAGEREF _Toc13565 \h </w:instrText>
        </w:r>
        <w:r>
          <w:fldChar w:fldCharType="separate"/>
        </w:r>
        <w:r>
          <w:t>37</w:t>
        </w:r>
        <w:r>
          <w:fldChar w:fldCharType="end"/>
        </w:r>
      </w:hyperlink>
    </w:p>
    <w:p>
      <w:pPr>
        <w:pStyle w:val="TOC2"/>
        <w:tabs>
          <w:tab w:val="right" w:leader="dot" w:pos="8306"/>
        </w:tabs>
      </w:pPr>
      <w:hyperlink w:anchor="_Toc4005" w:history="1">
        <w:r>
          <w:rPr>
            <w:rFonts w:ascii="仿宋" w:eastAsia="仿宋" w:hAnsi="仿宋" w:cs="仿宋" w:hint="eastAsia"/>
            <w:lang w:eastAsia="zh-CN"/>
          </w:rPr>
          <w:t>(四)、用地控制指标</w:t>
        </w:r>
        <w:r>
          <w:tab/>
        </w:r>
        <w:r>
          <w:fldChar w:fldCharType="begin"/>
        </w:r>
        <w:r>
          <w:instrText xml:space="preserve"> PAGEREF _Toc4005 \h </w:instrText>
        </w:r>
        <w:r>
          <w:fldChar w:fldCharType="separate"/>
        </w:r>
        <w:r>
          <w:t>38</w:t>
        </w:r>
        <w:r>
          <w:fldChar w:fldCharType="end"/>
        </w:r>
      </w:hyperlink>
    </w:p>
    <w:p>
      <w:pPr>
        <w:pStyle w:val="TOC2"/>
        <w:tabs>
          <w:tab w:val="right" w:leader="dot" w:pos="8306"/>
        </w:tabs>
      </w:pPr>
      <w:hyperlink w:anchor="_Toc21503" w:history="1">
        <w:r>
          <w:rPr>
            <w:rFonts w:ascii="仿宋" w:eastAsia="仿宋" w:hAnsi="仿宋" w:cs="仿宋" w:hint="eastAsia"/>
            <w:lang w:eastAsia="zh-CN"/>
          </w:rPr>
          <w:t>(五)、地总体要求</w:t>
        </w:r>
        <w:r>
          <w:tab/>
        </w:r>
        <w:r>
          <w:fldChar w:fldCharType="begin"/>
        </w:r>
        <w:r>
          <w:instrText xml:space="preserve"> PAGEREF _Toc21503 \h </w:instrText>
        </w:r>
        <w:r>
          <w:fldChar w:fldCharType="separate"/>
        </w:r>
        <w:r>
          <w:t>40</w:t>
        </w:r>
        <w:r>
          <w:fldChar w:fldCharType="end"/>
        </w:r>
      </w:hyperlink>
    </w:p>
    <w:p>
      <w:pPr>
        <w:pStyle w:val="TOC2"/>
        <w:tabs>
          <w:tab w:val="right" w:leader="dot" w:pos="8306"/>
        </w:tabs>
      </w:pPr>
      <w:hyperlink w:anchor="_Toc13616" w:history="1">
        <w:r>
          <w:rPr>
            <w:rFonts w:ascii="仿宋" w:eastAsia="仿宋" w:hAnsi="仿宋" w:cs="仿宋" w:hint="eastAsia"/>
            <w:lang w:eastAsia="zh-CN"/>
          </w:rPr>
          <w:t>(六)、节约用地措施</w:t>
        </w:r>
        <w:r>
          <w:tab/>
        </w:r>
        <w:r>
          <w:fldChar w:fldCharType="begin"/>
        </w:r>
        <w:r>
          <w:instrText xml:space="preserve"> PAGEREF _Toc13616 \h </w:instrText>
        </w:r>
        <w:r>
          <w:fldChar w:fldCharType="separate"/>
        </w:r>
        <w:r>
          <w:t>41</w:t>
        </w:r>
        <w:r>
          <w:fldChar w:fldCharType="end"/>
        </w:r>
      </w:hyperlink>
    </w:p>
    <w:p>
      <w:pPr>
        <w:pStyle w:val="TOC2"/>
        <w:tabs>
          <w:tab w:val="right" w:leader="dot" w:pos="8306"/>
        </w:tabs>
      </w:pPr>
      <w:hyperlink w:anchor="_Toc17750" w:history="1">
        <w:r>
          <w:rPr>
            <w:rFonts w:ascii="仿宋" w:eastAsia="仿宋" w:hAnsi="仿宋" w:cs="仿宋" w:hint="eastAsia"/>
            <w:lang w:eastAsia="zh-CN"/>
          </w:rPr>
          <w:t>(七)、选址综合评价</w:t>
        </w:r>
        <w:r>
          <w:tab/>
        </w:r>
        <w:r>
          <w:fldChar w:fldCharType="begin"/>
        </w:r>
        <w:r>
          <w:instrText xml:space="preserve"> PAGEREF _Toc17750 \h </w:instrText>
        </w:r>
        <w:r>
          <w:fldChar w:fldCharType="separate"/>
        </w:r>
        <w:r>
          <w:t>43</w:t>
        </w:r>
        <w:r>
          <w:fldChar w:fldCharType="end"/>
        </w:r>
      </w:hyperlink>
    </w:p>
    <w:p>
      <w:pPr>
        <w:pStyle w:val="TOC1"/>
        <w:tabs>
          <w:tab w:val="right" w:leader="dot" w:pos="8306"/>
        </w:tabs>
      </w:pPr>
      <w:hyperlink w:anchor="_Toc32358" w:history="1">
        <w:r>
          <w:rPr>
            <w:rFonts w:ascii="仿宋" w:eastAsia="仿宋" w:hAnsi="仿宋" w:cs="仿宋" w:hint="eastAsia"/>
            <w:lang w:eastAsia="zh-CN"/>
          </w:rPr>
          <w:t>六、氢氧化亚镍项目概论</w:t>
        </w:r>
        <w:r>
          <w:tab/>
        </w:r>
        <w:r>
          <w:fldChar w:fldCharType="begin"/>
        </w:r>
        <w:r>
          <w:instrText xml:space="preserve"> PAGEREF _Toc32358 \h </w:instrText>
        </w:r>
        <w:r>
          <w:fldChar w:fldCharType="separate"/>
        </w:r>
        <w:r>
          <w:t>44</w:t>
        </w:r>
        <w:r>
          <w:fldChar w:fldCharType="end"/>
        </w:r>
      </w:hyperlink>
    </w:p>
    <w:p>
      <w:pPr>
        <w:pStyle w:val="TOC2"/>
        <w:tabs>
          <w:tab w:val="right" w:leader="dot" w:pos="8306"/>
        </w:tabs>
      </w:pPr>
      <w:hyperlink w:anchor="_Toc18588" w:history="1">
        <w:r>
          <w:rPr>
            <w:rFonts w:ascii="仿宋" w:eastAsia="仿宋" w:hAnsi="仿宋" w:cs="仿宋" w:hint="eastAsia"/>
            <w:lang w:eastAsia="zh-CN"/>
          </w:rPr>
          <w:t>(一)、项目申报单位概况</w:t>
        </w:r>
        <w:r>
          <w:tab/>
        </w:r>
        <w:r>
          <w:fldChar w:fldCharType="begin"/>
        </w:r>
        <w:r>
          <w:instrText xml:space="preserve"> PAGEREF _Toc18588 \h </w:instrText>
        </w:r>
        <w:r>
          <w:fldChar w:fldCharType="separate"/>
        </w:r>
        <w:r>
          <w:t>44</w:t>
        </w:r>
        <w:r>
          <w:fldChar w:fldCharType="end"/>
        </w:r>
      </w:hyperlink>
    </w:p>
    <w:p>
      <w:pPr>
        <w:pStyle w:val="TOC2"/>
        <w:tabs>
          <w:tab w:val="right" w:leader="dot" w:pos="8306"/>
        </w:tabs>
      </w:pPr>
      <w:hyperlink w:anchor="_Toc13308" w:history="1">
        <w:r>
          <w:rPr>
            <w:rFonts w:ascii="仿宋" w:eastAsia="仿宋" w:hAnsi="仿宋" w:cs="仿宋" w:hint="eastAsia"/>
            <w:lang w:eastAsia="zh-CN"/>
          </w:rPr>
          <w:t>(二)、项目概况</w:t>
        </w:r>
        <w:r>
          <w:tab/>
        </w:r>
        <w:r>
          <w:fldChar w:fldCharType="begin"/>
        </w:r>
        <w:r>
          <w:instrText xml:space="preserve"> PAGEREF _Toc13308 \h </w:instrText>
        </w:r>
        <w:r>
          <w:fldChar w:fldCharType="separate"/>
        </w:r>
        <w:r>
          <w:t>45</w:t>
        </w:r>
        <w:r>
          <w:fldChar w:fldCharType="end"/>
        </w:r>
      </w:hyperlink>
    </w:p>
    <w:p>
      <w:pPr>
        <w:pStyle w:val="TOC1"/>
        <w:tabs>
          <w:tab w:val="right" w:leader="dot" w:pos="8306"/>
        </w:tabs>
      </w:pPr>
      <w:hyperlink w:anchor="_Toc21832" w:history="1">
        <w:r>
          <w:rPr>
            <w:rFonts w:ascii="仿宋" w:eastAsia="仿宋" w:hAnsi="仿宋" w:cs="仿宋" w:hint="eastAsia"/>
            <w:lang w:eastAsia="zh-CN"/>
          </w:rPr>
          <w:t>七、经济效益与社会效益优化</w:t>
        </w:r>
        <w:r>
          <w:tab/>
        </w:r>
        <w:r>
          <w:fldChar w:fldCharType="begin"/>
        </w:r>
        <w:r>
          <w:instrText xml:space="preserve"> PAGEREF _Toc21832 \h </w:instrText>
        </w:r>
        <w:r>
          <w:fldChar w:fldCharType="separate"/>
        </w:r>
        <w:r>
          <w:t>48</w:t>
        </w:r>
        <w:r>
          <w:fldChar w:fldCharType="end"/>
        </w:r>
      </w:hyperlink>
    </w:p>
    <w:p>
      <w:pPr>
        <w:pStyle w:val="TOC2"/>
        <w:tabs>
          <w:tab w:val="right" w:leader="dot" w:pos="8306"/>
        </w:tabs>
      </w:pPr>
      <w:hyperlink w:anchor="_Toc17106" w:history="1">
        <w:r>
          <w:rPr>
            <w:rFonts w:ascii="仿宋" w:eastAsia="仿宋" w:hAnsi="仿宋" w:cs="仿宋" w:hint="eastAsia"/>
            <w:lang w:eastAsia="zh-CN"/>
          </w:rPr>
          <w:t>(一)、经济效益提升策略</w:t>
        </w:r>
        <w:r>
          <w:tab/>
        </w:r>
        <w:r>
          <w:fldChar w:fldCharType="begin"/>
        </w:r>
        <w:r>
          <w:instrText xml:space="preserve"> PAGEREF _Toc17106 \h </w:instrText>
        </w:r>
        <w:r>
          <w:fldChar w:fldCharType="separate"/>
        </w:r>
        <w:r>
          <w:t>48</w:t>
        </w:r>
        <w:r>
          <w:fldChar w:fldCharType="end"/>
        </w:r>
      </w:hyperlink>
    </w:p>
    <w:p>
      <w:pPr>
        <w:pStyle w:val="TOC2"/>
        <w:tabs>
          <w:tab w:val="right" w:leader="dot" w:pos="8306"/>
        </w:tabs>
      </w:pPr>
      <w:hyperlink w:anchor="_Toc21208" w:history="1">
        <w:r>
          <w:rPr>
            <w:rFonts w:ascii="仿宋" w:eastAsia="仿宋" w:hAnsi="仿宋" w:cs="仿宋" w:hint="eastAsia"/>
            <w:lang w:eastAsia="zh-CN"/>
          </w:rPr>
          <w:t>(二)、社会效益增强方案</w:t>
        </w:r>
        <w:r>
          <w:tab/>
        </w:r>
        <w:r>
          <w:fldChar w:fldCharType="begin"/>
        </w:r>
        <w:r>
          <w:instrText xml:space="preserve"> PAGEREF _Toc21208 \h </w:instrText>
        </w:r>
        <w:r>
          <w:fldChar w:fldCharType="separate"/>
        </w:r>
        <w:r>
          <w:t>49</w:t>
        </w:r>
        <w:r>
          <w:fldChar w:fldCharType="end"/>
        </w:r>
      </w:hyperlink>
    </w:p>
    <w:p>
      <w:pPr>
        <w:pStyle w:val="TOC1"/>
        <w:tabs>
          <w:tab w:val="right" w:leader="dot" w:pos="8306"/>
        </w:tabs>
      </w:pPr>
      <w:hyperlink w:anchor="_Toc29190" w:history="1">
        <w:r>
          <w:rPr>
            <w:rFonts w:ascii="仿宋" w:eastAsia="仿宋" w:hAnsi="仿宋" w:cs="仿宋" w:hint="eastAsia"/>
            <w:lang w:eastAsia="zh-CN"/>
          </w:rPr>
          <w:t>八、安全与应急管理</w:t>
        </w:r>
        <w:r>
          <w:tab/>
        </w:r>
        <w:r>
          <w:fldChar w:fldCharType="begin"/>
        </w:r>
        <w:r>
          <w:instrText xml:space="preserve"> PAGEREF _Toc29190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4" w:history="1">
        <w:r>
          <w:rPr>
            <w:rFonts w:ascii="仿宋" w:eastAsia="仿宋" w:hAnsi="仿宋" w:cs="仿宋" w:hint="eastAsia"/>
            <w:lang w:eastAsia="zh-CN"/>
          </w:rPr>
          <w:t>(一)、安全生产管理</w:t>
        </w:r>
        <w:r>
          <w:tab/>
        </w:r>
        <w:r>
          <w:fldChar w:fldCharType="begin"/>
        </w:r>
        <w:r>
          <w:instrText xml:space="preserve"> PAGEREF _Toc23334 \h </w:instrText>
        </w:r>
        <w:r>
          <w:fldChar w:fldCharType="separate"/>
        </w:r>
        <w:r>
          <w:t>50</w:t>
        </w:r>
        <w:r>
          <w:fldChar w:fldCharType="end"/>
        </w:r>
      </w:hyperlink>
    </w:p>
    <w:p>
      <w:pPr>
        <w:pStyle w:val="TOC2"/>
        <w:tabs>
          <w:tab w:val="right" w:leader="dot" w:pos="8306"/>
        </w:tabs>
      </w:pPr>
      <w:hyperlink w:anchor="_Toc28285" w:history="1">
        <w:r>
          <w:rPr>
            <w:rFonts w:ascii="仿宋" w:eastAsia="仿宋" w:hAnsi="仿宋" w:cs="仿宋" w:hint="eastAsia"/>
            <w:lang w:eastAsia="zh-CN"/>
          </w:rPr>
          <w:t>(二)、应急预案与响应</w:t>
        </w:r>
        <w:r>
          <w:tab/>
        </w:r>
        <w:r>
          <w:fldChar w:fldCharType="begin"/>
        </w:r>
        <w:r>
          <w:instrText xml:space="preserve"> PAGEREF _Toc28285 \h </w:instrText>
        </w:r>
        <w:r>
          <w:fldChar w:fldCharType="separate"/>
        </w:r>
        <w:r>
          <w:t>51</w:t>
        </w:r>
        <w:r>
          <w:fldChar w:fldCharType="end"/>
        </w:r>
      </w:hyperlink>
    </w:p>
    <w:p>
      <w:pPr>
        <w:pStyle w:val="TOC1"/>
        <w:tabs>
          <w:tab w:val="right" w:leader="dot" w:pos="8306"/>
        </w:tabs>
      </w:pPr>
      <w:hyperlink w:anchor="_Toc8263" w:history="1">
        <w:r>
          <w:rPr>
            <w:rFonts w:ascii="仿宋" w:eastAsia="仿宋" w:hAnsi="仿宋" w:cs="仿宋" w:hint="eastAsia"/>
            <w:lang w:eastAsia="zh-CN"/>
          </w:rPr>
          <w:t>九、项目变更管理</w:t>
        </w:r>
        <w:r>
          <w:tab/>
        </w:r>
        <w:r>
          <w:fldChar w:fldCharType="begin"/>
        </w:r>
        <w:r>
          <w:instrText xml:space="preserve"> PAGEREF _Toc8263 \h </w:instrText>
        </w:r>
        <w:r>
          <w:fldChar w:fldCharType="separate"/>
        </w:r>
        <w:r>
          <w:t>53</w:t>
        </w:r>
        <w:r>
          <w:fldChar w:fldCharType="end"/>
        </w:r>
      </w:hyperlink>
    </w:p>
    <w:p>
      <w:pPr>
        <w:pStyle w:val="TOC2"/>
        <w:tabs>
          <w:tab w:val="right" w:leader="dot" w:pos="8306"/>
        </w:tabs>
      </w:pPr>
      <w:hyperlink w:anchor="_Toc32679" w:history="1">
        <w:r>
          <w:rPr>
            <w:rFonts w:ascii="仿宋" w:eastAsia="仿宋" w:hAnsi="仿宋" w:cs="仿宋" w:hint="eastAsia"/>
            <w:lang w:eastAsia="zh-CN"/>
          </w:rPr>
          <w:t>(一)、变更控制流程</w:t>
        </w:r>
        <w:r>
          <w:tab/>
        </w:r>
        <w:r>
          <w:fldChar w:fldCharType="begin"/>
        </w:r>
        <w:r>
          <w:instrText xml:space="preserve"> PAGEREF _Toc32679 \h </w:instrText>
        </w:r>
        <w:r>
          <w:fldChar w:fldCharType="separate"/>
        </w:r>
        <w:r>
          <w:t>53</w:t>
        </w:r>
        <w:r>
          <w:fldChar w:fldCharType="end"/>
        </w:r>
      </w:hyperlink>
    </w:p>
    <w:p>
      <w:pPr>
        <w:pStyle w:val="TOC2"/>
        <w:tabs>
          <w:tab w:val="right" w:leader="dot" w:pos="8306"/>
        </w:tabs>
      </w:pPr>
      <w:hyperlink w:anchor="_Toc6843" w:history="1">
        <w:r>
          <w:rPr>
            <w:rFonts w:ascii="仿宋" w:eastAsia="仿宋" w:hAnsi="仿宋" w:cs="仿宋" w:hint="eastAsia"/>
            <w:lang w:eastAsia="zh-CN"/>
          </w:rPr>
          <w:t>(二)、影响评估与处理</w:t>
        </w:r>
        <w:r>
          <w:tab/>
        </w:r>
        <w:r>
          <w:fldChar w:fldCharType="begin"/>
        </w:r>
        <w:r>
          <w:instrText xml:space="preserve"> PAGEREF _Toc6843 \h </w:instrText>
        </w:r>
        <w:r>
          <w:fldChar w:fldCharType="separate"/>
        </w:r>
        <w:r>
          <w:t>54</w:t>
        </w:r>
        <w:r>
          <w:fldChar w:fldCharType="end"/>
        </w:r>
      </w:hyperlink>
    </w:p>
    <w:p>
      <w:pPr>
        <w:pStyle w:val="TOC2"/>
        <w:tabs>
          <w:tab w:val="right" w:leader="dot" w:pos="8306"/>
        </w:tabs>
      </w:pPr>
      <w:hyperlink w:anchor="_Toc6038" w:history="1">
        <w:r>
          <w:rPr>
            <w:rFonts w:ascii="仿宋" w:eastAsia="仿宋" w:hAnsi="仿宋" w:cs="仿宋" w:hint="eastAsia"/>
            <w:lang w:eastAsia="zh-CN"/>
          </w:rPr>
          <w:t>(三)、变更记录与追踪</w:t>
        </w:r>
        <w:r>
          <w:tab/>
        </w:r>
        <w:r>
          <w:fldChar w:fldCharType="begin"/>
        </w:r>
        <w:r>
          <w:instrText xml:space="preserve"> PAGEREF _Toc6038 \h </w:instrText>
        </w:r>
        <w:r>
          <w:fldChar w:fldCharType="separate"/>
        </w:r>
        <w:r>
          <w:t>55</w:t>
        </w:r>
        <w:r>
          <w:fldChar w:fldCharType="end"/>
        </w:r>
      </w:hyperlink>
    </w:p>
    <w:p>
      <w:pPr>
        <w:pStyle w:val="TOC2"/>
        <w:tabs>
          <w:tab w:val="right" w:leader="dot" w:pos="8306"/>
        </w:tabs>
      </w:pPr>
      <w:hyperlink w:anchor="_Toc2477" w:history="1">
        <w:r>
          <w:rPr>
            <w:rFonts w:ascii="仿宋" w:eastAsia="仿宋" w:hAnsi="仿宋" w:cs="仿宋" w:hint="eastAsia"/>
            <w:lang w:eastAsia="zh-CN"/>
          </w:rPr>
          <w:t>(四)、变更管理策略</w:t>
        </w:r>
        <w:r>
          <w:tab/>
        </w:r>
        <w:r>
          <w:fldChar w:fldCharType="begin"/>
        </w:r>
        <w:r>
          <w:instrText xml:space="preserve"> PAGEREF _Toc2477 \h </w:instrText>
        </w:r>
        <w:r>
          <w:fldChar w:fldCharType="separate"/>
        </w:r>
        <w:r>
          <w:t>57</w:t>
        </w:r>
        <w:r>
          <w:fldChar w:fldCharType="end"/>
        </w:r>
      </w:hyperlink>
    </w:p>
    <w:p>
      <w:pPr>
        <w:pStyle w:val="TOC1"/>
        <w:tabs>
          <w:tab w:val="right" w:leader="dot" w:pos="8306"/>
        </w:tabs>
      </w:pPr>
      <w:hyperlink w:anchor="_Toc16544" w:history="1">
        <w:r>
          <w:rPr>
            <w:rFonts w:ascii="仿宋" w:eastAsia="仿宋" w:hAnsi="仿宋" w:cs="仿宋" w:hint="eastAsia"/>
            <w:lang w:eastAsia="zh-CN"/>
          </w:rPr>
          <w:t>十、环境保护与绿色发展</w:t>
        </w:r>
        <w:r>
          <w:tab/>
        </w:r>
        <w:r>
          <w:fldChar w:fldCharType="begin"/>
        </w:r>
        <w:r>
          <w:instrText xml:space="preserve"> PAGEREF _Toc16544 \h </w:instrText>
        </w:r>
        <w:r>
          <w:fldChar w:fldCharType="separate"/>
        </w:r>
        <w:r>
          <w:t>59</w:t>
        </w:r>
        <w:r>
          <w:fldChar w:fldCharType="end"/>
        </w:r>
      </w:hyperlink>
    </w:p>
    <w:p>
      <w:pPr>
        <w:pStyle w:val="TOC2"/>
        <w:tabs>
          <w:tab w:val="right" w:leader="dot" w:pos="8306"/>
        </w:tabs>
      </w:pPr>
      <w:hyperlink w:anchor="_Toc24207" w:history="1">
        <w:r>
          <w:rPr>
            <w:rFonts w:ascii="仿宋" w:eastAsia="仿宋" w:hAnsi="仿宋" w:cs="仿宋" w:hint="eastAsia"/>
            <w:lang w:eastAsia="zh-CN"/>
          </w:rPr>
          <w:t>(一)、环境保护措施</w:t>
        </w:r>
        <w:r>
          <w:tab/>
        </w:r>
        <w:r>
          <w:fldChar w:fldCharType="begin"/>
        </w:r>
        <w:r>
          <w:instrText xml:space="preserve"> PAGEREF _Toc24207 \h </w:instrText>
        </w:r>
        <w:r>
          <w:fldChar w:fldCharType="separate"/>
        </w:r>
        <w:r>
          <w:t>59</w:t>
        </w:r>
        <w:r>
          <w:fldChar w:fldCharType="end"/>
        </w:r>
      </w:hyperlink>
    </w:p>
    <w:p>
      <w:pPr>
        <w:pStyle w:val="TOC2"/>
        <w:tabs>
          <w:tab w:val="right" w:leader="dot" w:pos="8306"/>
        </w:tabs>
      </w:pPr>
      <w:hyperlink w:anchor="_Toc15643" w:history="1">
        <w:r>
          <w:rPr>
            <w:rFonts w:ascii="仿宋" w:eastAsia="仿宋" w:hAnsi="仿宋" w:cs="仿宋" w:hint="eastAsia"/>
            <w:lang w:eastAsia="zh-CN"/>
          </w:rPr>
          <w:t>(二)、绿色发展与可持续发展策略</w:t>
        </w:r>
        <w:r>
          <w:tab/>
        </w:r>
        <w:r>
          <w:fldChar w:fldCharType="begin"/>
        </w:r>
        <w:r>
          <w:instrText xml:space="preserve"> PAGEREF _Toc15643 \h </w:instrText>
        </w:r>
        <w:r>
          <w:fldChar w:fldCharType="separate"/>
        </w:r>
        <w:r>
          <w:t>60</w:t>
        </w:r>
        <w:r>
          <w:fldChar w:fldCharType="end"/>
        </w:r>
      </w:hyperlink>
    </w:p>
    <w:p>
      <w:pPr>
        <w:pStyle w:val="TOC1"/>
        <w:tabs>
          <w:tab w:val="right" w:leader="dot" w:pos="8306"/>
        </w:tabs>
      </w:pPr>
      <w:hyperlink w:anchor="_Toc13923" w:history="1">
        <w:r>
          <w:rPr>
            <w:rFonts w:ascii="仿宋" w:eastAsia="仿宋" w:hAnsi="仿宋" w:cs="仿宋" w:hint="eastAsia"/>
            <w:lang w:eastAsia="zh-CN"/>
          </w:rPr>
          <w:t>十一、环境保护与治理方案</w:t>
        </w:r>
        <w:r>
          <w:tab/>
        </w:r>
        <w:r>
          <w:fldChar w:fldCharType="begin"/>
        </w:r>
        <w:r>
          <w:instrText xml:space="preserve"> PAGEREF _Toc13923 \h </w:instrText>
        </w:r>
        <w:r>
          <w:fldChar w:fldCharType="separate"/>
        </w:r>
        <w:r>
          <w:t>62</w:t>
        </w:r>
        <w:r>
          <w:fldChar w:fldCharType="end"/>
        </w:r>
      </w:hyperlink>
    </w:p>
    <w:p>
      <w:pPr>
        <w:pStyle w:val="TOC2"/>
        <w:tabs>
          <w:tab w:val="right" w:leader="dot" w:pos="8306"/>
        </w:tabs>
      </w:pPr>
      <w:hyperlink w:anchor="_Toc4598" w:history="1">
        <w:r>
          <w:rPr>
            <w:rFonts w:ascii="仿宋" w:eastAsia="仿宋" w:hAnsi="仿宋" w:cs="仿宋" w:hint="eastAsia"/>
            <w:lang w:eastAsia="zh-CN"/>
          </w:rPr>
          <w:t>(一)、项目环境影响评估</w:t>
        </w:r>
        <w:r>
          <w:tab/>
        </w:r>
        <w:r>
          <w:fldChar w:fldCharType="begin"/>
        </w:r>
        <w:r>
          <w:instrText xml:space="preserve"> PAGEREF _Toc4598 \h </w:instrText>
        </w:r>
        <w:r>
          <w:fldChar w:fldCharType="separate"/>
        </w:r>
        <w:r>
          <w:t>62</w:t>
        </w:r>
        <w:r>
          <w:fldChar w:fldCharType="end"/>
        </w:r>
      </w:hyperlink>
    </w:p>
    <w:p>
      <w:pPr>
        <w:pStyle w:val="TOC2"/>
        <w:tabs>
          <w:tab w:val="right" w:leader="dot" w:pos="8306"/>
        </w:tabs>
      </w:pPr>
      <w:hyperlink w:anchor="_Toc22118" w:history="1">
        <w:r>
          <w:rPr>
            <w:rFonts w:ascii="仿宋" w:eastAsia="仿宋" w:hAnsi="仿宋" w:cs="仿宋" w:hint="eastAsia"/>
            <w:lang w:eastAsia="zh-CN"/>
          </w:rPr>
          <w:t>(二)、环境保护措施与治理方案</w:t>
        </w:r>
        <w:r>
          <w:tab/>
        </w:r>
        <w:r>
          <w:fldChar w:fldCharType="begin"/>
        </w:r>
        <w:r>
          <w:instrText xml:space="preserve"> PAGEREF _Toc22118 \h </w:instrText>
        </w:r>
        <w:r>
          <w:fldChar w:fldCharType="separate"/>
        </w:r>
        <w:r>
          <w:t>62</w:t>
        </w:r>
        <w:r>
          <w:fldChar w:fldCharType="end"/>
        </w:r>
      </w:hyperlink>
    </w:p>
    <w:p>
      <w:pPr>
        <w:pStyle w:val="TOC1"/>
        <w:tabs>
          <w:tab w:val="right" w:leader="dot" w:pos="8306"/>
        </w:tabs>
      </w:pPr>
      <w:hyperlink w:anchor="_Toc15177" w:history="1">
        <w:r>
          <w:rPr>
            <w:rFonts w:ascii="仿宋" w:eastAsia="仿宋" w:hAnsi="仿宋" w:cs="仿宋" w:hint="eastAsia"/>
            <w:lang w:eastAsia="zh-CN"/>
          </w:rPr>
          <w:t>十二、项目进度计划</w:t>
        </w:r>
        <w:r>
          <w:tab/>
        </w:r>
        <w:r>
          <w:fldChar w:fldCharType="begin"/>
        </w:r>
        <w:r>
          <w:instrText xml:space="preserve"> PAGEREF _Toc15177 \h </w:instrText>
        </w:r>
        <w:r>
          <w:fldChar w:fldCharType="separate"/>
        </w:r>
        <w:r>
          <w:t>63</w:t>
        </w:r>
        <w:r>
          <w:fldChar w:fldCharType="end"/>
        </w:r>
      </w:hyperlink>
    </w:p>
    <w:p>
      <w:pPr>
        <w:pStyle w:val="TOC2"/>
        <w:tabs>
          <w:tab w:val="right" w:leader="dot" w:pos="8306"/>
        </w:tabs>
      </w:pPr>
      <w:hyperlink w:anchor="_Toc3836" w:history="1">
        <w:r>
          <w:rPr>
            <w:rFonts w:ascii="仿宋" w:eastAsia="仿宋" w:hAnsi="仿宋" w:cs="仿宋" w:hint="eastAsia"/>
            <w:lang w:eastAsia="zh-CN"/>
          </w:rPr>
          <w:t>(一)、建设周期</w:t>
        </w:r>
        <w:r>
          <w:tab/>
        </w:r>
        <w:r>
          <w:fldChar w:fldCharType="begin"/>
        </w:r>
        <w:r>
          <w:instrText xml:space="preserve"> PAGEREF _Toc3836 \h </w:instrText>
        </w:r>
        <w:r>
          <w:fldChar w:fldCharType="separate"/>
        </w:r>
        <w:r>
          <w:t>63</w:t>
        </w:r>
        <w:r>
          <w:fldChar w:fldCharType="end"/>
        </w:r>
      </w:hyperlink>
    </w:p>
    <w:p>
      <w:pPr>
        <w:pStyle w:val="TOC2"/>
        <w:tabs>
          <w:tab w:val="right" w:leader="dot" w:pos="8306"/>
        </w:tabs>
      </w:pPr>
      <w:hyperlink w:anchor="_Toc513" w:history="1">
        <w:r>
          <w:rPr>
            <w:rFonts w:ascii="仿宋" w:eastAsia="仿宋" w:hAnsi="仿宋" w:cs="仿宋" w:hint="eastAsia"/>
            <w:lang w:eastAsia="zh-CN"/>
          </w:rPr>
          <w:t>(二)、建设进度</w:t>
        </w:r>
        <w:r>
          <w:tab/>
        </w:r>
        <w:r>
          <w:fldChar w:fldCharType="begin"/>
        </w:r>
        <w:r>
          <w:instrText xml:space="preserve"> PAGEREF _Toc513 \h </w:instrText>
        </w:r>
        <w:r>
          <w:fldChar w:fldCharType="separate"/>
        </w:r>
        <w:r>
          <w:t>63</w:t>
        </w:r>
        <w:r>
          <w:fldChar w:fldCharType="end"/>
        </w:r>
      </w:hyperlink>
    </w:p>
    <w:p>
      <w:pPr>
        <w:pStyle w:val="TOC2"/>
        <w:tabs>
          <w:tab w:val="right" w:leader="dot" w:pos="8306"/>
        </w:tabs>
      </w:pPr>
      <w:hyperlink w:anchor="_Toc16138" w:history="1">
        <w:r>
          <w:rPr>
            <w:rFonts w:ascii="仿宋" w:eastAsia="仿宋" w:hAnsi="仿宋" w:cs="仿宋" w:hint="eastAsia"/>
            <w:lang w:eastAsia="zh-CN"/>
          </w:rPr>
          <w:t>(三)、进度安排注意事项</w:t>
        </w:r>
        <w:r>
          <w:tab/>
        </w:r>
        <w:r>
          <w:fldChar w:fldCharType="begin"/>
        </w:r>
        <w:r>
          <w:instrText xml:space="preserve"> PAGEREF _Toc16138 \h </w:instrText>
        </w:r>
        <w:r>
          <w:fldChar w:fldCharType="separate"/>
        </w:r>
        <w:r>
          <w:t>64</w:t>
        </w:r>
        <w:r>
          <w:fldChar w:fldCharType="end"/>
        </w:r>
      </w:hyperlink>
    </w:p>
    <w:p>
      <w:pPr>
        <w:pStyle w:val="TOC2"/>
        <w:tabs>
          <w:tab w:val="right" w:leader="dot" w:pos="8306"/>
        </w:tabs>
      </w:pPr>
      <w:hyperlink w:anchor="_Toc25687" w:history="1">
        <w:r>
          <w:rPr>
            <w:rFonts w:ascii="仿宋" w:eastAsia="仿宋" w:hAnsi="仿宋" w:cs="仿宋" w:hint="eastAsia"/>
            <w:lang w:eastAsia="zh-CN"/>
          </w:rPr>
          <w:t>(四)、人力资源配置</w:t>
        </w:r>
        <w:r>
          <w:tab/>
        </w:r>
        <w:r>
          <w:fldChar w:fldCharType="begin"/>
        </w:r>
        <w:r>
          <w:instrText xml:space="preserve"> PAGEREF _Toc25687 \h </w:instrText>
        </w:r>
        <w:r>
          <w:fldChar w:fldCharType="separate"/>
        </w:r>
        <w:r>
          <w:t>65</w:t>
        </w:r>
        <w:r>
          <w:fldChar w:fldCharType="end"/>
        </w:r>
      </w:hyperlink>
    </w:p>
    <w:p>
      <w:pPr>
        <w:pStyle w:val="TOC2"/>
        <w:tabs>
          <w:tab w:val="right" w:leader="dot" w:pos="8306"/>
        </w:tabs>
      </w:pPr>
      <w:hyperlink w:anchor="_Toc17191" w:history="1">
        <w:r>
          <w:rPr>
            <w:rFonts w:ascii="仿宋" w:eastAsia="仿宋" w:hAnsi="仿宋" w:cs="仿宋" w:hint="eastAsia"/>
            <w:lang w:eastAsia="zh-CN"/>
          </w:rPr>
          <w:t>(五)、员工培训</w:t>
        </w:r>
        <w:r>
          <w:tab/>
        </w:r>
        <w:r>
          <w:fldChar w:fldCharType="begin"/>
        </w:r>
        <w:r>
          <w:instrText xml:space="preserve"> PAGEREF _Toc17191 \h </w:instrText>
        </w:r>
        <w:r>
          <w:fldChar w:fldCharType="separate"/>
        </w:r>
        <w:r>
          <w:t>67</w:t>
        </w:r>
        <w:r>
          <w:fldChar w:fldCharType="end"/>
        </w:r>
      </w:hyperlink>
    </w:p>
    <w:p>
      <w:pPr>
        <w:pStyle w:val="TOC2"/>
        <w:tabs>
          <w:tab w:val="right" w:leader="dot" w:pos="8306"/>
        </w:tabs>
      </w:pPr>
      <w:hyperlink w:anchor="_Toc20159" w:history="1">
        <w:r>
          <w:rPr>
            <w:rFonts w:ascii="仿宋" w:eastAsia="仿宋" w:hAnsi="仿宋" w:cs="仿宋" w:hint="eastAsia"/>
            <w:lang w:eastAsia="zh-CN"/>
          </w:rPr>
          <w:t>(六)、项目实施保障</w:t>
        </w:r>
        <w:r>
          <w:tab/>
        </w:r>
        <w:r>
          <w:fldChar w:fldCharType="begin"/>
        </w:r>
        <w:r>
          <w:instrText xml:space="preserve"> PAGEREF _Toc20159 \h </w:instrText>
        </w:r>
        <w:r>
          <w:fldChar w:fldCharType="separate"/>
        </w:r>
        <w:r>
          <w:t>68</w:t>
        </w:r>
        <w:r>
          <w:fldChar w:fldCharType="end"/>
        </w:r>
      </w:hyperlink>
    </w:p>
    <w:p>
      <w:pPr>
        <w:pStyle w:val="TOC2"/>
        <w:tabs>
          <w:tab w:val="right" w:leader="dot" w:pos="8306"/>
        </w:tabs>
      </w:pPr>
      <w:hyperlink w:anchor="_Toc14154" w:history="1">
        <w:r>
          <w:rPr>
            <w:rFonts w:ascii="仿宋" w:eastAsia="仿宋" w:hAnsi="仿宋" w:cs="仿宋" w:hint="eastAsia"/>
            <w:lang w:eastAsia="zh-CN"/>
          </w:rPr>
          <w:t>(七)、安全规范管理</w:t>
        </w:r>
        <w:r>
          <w:tab/>
        </w:r>
        <w:r>
          <w:fldChar w:fldCharType="begin"/>
        </w:r>
        <w:r>
          <w:instrText xml:space="preserve"> PAGEREF _Toc14154 \h </w:instrText>
        </w:r>
        <w:r>
          <w:fldChar w:fldCharType="separate"/>
        </w:r>
        <w:r>
          <w:t>69</w:t>
        </w:r>
        <w:r>
          <w:fldChar w:fldCharType="end"/>
        </w:r>
      </w:hyperlink>
    </w:p>
    <w:p>
      <w:pPr>
        <w:pStyle w:val="TOC1"/>
        <w:tabs>
          <w:tab w:val="right" w:leader="dot" w:pos="8306"/>
        </w:tabs>
      </w:pPr>
      <w:hyperlink w:anchor="_Toc4451" w:history="1">
        <w:r>
          <w:rPr>
            <w:rFonts w:ascii="仿宋" w:eastAsia="仿宋" w:hAnsi="仿宋" w:cs="仿宋" w:hint="eastAsia"/>
            <w:lang w:eastAsia="zh-CN"/>
          </w:rPr>
          <w:t>十三、成果转化与推广应用</w:t>
        </w:r>
        <w:r>
          <w:tab/>
        </w:r>
        <w:r>
          <w:fldChar w:fldCharType="begin"/>
        </w:r>
        <w:r>
          <w:instrText xml:space="preserve"> PAGEREF _Toc4451 \h </w:instrText>
        </w:r>
        <w:r>
          <w:fldChar w:fldCharType="separate"/>
        </w:r>
        <w:r>
          <w:t>70</w:t>
        </w:r>
        <w:r>
          <w:fldChar w:fldCharType="end"/>
        </w:r>
      </w:hyperlink>
    </w:p>
    <w:p>
      <w:pPr>
        <w:pStyle w:val="TOC2"/>
        <w:tabs>
          <w:tab w:val="right" w:leader="dot" w:pos="8306"/>
        </w:tabs>
      </w:pPr>
      <w:hyperlink w:anchor="_Toc26327" w:history="1">
        <w:r>
          <w:rPr>
            <w:rFonts w:ascii="仿宋" w:eastAsia="仿宋" w:hAnsi="仿宋" w:cs="仿宋" w:hint="eastAsia"/>
            <w:lang w:eastAsia="zh-CN"/>
          </w:rPr>
          <w:t>(一)、成果转化策略制定</w:t>
        </w:r>
        <w:r>
          <w:tab/>
        </w:r>
        <w:r>
          <w:fldChar w:fldCharType="begin"/>
        </w:r>
        <w:r>
          <w:instrText xml:space="preserve"> PAGEREF _Toc26327 \h </w:instrText>
        </w:r>
        <w:r>
          <w:fldChar w:fldCharType="separate"/>
        </w:r>
        <w:r>
          <w:t>70</w:t>
        </w:r>
        <w:r>
          <w:fldChar w:fldCharType="end"/>
        </w:r>
      </w:hyperlink>
    </w:p>
    <w:p>
      <w:pPr>
        <w:pStyle w:val="TOC2"/>
        <w:tabs>
          <w:tab w:val="right" w:leader="dot" w:pos="8306"/>
        </w:tabs>
      </w:pPr>
      <w:hyperlink w:anchor="_Toc7790" w:history="1">
        <w:r>
          <w:rPr>
            <w:rFonts w:ascii="仿宋" w:eastAsia="仿宋" w:hAnsi="仿宋" w:cs="仿宋" w:hint="eastAsia"/>
            <w:lang w:eastAsia="zh-CN"/>
          </w:rPr>
          <w:t>(二)、成果推广应用方案</w:t>
        </w:r>
        <w:r>
          <w:tab/>
        </w:r>
        <w:r>
          <w:fldChar w:fldCharType="begin"/>
        </w:r>
        <w:r>
          <w:instrText xml:space="preserve"> PAGEREF _Toc7790 \h </w:instrText>
        </w:r>
        <w:r>
          <w:fldChar w:fldCharType="separate"/>
        </w:r>
        <w:r>
          <w:t>72</w:t>
        </w:r>
        <w:r>
          <w:fldChar w:fldCharType="end"/>
        </w:r>
      </w:hyperlink>
    </w:p>
    <w:p>
      <w:pPr>
        <w:pStyle w:val="TOC1"/>
        <w:tabs>
          <w:tab w:val="right" w:leader="dot" w:pos="8306"/>
        </w:tabs>
      </w:pPr>
      <w:hyperlink w:anchor="_Toc26179" w:history="1">
        <w:r>
          <w:rPr>
            <w:rFonts w:ascii="仿宋" w:eastAsia="仿宋" w:hAnsi="仿宋" w:cs="仿宋" w:hint="eastAsia"/>
            <w:lang w:eastAsia="zh-CN"/>
          </w:rPr>
          <w:t>十四、企业合规与伦理</w:t>
        </w:r>
        <w:r>
          <w:tab/>
        </w:r>
        <w:r>
          <w:fldChar w:fldCharType="begin"/>
        </w:r>
        <w:r>
          <w:instrText xml:space="preserve"> PAGEREF _Toc26179 \h </w:instrText>
        </w:r>
        <w:r>
          <w:fldChar w:fldCharType="separate"/>
        </w:r>
        <w:r>
          <w:t>73</w:t>
        </w:r>
        <w:r>
          <w:fldChar w:fldCharType="end"/>
        </w:r>
      </w:hyperlink>
    </w:p>
    <w:p>
      <w:pPr>
        <w:pStyle w:val="TOC2"/>
        <w:tabs>
          <w:tab w:val="right" w:leader="dot" w:pos="8306"/>
        </w:tabs>
      </w:pPr>
      <w:hyperlink w:anchor="_Toc16301" w:history="1">
        <w:r>
          <w:rPr>
            <w:rFonts w:ascii="仿宋" w:eastAsia="仿宋" w:hAnsi="仿宋" w:cs="仿宋" w:hint="eastAsia"/>
            <w:lang w:eastAsia="zh-CN"/>
          </w:rPr>
          <w:t>(一)、合规政策与程序</w:t>
        </w:r>
        <w:r>
          <w:tab/>
        </w:r>
        <w:r>
          <w:fldChar w:fldCharType="begin"/>
        </w:r>
        <w:r>
          <w:instrText xml:space="preserve"> PAGEREF _Toc16301 \h </w:instrText>
        </w:r>
        <w:r>
          <w:fldChar w:fldCharType="separate"/>
        </w:r>
        <w:r>
          <w:t>73</w:t>
        </w:r>
        <w:r>
          <w:fldChar w:fldCharType="end"/>
        </w:r>
      </w:hyperlink>
    </w:p>
    <w:p>
      <w:pPr>
        <w:pStyle w:val="TOC2"/>
        <w:tabs>
          <w:tab w:val="right" w:leader="dot" w:pos="8306"/>
        </w:tabs>
      </w:pPr>
      <w:hyperlink w:anchor="_Toc27298" w:history="1">
        <w:r>
          <w:rPr>
            <w:rFonts w:ascii="仿宋" w:eastAsia="仿宋" w:hAnsi="仿宋" w:cs="仿宋" w:hint="eastAsia"/>
            <w:lang w:eastAsia="zh-CN"/>
          </w:rPr>
          <w:t>(二)、伦理规范与培训</w:t>
        </w:r>
        <w:r>
          <w:tab/>
        </w:r>
        <w:r>
          <w:fldChar w:fldCharType="begin"/>
        </w:r>
        <w:r>
          <w:instrText xml:space="preserve"> PAGEREF _Toc27298 \h </w:instrText>
        </w:r>
        <w:r>
          <w:fldChar w:fldCharType="separate"/>
        </w:r>
        <w:r>
          <w:t>75</w:t>
        </w:r>
        <w:r>
          <w:fldChar w:fldCharType="end"/>
        </w:r>
      </w:hyperlink>
    </w:p>
    <w:p>
      <w:pPr>
        <w:pStyle w:val="TOC2"/>
        <w:tabs>
          <w:tab w:val="right" w:leader="dot" w:pos="8306"/>
        </w:tabs>
      </w:pPr>
      <w:hyperlink w:anchor="_Toc9817" w:history="1">
        <w:r>
          <w:rPr>
            <w:rFonts w:ascii="仿宋" w:eastAsia="仿宋" w:hAnsi="仿宋" w:cs="仿宋" w:hint="eastAsia"/>
            <w:lang w:eastAsia="zh-CN"/>
          </w:rPr>
          <w:t>(三)、合规风险评估</w:t>
        </w:r>
        <w:r>
          <w:tab/>
        </w:r>
        <w:r>
          <w:fldChar w:fldCharType="begin"/>
        </w:r>
        <w:r>
          <w:instrText xml:space="preserve"> PAGEREF _Toc9817 \h </w:instrText>
        </w:r>
        <w:r>
          <w:fldChar w:fldCharType="separate"/>
        </w:r>
        <w:r>
          <w:t>75</w:t>
        </w:r>
        <w:r>
          <w:fldChar w:fldCharType="end"/>
        </w:r>
      </w:hyperlink>
    </w:p>
    <w:p>
      <w:pPr>
        <w:pStyle w:val="TOC2"/>
        <w:tabs>
          <w:tab w:val="right" w:leader="dot" w:pos="8306"/>
        </w:tabs>
      </w:pPr>
      <w:hyperlink w:anchor="_Toc22238" w:history="1">
        <w:r>
          <w:rPr>
            <w:rFonts w:ascii="仿宋" w:eastAsia="仿宋" w:hAnsi="仿宋" w:cs="仿宋" w:hint="eastAsia"/>
            <w:lang w:eastAsia="zh-CN"/>
          </w:rPr>
          <w:t>(四)、合规监督与执行</w:t>
        </w:r>
        <w:r>
          <w:tab/>
        </w:r>
        <w:r>
          <w:fldChar w:fldCharType="begin"/>
        </w:r>
        <w:r>
          <w:instrText xml:space="preserve"> PAGEREF _Toc22238 \h </w:instrText>
        </w:r>
        <w:r>
          <w:fldChar w:fldCharType="separate"/>
        </w:r>
        <w:r>
          <w:t>77</w:t>
        </w:r>
        <w:r>
          <w:fldChar w:fldCharType="end"/>
        </w:r>
      </w:hyperlink>
    </w:p>
    <w:p>
      <w:pPr>
        <w:pStyle w:val="TOC1"/>
        <w:tabs>
          <w:tab w:val="right" w:leader="dot" w:pos="8306"/>
        </w:tabs>
      </w:pPr>
      <w:hyperlink w:anchor="_Toc3587" w:history="1">
        <w:r>
          <w:rPr>
            <w:rFonts w:ascii="仿宋" w:eastAsia="仿宋" w:hAnsi="仿宋" w:cs="仿宋" w:hint="eastAsia"/>
            <w:lang w:eastAsia="zh-CN"/>
          </w:rPr>
          <w:t>十五、创新驱动与持续发展</w:t>
        </w:r>
        <w:r>
          <w:tab/>
        </w:r>
        <w:r>
          <w:fldChar w:fldCharType="begin"/>
        </w:r>
        <w:r>
          <w:instrText xml:space="preserve"> PAGEREF _Toc3587 \h </w:instrText>
        </w:r>
        <w:r>
          <w:fldChar w:fldCharType="separate"/>
        </w:r>
        <w:r>
          <w:t>77</w:t>
        </w:r>
        <w:r>
          <w:fldChar w:fldCharType="end"/>
        </w:r>
      </w:hyperlink>
    </w:p>
    <w:p>
      <w:pPr>
        <w:pStyle w:val="TOC2"/>
        <w:tabs>
          <w:tab w:val="right" w:leader="dot" w:pos="8306"/>
        </w:tabs>
      </w:pPr>
      <w:hyperlink w:anchor="_Toc29543" w:history="1">
        <w:r>
          <w:rPr>
            <w:rFonts w:ascii="仿宋" w:eastAsia="仿宋" w:hAnsi="仿宋" w:cs="仿宋" w:hint="eastAsia"/>
            <w:lang w:eastAsia="zh-CN"/>
          </w:rPr>
          <w:t>(一)、创新驱动战略实施</w:t>
        </w:r>
        <w:r>
          <w:tab/>
        </w:r>
        <w:r>
          <w:fldChar w:fldCharType="begin"/>
        </w:r>
        <w:r>
          <w:instrText xml:space="preserve"> PAGEREF _Toc29543 \h </w:instrText>
        </w:r>
        <w:r>
          <w:fldChar w:fldCharType="separate"/>
        </w:r>
        <w:r>
          <w:t>77</w:t>
        </w:r>
        <w:r>
          <w:fldChar w:fldCharType="end"/>
        </w:r>
      </w:hyperlink>
    </w:p>
    <w:p>
      <w:pPr>
        <w:pStyle w:val="TOC2"/>
        <w:tabs>
          <w:tab w:val="right" w:leader="dot" w:pos="8306"/>
        </w:tabs>
      </w:pPr>
      <w:hyperlink w:anchor="_Toc13298" w:history="1">
        <w:r>
          <w:rPr>
            <w:rFonts w:ascii="仿宋" w:eastAsia="仿宋" w:hAnsi="仿宋" w:cs="仿宋" w:hint="eastAsia"/>
            <w:lang w:eastAsia="zh-CN"/>
          </w:rPr>
          <w:t>(二)、持续发展路径探索</w:t>
        </w:r>
        <w:r>
          <w:tab/>
        </w:r>
        <w:r>
          <w:fldChar w:fldCharType="begin"/>
        </w:r>
        <w:r>
          <w:instrText xml:space="preserve"> PAGEREF _Toc13298 \h </w:instrText>
        </w:r>
        <w:r>
          <w:fldChar w:fldCharType="separate"/>
        </w:r>
        <w:r>
          <w:t>79</w:t>
        </w:r>
        <w:r>
          <w:fldChar w:fldCharType="end"/>
        </w:r>
      </w:hyperlink>
    </w:p>
    <w:p>
      <w:pPr>
        <w:pStyle w:val="TOC1"/>
        <w:tabs>
          <w:tab w:val="right" w:leader="dot" w:pos="8306"/>
        </w:tabs>
      </w:pPr>
      <w:hyperlink w:anchor="_Toc11418" w:history="1">
        <w:r>
          <w:rPr>
            <w:rFonts w:ascii="仿宋" w:eastAsia="仿宋" w:hAnsi="仿宋" w:cs="仿宋" w:hint="eastAsia"/>
            <w:lang w:eastAsia="zh-CN"/>
          </w:rPr>
          <w:t>十六、质量管理与控制</w:t>
        </w:r>
        <w:r>
          <w:tab/>
        </w:r>
        <w:r>
          <w:fldChar w:fldCharType="begin"/>
        </w:r>
        <w:r>
          <w:instrText xml:space="preserve"> PAGEREF _Toc11418 \h </w:instrText>
        </w:r>
        <w:r>
          <w:fldChar w:fldCharType="separate"/>
        </w:r>
        <w:r>
          <w:t>83</w:t>
        </w:r>
        <w:r>
          <w:fldChar w:fldCharType="end"/>
        </w:r>
      </w:hyperlink>
    </w:p>
    <w:p>
      <w:pPr>
        <w:pStyle w:val="TOC2"/>
        <w:tabs>
          <w:tab w:val="right" w:leader="dot" w:pos="8306"/>
        </w:tabs>
      </w:pPr>
      <w:hyperlink w:anchor="_Toc11900" w:history="1">
        <w:r>
          <w:rPr>
            <w:rFonts w:ascii="仿宋" w:eastAsia="仿宋" w:hAnsi="仿宋" w:cs="仿宋" w:hint="eastAsia"/>
            <w:lang w:eastAsia="zh-CN"/>
          </w:rPr>
          <w:t>(一)、质量管理体系建设</w:t>
        </w:r>
        <w:r>
          <w:tab/>
        </w:r>
        <w:r>
          <w:fldChar w:fldCharType="begin"/>
        </w:r>
        <w:r>
          <w:instrText xml:space="preserve"> PAGEREF _Toc11900 \h </w:instrText>
        </w:r>
        <w:r>
          <w:fldChar w:fldCharType="separate"/>
        </w:r>
        <w:r>
          <w:t>83</w:t>
        </w:r>
        <w:r>
          <w:fldChar w:fldCharType="end"/>
        </w:r>
      </w:hyperlink>
    </w:p>
    <w:p>
      <w:pPr>
        <w:pStyle w:val="TOC2"/>
        <w:tabs>
          <w:tab w:val="right" w:leader="dot" w:pos="8306"/>
        </w:tabs>
      </w:pPr>
      <w:hyperlink w:anchor="_Toc21812" w:history="1">
        <w:r>
          <w:rPr>
            <w:rFonts w:ascii="仿宋" w:eastAsia="仿宋" w:hAnsi="仿宋" w:cs="仿宋" w:hint="eastAsia"/>
            <w:lang w:eastAsia="zh-CN"/>
          </w:rPr>
          <w:t>(二)、质量控制措施</w:t>
        </w:r>
        <w:r>
          <w:tab/>
        </w:r>
        <w:r>
          <w:fldChar w:fldCharType="begin"/>
        </w:r>
        <w:r>
          <w:instrText xml:space="preserve"> PAGEREF _Toc21812 \h </w:instrText>
        </w:r>
        <w:r>
          <w:fldChar w:fldCharType="separate"/>
        </w:r>
        <w:r>
          <w:t>84</w:t>
        </w:r>
        <w:r>
          <w:fldChar w:fldCharType="end"/>
        </w:r>
      </w:hyperlink>
    </w:p>
    <w:p>
      <w:pPr>
        <w:pStyle w:val="TOC1"/>
        <w:tabs>
          <w:tab w:val="right" w:leader="dot" w:pos="8306"/>
        </w:tabs>
      </w:pPr>
      <w:hyperlink w:anchor="_Toc19489" w:history="1">
        <w:r>
          <w:rPr>
            <w:rFonts w:ascii="仿宋" w:eastAsia="仿宋" w:hAnsi="仿宋" w:cs="仿宋" w:hint="eastAsia"/>
            <w:lang w:eastAsia="zh-CN"/>
          </w:rPr>
          <w:t>十七、合作与交流机制建立</w:t>
        </w:r>
        <w:r>
          <w:tab/>
        </w:r>
        <w:r>
          <w:fldChar w:fldCharType="begin"/>
        </w:r>
        <w:r>
          <w:instrText xml:space="preserve"> PAGEREF _Toc19489 \h </w:instrText>
        </w:r>
        <w:r>
          <w:fldChar w:fldCharType="separate"/>
        </w:r>
        <w:r>
          <w:t>86</w:t>
        </w:r>
        <w:r>
          <w:fldChar w:fldCharType="end"/>
        </w:r>
      </w:hyperlink>
    </w:p>
    <w:p>
      <w:pPr>
        <w:pStyle w:val="TOC2"/>
        <w:tabs>
          <w:tab w:val="right" w:leader="dot" w:pos="8306"/>
        </w:tabs>
      </w:pPr>
      <w:hyperlink w:anchor="_Toc5516" w:history="1">
        <w:r>
          <w:rPr>
            <w:rFonts w:ascii="仿宋" w:eastAsia="仿宋" w:hAnsi="仿宋" w:cs="仿宋" w:hint="eastAsia"/>
            <w:lang w:eastAsia="zh-CN"/>
          </w:rPr>
          <w:t>(一)、合作伙伴选择与合作方式</w:t>
        </w:r>
        <w:r>
          <w:tab/>
        </w:r>
        <w:r>
          <w:fldChar w:fldCharType="begin"/>
        </w:r>
        <w:r>
          <w:instrText xml:space="preserve"> PAGEREF _Toc5516 \h </w:instrText>
        </w:r>
        <w:r>
          <w:fldChar w:fldCharType="separate"/>
        </w:r>
        <w:r>
          <w:t>86</w:t>
        </w:r>
        <w:r>
          <w:fldChar w:fldCharType="end"/>
        </w:r>
      </w:hyperlink>
    </w:p>
    <w:p>
      <w:pPr>
        <w:pStyle w:val="TOC2"/>
        <w:tabs>
          <w:tab w:val="right" w:leader="dot" w:pos="8306"/>
        </w:tabs>
      </w:pPr>
      <w:hyperlink w:anchor="_Toc8297" w:history="1">
        <w:r>
          <w:rPr>
            <w:rFonts w:ascii="仿宋" w:eastAsia="仿宋" w:hAnsi="仿宋" w:cs="仿宋" w:hint="eastAsia"/>
            <w:lang w:eastAsia="zh-CN"/>
          </w:rPr>
          <w:t>(二)、交流与合作平台搭建</w:t>
        </w:r>
        <w:r>
          <w:tab/>
        </w:r>
        <w:r>
          <w:fldChar w:fldCharType="begin"/>
        </w:r>
        <w:r>
          <w:instrText xml:space="preserve"> PAGEREF _Toc8297 \h </w:instrText>
        </w:r>
        <w:r>
          <w:fldChar w:fldCharType="separate"/>
        </w:r>
        <w:r>
          <w:t>87</w:t>
        </w:r>
        <w:r>
          <w:fldChar w:fldCharType="end"/>
        </w:r>
      </w:hyperlink>
    </w:p>
    <w:p>
      <w:pPr>
        <w:pStyle w:val="TOC1"/>
        <w:tabs>
          <w:tab w:val="right" w:leader="dot" w:pos="8306"/>
        </w:tabs>
      </w:pPr>
      <w:hyperlink w:anchor="_Toc13671" w:history="1">
        <w:r>
          <w:rPr>
            <w:rFonts w:ascii="仿宋" w:eastAsia="仿宋" w:hAnsi="仿宋" w:cs="仿宋" w:hint="eastAsia"/>
            <w:lang w:eastAsia="zh-CN"/>
          </w:rPr>
          <w:t>十八、知识产权管理与保护</w:t>
        </w:r>
        <w:r>
          <w:tab/>
        </w:r>
        <w:r>
          <w:fldChar w:fldCharType="begin"/>
        </w:r>
        <w:r>
          <w:instrText xml:space="preserve"> PAGEREF _Toc13671 \h </w:instrText>
        </w:r>
        <w:r>
          <w:fldChar w:fldCharType="separate"/>
        </w:r>
        <w:r>
          <w:t>89</w:t>
        </w:r>
        <w:r>
          <w:fldChar w:fldCharType="end"/>
        </w:r>
      </w:hyperlink>
    </w:p>
    <w:p>
      <w:pPr>
        <w:pStyle w:val="TOC2"/>
        <w:tabs>
          <w:tab w:val="right" w:leader="dot" w:pos="8306"/>
        </w:tabs>
      </w:pPr>
      <w:hyperlink w:anchor="_Toc21724" w:history="1">
        <w:r>
          <w:rPr>
            <w:rFonts w:ascii="仿宋" w:eastAsia="仿宋" w:hAnsi="仿宋" w:cs="仿宋" w:hint="eastAsia"/>
            <w:lang w:eastAsia="zh-CN"/>
          </w:rPr>
          <w:t>(一)、知识产权管理体系建设</w:t>
        </w:r>
        <w:r>
          <w:tab/>
        </w:r>
        <w:r>
          <w:fldChar w:fldCharType="begin"/>
        </w:r>
        <w:r>
          <w:instrText xml:space="preserve"> PAGEREF _Toc21724 \h </w:instrText>
        </w:r>
        <w:r>
          <w:fldChar w:fldCharType="separate"/>
        </w:r>
        <w:r>
          <w:t>89</w:t>
        </w:r>
        <w:r>
          <w:fldChar w:fldCharType="end"/>
        </w:r>
      </w:hyperlink>
    </w:p>
    <w:p>
      <w:pPr>
        <w:pStyle w:val="TOC2"/>
        <w:tabs>
          <w:tab w:val="right" w:leader="dot" w:pos="8306"/>
        </w:tabs>
      </w:pPr>
      <w:hyperlink w:anchor="_Toc7588" w:history="1">
        <w:r>
          <w:rPr>
            <w:rFonts w:ascii="仿宋" w:eastAsia="仿宋" w:hAnsi="仿宋" w:cs="仿宋" w:hint="eastAsia"/>
            <w:lang w:eastAsia="zh-CN"/>
          </w:rPr>
          <w:t>(二)、知识产权保护措施</w:t>
        </w:r>
        <w:r>
          <w:tab/>
        </w:r>
        <w:r>
          <w:fldChar w:fldCharType="begin"/>
        </w:r>
        <w:r>
          <w:instrText xml:space="preserve"> PAGEREF _Toc7588 \h </w:instrText>
        </w:r>
        <w:r>
          <w:fldChar w:fldCharType="separate"/>
        </w:r>
        <w:r>
          <w:t>89</w:t>
        </w:r>
        <w:r>
          <w:fldChar w:fldCharType="end"/>
        </w:r>
      </w:hyperlink>
    </w:p>
    <w:p>
      <w:pPr>
        <w:pStyle w:val="TOC1"/>
        <w:tabs>
          <w:tab w:val="right" w:leader="dot" w:pos="8306"/>
        </w:tabs>
      </w:pPr>
      <w:hyperlink w:anchor="_Toc18057" w:history="1">
        <w:r>
          <w:rPr>
            <w:rFonts w:ascii="仿宋" w:eastAsia="仿宋" w:hAnsi="仿宋" w:cs="仿宋" w:hint="eastAsia"/>
            <w:lang w:eastAsia="zh-CN"/>
          </w:rPr>
          <w:t>十九、设施与设备管理</w:t>
        </w:r>
        <w:r>
          <w:tab/>
        </w:r>
        <w:r>
          <w:fldChar w:fldCharType="begin"/>
        </w:r>
        <w:r>
          <w:instrText xml:space="preserve"> PAGEREF _Toc18057 \h </w:instrText>
        </w:r>
        <w:r>
          <w:fldChar w:fldCharType="separate"/>
        </w:r>
        <w:r>
          <w:t>91</w:t>
        </w:r>
        <w:r>
          <w:fldChar w:fldCharType="end"/>
        </w:r>
      </w:hyperlink>
    </w:p>
    <w:p>
      <w:pPr>
        <w:pStyle w:val="TOC2"/>
        <w:tabs>
          <w:tab w:val="right" w:leader="dot" w:pos="8306"/>
        </w:tabs>
      </w:pPr>
      <w:hyperlink w:anchor="_Toc6163" w:history="1">
        <w:r>
          <w:rPr>
            <w:rFonts w:ascii="仿宋" w:eastAsia="仿宋" w:hAnsi="仿宋" w:cs="仿宋" w:hint="eastAsia"/>
            <w:lang w:eastAsia="zh-CN"/>
          </w:rPr>
          <w:t>(一)、设施规划与配置</w:t>
        </w:r>
        <w:r>
          <w:tab/>
        </w:r>
        <w:r>
          <w:fldChar w:fldCharType="begin"/>
        </w:r>
        <w:r>
          <w:instrText xml:space="preserve"> PAGEREF _Toc6163 \h </w:instrText>
        </w:r>
        <w:r>
          <w:fldChar w:fldCharType="separate"/>
        </w:r>
        <w:r>
          <w:t>91</w:t>
        </w:r>
        <w:r>
          <w:fldChar w:fldCharType="end"/>
        </w:r>
      </w:hyperlink>
    </w:p>
    <w:p>
      <w:pPr>
        <w:pStyle w:val="TOC2"/>
        <w:tabs>
          <w:tab w:val="right" w:leader="dot" w:pos="8306"/>
        </w:tabs>
      </w:pPr>
      <w:hyperlink w:anchor="_Toc31992" w:history="1">
        <w:r>
          <w:rPr>
            <w:rFonts w:ascii="仿宋" w:eastAsia="仿宋" w:hAnsi="仿宋" w:cs="仿宋" w:hint="eastAsia"/>
            <w:lang w:eastAsia="zh-CN"/>
          </w:rPr>
          <w:t>(二)、设备采购与维护管理</w:t>
        </w:r>
        <w:r>
          <w:tab/>
        </w:r>
        <w:r>
          <w:fldChar w:fldCharType="begin"/>
        </w:r>
        <w:r>
          <w:instrText xml:space="preserve"> PAGEREF _Toc31992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225" w:history="1">
        <w:r>
          <w:rPr>
            <w:rFonts w:ascii="仿宋" w:eastAsia="仿宋" w:hAnsi="仿宋" w:cs="仿宋" w:hint="eastAsia"/>
            <w:lang w:eastAsia="zh-CN"/>
          </w:rPr>
          <w:t>(三)、设施设备升级策略</w:t>
        </w:r>
        <w:r>
          <w:tab/>
        </w:r>
        <w:r>
          <w:fldChar w:fldCharType="begin"/>
        </w:r>
        <w:r>
          <w:instrText xml:space="preserve"> PAGEREF _Toc18225 \h </w:instrText>
        </w:r>
        <w:r>
          <w:fldChar w:fldCharType="separate"/>
        </w:r>
        <w:r>
          <w:t>92</w:t>
        </w:r>
        <w:r>
          <w:fldChar w:fldCharType="end"/>
        </w:r>
      </w:hyperlink>
    </w:p>
    <w:p>
      <w:pPr>
        <w:pStyle w:val="TOC1"/>
        <w:tabs>
          <w:tab w:val="right" w:leader="dot" w:pos="8306"/>
        </w:tabs>
      </w:pPr>
      <w:hyperlink w:anchor="_Toc11644" w:history="1">
        <w:r>
          <w:rPr>
            <w:rFonts w:ascii="仿宋" w:eastAsia="仿宋" w:hAnsi="仿宋" w:cs="仿宋" w:hint="eastAsia"/>
            <w:lang w:eastAsia="zh-CN"/>
          </w:rPr>
          <w:t>二十、产业协同与集群发展</w:t>
        </w:r>
        <w:r>
          <w:tab/>
        </w:r>
        <w:r>
          <w:fldChar w:fldCharType="begin"/>
        </w:r>
        <w:r>
          <w:instrText xml:space="preserve"> PAGEREF _Toc11644 \h </w:instrText>
        </w:r>
        <w:r>
          <w:fldChar w:fldCharType="separate"/>
        </w:r>
        <w:r>
          <w:t>93</w:t>
        </w:r>
        <w:r>
          <w:fldChar w:fldCharType="end"/>
        </w:r>
      </w:hyperlink>
    </w:p>
    <w:p>
      <w:pPr>
        <w:pStyle w:val="TOC2"/>
        <w:tabs>
          <w:tab w:val="right" w:leader="dot" w:pos="8306"/>
        </w:tabs>
      </w:pPr>
      <w:hyperlink w:anchor="_Toc23717" w:history="1">
        <w:r>
          <w:rPr>
            <w:rFonts w:ascii="仿宋" w:eastAsia="仿宋" w:hAnsi="仿宋" w:cs="仿宋" w:hint="eastAsia"/>
            <w:lang w:eastAsia="zh-CN"/>
          </w:rPr>
          <w:t>(一)、产业协同机制建设</w:t>
        </w:r>
        <w:r>
          <w:tab/>
        </w:r>
        <w:r>
          <w:fldChar w:fldCharType="begin"/>
        </w:r>
        <w:r>
          <w:instrText xml:space="preserve"> PAGEREF _Toc23717 \h </w:instrText>
        </w:r>
        <w:r>
          <w:fldChar w:fldCharType="separate"/>
        </w:r>
        <w:r>
          <w:t>93</w:t>
        </w:r>
        <w:r>
          <w:fldChar w:fldCharType="end"/>
        </w:r>
      </w:hyperlink>
    </w:p>
    <w:p>
      <w:pPr>
        <w:pStyle w:val="TOC2"/>
        <w:tabs>
          <w:tab w:val="right" w:leader="dot" w:pos="8306"/>
        </w:tabs>
      </w:pPr>
      <w:hyperlink w:anchor="_Toc22078" w:history="1">
        <w:r>
          <w:rPr>
            <w:rFonts w:ascii="仿宋" w:eastAsia="仿宋" w:hAnsi="仿宋" w:cs="仿宋" w:hint="eastAsia"/>
            <w:lang w:eastAsia="zh-CN"/>
          </w:rPr>
          <w:t>(二)、产业集群培育与发展</w:t>
        </w:r>
        <w:r>
          <w:tab/>
        </w:r>
        <w:r>
          <w:fldChar w:fldCharType="begin"/>
        </w:r>
        <w:r>
          <w:instrText xml:space="preserve"> PAGEREF _Toc22078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6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直接收益：假设氢氧化亚镍项目的产品或服务年销售收入为XX万元。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0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若氢氧化亚镍项目成功推广新型环保产品，比如采用可回收材料的包装，可能会激发消费者对可持续产品的需求。这种需求的增长可能迫使整个行业转向更环保的产品设计和生产方法。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2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氢氧化亚镍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氢氧化亚镍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氢氧化亚镍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22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421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165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https://d.book118.com/585322101240011102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41DF8"/>
    <w:rsid w:val="44041D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32210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2024-01-25T08:28:00Z</dcterms:created>
  <dcterms:modified xsi:type="dcterms:W3CDTF">2024-01-25T08:29:16Z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6F64497D8F03414483120C381B5FFA85_11</vt:lpwstr>
  </property>
  <property fmtid="{D5CDD505-2E9C-101B-9397-08002B2CF9AE}" pid="3" name="KSOProductBuildVer">
    <vt:lpwstr>2052-12.1.0.16250</vt:lpwstr>
  </property>
</Properties>
</file>