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培训相关行业公司成立报告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899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_Toc899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046" w:history="1">
        <w:r>
          <w:rPr>
            <w:rFonts w:ascii="仿宋" w:eastAsia="仿宋" w:hAnsi="仿宋" w:cs="仿宋" w:hint="eastAsia"/>
            <w:lang w:eastAsia="zh-CN"/>
          </w:rPr>
          <w:t>一、培训筹建公司基本信息</w:t>
        </w:r>
        <w:r>
          <w:tab/>
        </w:r>
        <w:r>
          <w:fldChar w:fldCharType="begin"/>
        </w:r>
        <w:r>
          <w:instrText xml:space="preserve"> PAGEREF _Toc21046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56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_Toc27956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39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_Toc17639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40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_Toc18940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19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_Toc17319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91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_Toc29591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99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_Toc9699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36" w:history="1">
        <w:r>
          <w:rPr>
            <w:rFonts w:ascii="仿宋" w:eastAsia="仿宋" w:hAnsi="仿宋" w:cs="仿宋" w:hint="eastAsia"/>
            <w:lang w:eastAsia="zh-CN"/>
          </w:rPr>
          <w:t>二、培训项目概况</w:t>
        </w:r>
        <w:r>
          <w:tab/>
        </w:r>
        <w:r>
          <w:fldChar w:fldCharType="begin"/>
        </w:r>
        <w:r>
          <w:instrText xml:space="preserve"> PAGEREF _Toc15836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88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_Toc18888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33" w:history="1">
        <w:r>
          <w:rPr>
            <w:rFonts w:ascii="仿宋" w:eastAsia="仿宋" w:hAnsi="仿宋" w:cs="仿宋" w:hint="eastAsia"/>
            <w:lang w:eastAsia="zh-CN"/>
          </w:rPr>
          <w:t>(二)、培训项目提出的理由</w:t>
        </w:r>
        <w:r>
          <w:tab/>
        </w:r>
        <w:r>
          <w:fldChar w:fldCharType="begin"/>
        </w:r>
        <w:r>
          <w:instrText xml:space="preserve"> PAGEREF _Toc18733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82" w:history="1">
        <w:r>
          <w:rPr>
            <w:rFonts w:ascii="仿宋" w:eastAsia="仿宋" w:hAnsi="仿宋" w:cs="仿宋" w:hint="eastAsia"/>
            <w:lang w:eastAsia="zh-CN"/>
          </w:rPr>
          <w:t>(三)、培训项目选址</w:t>
        </w:r>
        <w:r>
          <w:tab/>
        </w:r>
        <w:r>
          <w:fldChar w:fldCharType="begin"/>
        </w:r>
        <w:r>
          <w:instrText xml:space="preserve"> PAGEREF _Toc17782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53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_Toc30053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02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_Toc31402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17" w:history="1">
        <w:r>
          <w:rPr>
            <w:rFonts w:ascii="仿宋" w:eastAsia="仿宋" w:hAnsi="仿宋" w:cs="仿宋" w:hint="eastAsia"/>
            <w:lang w:eastAsia="zh-CN"/>
          </w:rPr>
          <w:t>(六)、培训项目投资</w:t>
        </w:r>
        <w:r>
          <w:tab/>
        </w:r>
        <w:r>
          <w:fldChar w:fldCharType="begin"/>
        </w:r>
        <w:r>
          <w:instrText xml:space="preserve"> PAGEREF _Toc24917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33" w:history="1">
        <w:r>
          <w:rPr>
            <w:rFonts w:ascii="仿宋" w:eastAsia="仿宋" w:hAnsi="仿宋" w:cs="仿宋" w:hint="eastAsia"/>
            <w:lang w:eastAsia="zh-CN"/>
          </w:rPr>
          <w:t>(七)、培训项目进度规划</w:t>
        </w:r>
        <w:r>
          <w:tab/>
        </w:r>
        <w:r>
          <w:fldChar w:fldCharType="begin"/>
        </w:r>
        <w:r>
          <w:instrText xml:space="preserve"> PAGEREF _Toc26833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5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_Toc785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03" w:history="1">
        <w:r>
          <w:rPr>
            <w:rFonts w:ascii="仿宋" w:eastAsia="仿宋" w:hAnsi="仿宋" w:cs="仿宋" w:hint="eastAsia"/>
            <w:lang w:eastAsia="zh-CN"/>
          </w:rPr>
          <w:t>(九)、培训项目综合评价</w:t>
        </w:r>
        <w:r>
          <w:tab/>
        </w:r>
        <w:r>
          <w:fldChar w:fldCharType="begin"/>
        </w:r>
        <w:r>
          <w:instrText xml:space="preserve"> PAGEREF _Toc14503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35" w:history="1">
        <w:r>
          <w:rPr>
            <w:rFonts w:ascii="仿宋" w:eastAsia="仿宋" w:hAnsi="仿宋" w:cs="仿宋" w:hint="eastAsia"/>
            <w:lang w:eastAsia="zh-CN"/>
          </w:rPr>
          <w:t>三、公司成立方案</w:t>
        </w:r>
        <w:r>
          <w:tab/>
        </w:r>
        <w:r>
          <w:fldChar w:fldCharType="begin"/>
        </w:r>
        <w:r>
          <w:instrText xml:space="preserve"> PAGEREF _Toc1935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79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_Toc5579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63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_Toc23663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48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_Toc19948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01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_Toc7401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83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_Toc10883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06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_Toc9006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85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_Toc24885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75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_Toc18875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15" w:history="1">
        <w:r>
          <w:rPr>
            <w:rFonts w:ascii="仿宋" w:eastAsia="仿宋" w:hAnsi="仿宋" w:cs="仿宋" w:hint="eastAsia"/>
            <w:lang w:eastAsia="zh-CN"/>
          </w:rPr>
          <w:t>(一)、培训项目选址原则</w:t>
        </w:r>
        <w:r>
          <w:tab/>
        </w:r>
        <w:r>
          <w:fldChar w:fldCharType="begin"/>
        </w:r>
        <w:r>
          <w:instrText xml:space="preserve"> PAGEREF _Toc6215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3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_Toc1143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00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_Toc10200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12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_Toc30612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45" w:history="1">
        <w:r>
          <w:rPr>
            <w:rFonts w:ascii="仿宋" w:eastAsia="仿宋" w:hAnsi="仿宋" w:cs="仿宋" w:hint="eastAsia"/>
            <w:lang w:eastAsia="zh-CN"/>
          </w:rPr>
          <w:t>(五)、培训项目选址综合评价</w:t>
        </w:r>
        <w:r>
          <w:tab/>
        </w:r>
        <w:r>
          <w:fldChar w:fldCharType="begin"/>
        </w:r>
        <w:r>
          <w:instrText xml:space="preserve"> PAGEREF _Toc17845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33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_Toc8833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81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_Toc30981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00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_Toc10100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4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_Toc23584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55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_Toc15455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04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_Toc9804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80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_Toc30780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8" w:history="1">
        <w:r>
          <w:rPr>
            <w:rFonts w:ascii="仿宋" w:eastAsia="仿宋" w:hAnsi="仿宋" w:cs="仿宋" w:hint="eastAsia"/>
            <w:lang w:eastAsia="zh-CN"/>
          </w:rPr>
          <w:t>(七)、培训项目建设必要性分析</w:t>
        </w:r>
        <w:r>
          <w:tab/>
        </w:r>
        <w:r>
          <w:fldChar w:fldCharType="begin"/>
        </w:r>
        <w:r>
          <w:instrText xml:space="preserve"> PAGEREF _Toc1078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76" w:history="1">
        <w:r>
          <w:rPr>
            <w:rFonts w:ascii="仿宋" w:eastAsia="仿宋" w:hAnsi="仿宋" w:cs="仿宋" w:hint="eastAsia"/>
            <w:lang w:eastAsia="zh-CN"/>
          </w:rPr>
          <w:t>六、培训项目经济效益</w:t>
        </w:r>
        <w:r>
          <w:tab/>
        </w:r>
        <w:r>
          <w:fldChar w:fldCharType="begin"/>
        </w:r>
        <w:r>
          <w:instrText xml:space="preserve"> PAGEREF _Toc2076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5711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_Toc15711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26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_Toc29026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83" w:history="1">
        <w:r>
          <w:rPr>
            <w:rFonts w:ascii="仿宋" w:eastAsia="仿宋" w:hAnsi="仿宋" w:cs="仿宋" w:hint="eastAsia"/>
            <w:lang w:eastAsia="zh-CN"/>
          </w:rPr>
          <w:t>(三)、培训项目盈利能力分析</w:t>
        </w:r>
        <w:r>
          <w:tab/>
        </w:r>
        <w:r>
          <w:fldChar w:fldCharType="begin"/>
        </w:r>
        <w:r>
          <w:instrText xml:space="preserve"> PAGEREF _Toc21983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49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_Toc29449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14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_Toc5914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89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_Toc26089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16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_Toc32616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46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_Toc15446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64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_Toc22464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3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_Toc913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92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_Toc26592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48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_Toc7648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44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_Toc17544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63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_Toc25163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7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_Toc20674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38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_Toc30538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96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_Toc4696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23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_Toc10223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61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_Toc15061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11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_Toc12111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60" w:history="1">
        <w:r>
          <w:rPr>
            <w:rFonts w:ascii="仿宋" w:eastAsia="仿宋" w:hAnsi="仿宋" w:cs="仿宋" w:hint="eastAsia"/>
            <w:lang w:eastAsia="zh-CN"/>
          </w:rPr>
          <w:t>八、目标客户和受众分析</w:t>
        </w:r>
        <w:r>
          <w:tab/>
        </w:r>
        <w:r>
          <w:fldChar w:fldCharType="begin"/>
        </w:r>
        <w:r>
          <w:instrText xml:space="preserve"> PAGEREF _Toc4560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69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_Toc5169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89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_Toc4689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14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_Toc16214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90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_Toc23690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8" w:history="1">
        <w:r>
          <w:rPr>
            <w:rFonts w:ascii="仿宋" w:eastAsia="仿宋" w:hAnsi="仿宋" w:cs="仿宋" w:hint="eastAsia"/>
            <w:lang w:eastAsia="zh-CN"/>
          </w:rPr>
          <w:t>九、公司组建背景分析</w:t>
        </w:r>
        <w:r>
          <w:tab/>
        </w:r>
        <w:r>
          <w:fldChar w:fldCharType="begin"/>
        </w:r>
        <w:r>
          <w:instrText xml:space="preserve"> PAGEREF _Toc2258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79" w:history="1">
        <w:r>
          <w:rPr>
            <w:rFonts w:ascii="仿宋" w:eastAsia="仿宋" w:hAnsi="仿宋" w:cs="仿宋" w:hint="eastAsia"/>
            <w:lang w:eastAsia="zh-CN"/>
          </w:rPr>
          <w:t>(一)、培训项目背景分析</w:t>
        </w:r>
        <w:r>
          <w:tab/>
        </w:r>
        <w:r>
          <w:fldChar w:fldCharType="begin"/>
        </w:r>
        <w:r>
          <w:instrText xml:space="preserve"> PAGEREF _Toc26179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95" w:history="1">
        <w:r>
          <w:rPr>
            <w:rFonts w:ascii="仿宋" w:eastAsia="仿宋" w:hAnsi="仿宋" w:cs="仿宋" w:hint="eastAsia"/>
            <w:lang w:eastAsia="zh-CN"/>
          </w:rPr>
          <w:t>(二)、培训项目建设必要性分析</w:t>
        </w:r>
        <w:r>
          <w:tab/>
        </w:r>
        <w:r>
          <w:fldChar w:fldCharType="begin"/>
        </w:r>
        <w:r>
          <w:instrText xml:space="preserve"> PAGEREF _Toc7495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28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_Toc26528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07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_Toc25107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082" w:history="1">
        <w:r>
          <w:rPr>
            <w:rFonts w:ascii="仿宋" w:eastAsia="仿宋" w:hAnsi="仿宋" w:cs="仿宋" w:hint="eastAsia"/>
            <w:lang w:eastAsia="zh-CN"/>
          </w:rPr>
          <w:t>十、SWOT分析</w:t>
        </w:r>
        <w:r>
          <w:tab/>
        </w:r>
        <w:r>
          <w:fldChar w:fldCharType="begin"/>
        </w:r>
        <w:r>
          <w:instrText xml:space="preserve"> PAGEREF _Toc12082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22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_Toc30622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47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_Toc8047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67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_Toc13167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83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_Toc26883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54" w:history="1">
        <w:r>
          <w:rPr>
            <w:rFonts w:ascii="仿宋" w:eastAsia="仿宋" w:hAnsi="仿宋" w:cs="仿宋" w:hint="eastAsia"/>
            <w:lang w:eastAsia="zh-CN"/>
          </w:rPr>
          <w:t>十一、培训项目总结分析</w:t>
        </w:r>
        <w:r>
          <w:tab/>
        </w:r>
        <w:r>
          <w:fldChar w:fldCharType="begin"/>
        </w:r>
        <w:r>
          <w:instrText xml:space="preserve"> PAGEREF _Toc30654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827" w:history="1">
        <w:r>
          <w:rPr>
            <w:rFonts w:ascii="仿宋" w:eastAsia="仿宋" w:hAnsi="仿宋" w:cs="仿宋" w:hint="eastAsia"/>
            <w:lang w:eastAsia="zh-CN"/>
          </w:rPr>
          <w:t>十二、社会和环境责任</w:t>
        </w:r>
        <w:r>
          <w:tab/>
        </w:r>
        <w:r>
          <w:fldChar w:fldCharType="begin"/>
        </w:r>
        <w:r>
          <w:instrText xml:space="preserve"> PAGEREF _Toc28827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97" w:history="1">
        <w:r>
          <w:rPr>
            <w:rFonts w:ascii="仿宋" w:eastAsia="仿宋" w:hAnsi="仿宋" w:cs="仿宋" w:hint="eastAsia"/>
            <w:lang w:eastAsia="zh-CN"/>
          </w:rPr>
          <w:t>(一)、社会责任培训项目</w:t>
        </w:r>
        <w:r>
          <w:tab/>
        </w:r>
        <w:r>
          <w:fldChar w:fldCharType="begin"/>
        </w:r>
        <w:r>
          <w:instrText xml:space="preserve"> PAGEREF _Toc15497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0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_Toc1050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91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_Toc32391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899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1046"/>
      <w:r>
        <w:rPr>
          <w:rFonts w:ascii="仿宋" w:eastAsia="仿宋" w:hAnsi="仿宋" w:cs="仿宋" w:hint="eastAsia"/>
          <w:sz w:val="28"/>
          <w:lang w:eastAsia="zh-CN"/>
        </w:rPr>
        <w:t>一、培训筹建公司基本信息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7956"/>
      <w:r>
        <w:rPr>
          <w:rFonts w:ascii="仿宋" w:eastAsia="仿宋" w:hAnsi="仿宋" w:cs="仿宋" w:hint="eastAsia"/>
          <w:lang w:eastAsia="zh-CN"/>
        </w:rPr>
        <w:t>(一)、公司名称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(集团)有限公司（以注册信息为准）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7639"/>
      <w:r>
        <w:rPr>
          <w:rFonts w:ascii="仿宋" w:eastAsia="仿宋" w:hAnsi="仿宋" w:cs="仿宋" w:hint="eastAsia"/>
          <w:sz w:val="28"/>
          <w:lang w:eastAsia="zh-CN"/>
        </w:rPr>
        <w:t>(二)、注册资本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XXXX万元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8940"/>
      <w:r>
        <w:rPr>
          <w:rFonts w:ascii="仿宋" w:eastAsia="仿宋" w:hAnsi="仿宋" w:cs="仿宋" w:hint="eastAsia"/>
          <w:sz w:val="28"/>
          <w:lang w:eastAsia="zh-CN"/>
        </w:rPr>
        <w:t>(三)、注册地址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XX省XX市XX县XXX街道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7319"/>
      <w:r>
        <w:rPr>
          <w:rFonts w:ascii="仿宋" w:eastAsia="仿宋" w:hAnsi="仿宋" w:cs="仿宋" w:hint="eastAsia"/>
          <w:sz w:val="28"/>
          <w:lang w:eastAsia="zh-CN"/>
        </w:rPr>
        <w:t>(四)、法人代表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姓名：xx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9591"/>
      <w:r>
        <w:rPr>
          <w:rFonts w:ascii="仿宋" w:eastAsia="仿宋" w:hAnsi="仿宋" w:cs="仿宋" w:hint="eastAsia"/>
          <w:sz w:val="28"/>
          <w:lang w:eastAsia="zh-CN"/>
        </w:rPr>
        <w:t>(五)、主要经营范围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经营范围：从事XXX相关业务(企业依法自主选择经营培训项目，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开展经营活动；依法须经批准的培训项目，经相关部门批准后依批准的内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容开展经营活动；不得从事本市产业政策禁止和限制类培训项目的经营活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动。)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9699"/>
      <w:r>
        <w:rPr>
          <w:rFonts w:ascii="仿宋" w:eastAsia="仿宋" w:hAnsi="仿宋" w:cs="仿宋" w:hint="eastAsia"/>
          <w:sz w:val="28"/>
          <w:lang w:eastAsia="zh-CN"/>
        </w:rPr>
        <w:t>(六)、主要股东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(集团)有限公司是由xxx 有限公司和xxx (集团)有限公司联合创办成立的。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xxx 有限公司基本情况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公司概述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 有限公司秉承着 "人本、诚信、创新、共赢" 的经营理念，以市场为导向、顾客为中心的企业服务宗旨，全心全意为国内外客户提供高品质产品和卓越服务。欢迎各界人士前来参观指导并洽谈业务。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过多年的发展，公司已积累了强大的技术实力、丰富的生产经营管理经验，以及可靠的产品质量保证体系，提升了供应链建设与管理，致力于研发新技术、新工艺、新材料应用。公司自成立以来，始终坚持以人为本、以质量第一、自主创新、持续改进为原则，通过技术领先来推动企业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xxx (集团)有限公司基本情况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https://d.book118.com/586012232022010041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培训相关行业公司成立报告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培训相关行业公司成立报告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培训相关行业公司成立报告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培训相关行业公司成立报告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培训相关行业公司成立报告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58601223202201004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2023-12-31T23:31:00Z</dcterms:created>
  <dcterms:modified xsi:type="dcterms:W3CDTF">2023-12-31T23:32:00Z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72D05FE0C82D4074AC19838F84D51A89_11</vt:lpwstr>
  </property>
  <property fmtid="{D5CDD505-2E9C-101B-9397-08002B2CF9AE}" pid="3" name="KSOProductBuildVer">
    <vt:lpwstr>2052-12.1.0.16120</vt:lpwstr>
  </property>
</Properties>
</file>