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小型工程机械项目构思建设方案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883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_Toc23883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48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_Toc14348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02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_Toc23402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24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_Toc12124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25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_Toc11925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25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_Toc24625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22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_Toc7222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40" w:history="1">
        <w:r>
          <w:rPr>
            <w:rFonts w:ascii="仿宋" w:eastAsia="仿宋" w:hAnsi="仿宋" w:cs="仿宋" w:hint="eastAsia"/>
            <w:lang w:eastAsia="zh-CN"/>
          </w:rPr>
          <w:t>二、项目监理与质量保证</w:t>
        </w:r>
        <w:r>
          <w:tab/>
        </w:r>
        <w:r>
          <w:fldChar w:fldCharType="begin"/>
        </w:r>
        <w:r>
          <w:instrText xml:space="preserve"> PAGEREF _Toc6540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64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_Toc24964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59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_Toc3359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74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_Toc30074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98" w:history="1">
        <w:r>
          <w:rPr>
            <w:rFonts w:ascii="仿宋" w:eastAsia="仿宋" w:hAnsi="仿宋" w:cs="仿宋" w:hint="eastAsia"/>
            <w:lang w:eastAsia="zh-CN"/>
          </w:rPr>
          <w:t>三、项目选址研究</w:t>
        </w:r>
        <w:r>
          <w:tab/>
        </w:r>
        <w:r>
          <w:fldChar w:fldCharType="begin"/>
        </w:r>
        <w:r>
          <w:instrText xml:space="preserve"> PAGEREF _Toc22998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29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_Toc30629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22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_Toc5122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24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_Toc6724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08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_Toc32608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7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_Toc2707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21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_Toc4821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39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_Toc12339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94" w:history="1">
        <w:r>
          <w:rPr>
            <w:rFonts w:ascii="仿宋" w:eastAsia="仿宋" w:hAnsi="仿宋" w:cs="仿宋" w:hint="eastAsia"/>
            <w:lang w:eastAsia="zh-CN"/>
          </w:rPr>
          <w:t>四、小型工程机械项目概论</w:t>
        </w:r>
        <w:r>
          <w:tab/>
        </w:r>
        <w:r>
          <w:fldChar w:fldCharType="begin"/>
        </w:r>
        <w:r>
          <w:instrText xml:space="preserve"> PAGEREF _Toc23194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87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_Toc9487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05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_Toc13605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99" w:history="1">
        <w:r>
          <w:rPr>
            <w:rFonts w:ascii="仿宋" w:eastAsia="仿宋" w:hAnsi="仿宋" w:cs="仿宋" w:hint="eastAsia"/>
            <w:lang w:eastAsia="zh-CN"/>
          </w:rPr>
          <w:t>五、发展规划、产业政策和行业准入分析</w:t>
        </w:r>
        <w:r>
          <w:tab/>
        </w:r>
        <w:r>
          <w:fldChar w:fldCharType="begin"/>
        </w:r>
        <w:r>
          <w:instrText xml:space="preserve"> PAGEREF _Toc4399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9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_Toc2079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83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_Toc12883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48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_Toc13848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47" w:history="1">
        <w:r>
          <w:rPr>
            <w:rFonts w:ascii="仿宋" w:eastAsia="仿宋" w:hAnsi="仿宋" w:cs="仿宋" w:hint="eastAsia"/>
            <w:lang w:eastAsia="zh-CN"/>
          </w:rPr>
          <w:t>六、财务管理与成本控制</w:t>
        </w:r>
        <w:r>
          <w:tab/>
        </w:r>
        <w:r>
          <w:fldChar w:fldCharType="begin"/>
        </w:r>
        <w:r>
          <w:instrText xml:space="preserve"> PAGEREF _Toc21847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28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_Toc8928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28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_Toc30628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27" w:history="1">
        <w:r>
          <w:rPr>
            <w:rFonts w:ascii="仿宋" w:eastAsia="仿宋" w:hAnsi="仿宋" w:cs="仿宋" w:hint="eastAsia"/>
            <w:lang w:eastAsia="zh-CN"/>
          </w:rPr>
          <w:t>七、项目变更管理</w:t>
        </w:r>
        <w:r>
          <w:tab/>
        </w:r>
        <w:r>
          <w:fldChar w:fldCharType="begin"/>
        </w:r>
        <w:r>
          <w:instrText xml:space="preserve"> PAGEREF _Toc17327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51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_Toc14651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59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_Toc24959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95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_Toc19495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56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_Toc10056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88" w:history="1">
        <w:r>
          <w:rPr>
            <w:rFonts w:ascii="仿宋" w:eastAsia="仿宋" w:hAnsi="仿宋" w:cs="仿宋" w:hint="eastAsia"/>
            <w:lang w:eastAsia="zh-CN"/>
          </w:rPr>
          <w:t>八、环境保护与绿色发展</w:t>
        </w:r>
        <w:r>
          <w:tab/>
        </w:r>
        <w:r>
          <w:fldChar w:fldCharType="begin"/>
        </w:r>
        <w:r>
          <w:instrText xml:space="preserve"> PAGEREF _Toc13388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53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_Toc8953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7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_Toc757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75" w:history="1">
        <w:r>
          <w:rPr>
            <w:rFonts w:ascii="仿宋" w:eastAsia="仿宋" w:hAnsi="仿宋" w:cs="仿宋" w:hint="eastAsia"/>
            <w:lang w:eastAsia="zh-CN"/>
          </w:rPr>
          <w:t>九、项目进度计划</w:t>
        </w:r>
        <w:r>
          <w:tab/>
        </w:r>
        <w:r>
          <w:fldChar w:fldCharType="begin"/>
        </w:r>
        <w:r>
          <w:instrText xml:space="preserve"> PAGEREF _Toc22375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93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_Toc21393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12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_Toc11912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17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_Toc15217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197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_Toc22197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19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_Toc11419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52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_Toc10952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4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_Toc3034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7" w:history="1">
        <w:r>
          <w:rPr>
            <w:rFonts w:ascii="仿宋" w:eastAsia="仿宋" w:hAnsi="仿宋" w:cs="仿宋" w:hint="eastAsia"/>
            <w:lang w:eastAsia="zh-CN"/>
          </w:rPr>
          <w:t>十、客户关系管理与市场拓展</w:t>
        </w:r>
        <w:r>
          <w:tab/>
        </w:r>
        <w:r>
          <w:fldChar w:fldCharType="begin"/>
        </w:r>
        <w:r>
          <w:instrText xml:space="preserve"> PAGEREF _Toc1097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30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_Toc31930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20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_Toc4120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76" w:history="1">
        <w:r>
          <w:rPr>
            <w:rFonts w:ascii="仿宋" w:eastAsia="仿宋" w:hAnsi="仿宋" w:cs="仿宋" w:hint="eastAsia"/>
            <w:lang w:eastAsia="zh-CN"/>
          </w:rPr>
          <w:t>十一、项目实施与管理方案</w:t>
        </w:r>
        <w:r>
          <w:tab/>
        </w:r>
        <w:r>
          <w:fldChar w:fldCharType="begin"/>
        </w:r>
        <w:r>
          <w:instrText xml:space="preserve"> PAGEREF _Toc14876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79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_Toc16679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45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_Toc18545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23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_Toc6723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44" w:history="1">
        <w:r>
          <w:rPr>
            <w:rFonts w:ascii="仿宋" w:eastAsia="仿宋" w:hAnsi="仿宋" w:cs="仿宋" w:hint="eastAsia"/>
            <w:lang w:eastAsia="zh-CN"/>
          </w:rPr>
          <w:t>十二、安全与应急管理</w:t>
        </w:r>
        <w:r>
          <w:tab/>
        </w:r>
        <w:r>
          <w:fldChar w:fldCharType="begin"/>
        </w:r>
        <w:r>
          <w:instrText xml:space="preserve"> PAGEREF _Toc30444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46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_Toc3846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80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_Toc3880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96" w:history="1">
        <w:r>
          <w:rPr>
            <w:rFonts w:ascii="仿宋" w:eastAsia="仿宋" w:hAnsi="仿宋" w:cs="仿宋" w:hint="eastAsia"/>
            <w:lang w:eastAsia="zh-CN"/>
          </w:rPr>
          <w:t>十三、创新驱动与持续发展</w:t>
        </w:r>
        <w:r>
          <w:tab/>
        </w:r>
        <w:r>
          <w:fldChar w:fldCharType="begin"/>
        </w:r>
        <w:r>
          <w:instrText xml:space="preserve"> PAGEREF _Toc32096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43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_Toc20243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9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_Toc3159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01" w:history="1">
        <w:r>
          <w:rPr>
            <w:rFonts w:ascii="仿宋" w:eastAsia="仿宋" w:hAnsi="仿宋" w:cs="仿宋" w:hint="eastAsia"/>
            <w:lang w:eastAsia="zh-CN"/>
          </w:rPr>
          <w:t>十四、成果转化与推广应用</w:t>
        </w:r>
        <w:r>
          <w:tab/>
        </w:r>
        <w:r>
          <w:fldChar w:fldCharType="begin"/>
        </w:r>
        <w:r>
          <w:instrText xml:space="preserve"> PAGEREF _Toc26401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78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_Toc25078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86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_Toc18186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58" w:history="1">
        <w:r>
          <w:rPr>
            <w:rFonts w:ascii="仿宋" w:eastAsia="仿宋" w:hAnsi="仿宋" w:cs="仿宋" w:hint="eastAsia"/>
            <w:lang w:eastAsia="zh-CN"/>
          </w:rPr>
          <w:t>十五、人力资源管理与开发</w:t>
        </w:r>
        <w:r>
          <w:tab/>
        </w:r>
        <w:r>
          <w:fldChar w:fldCharType="begin"/>
        </w:r>
        <w:r>
          <w:instrText xml:space="preserve"> PAGEREF _Toc29058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49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_Toc5549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48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_Toc27748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04" w:history="1">
        <w:r>
          <w:rPr>
            <w:rFonts w:ascii="仿宋" w:eastAsia="仿宋" w:hAnsi="仿宋" w:cs="仿宋" w:hint="eastAsia"/>
            <w:lang w:eastAsia="zh-CN"/>
          </w:rPr>
          <w:t>十六、质量管理与控制</w:t>
        </w:r>
        <w:r>
          <w:tab/>
        </w:r>
        <w:r>
          <w:fldChar w:fldCharType="begin"/>
        </w:r>
        <w:r>
          <w:instrText xml:space="preserve"> PAGEREF _Toc21704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55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_Toc29555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24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_Toc30624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76" w:history="1">
        <w:r>
          <w:rPr>
            <w:rFonts w:ascii="仿宋" w:eastAsia="仿宋" w:hAnsi="仿宋" w:cs="仿宋" w:hint="eastAsia"/>
            <w:lang w:eastAsia="zh-CN"/>
          </w:rPr>
          <w:t>十七、合作与交流机制建立</w:t>
        </w:r>
        <w:r>
          <w:tab/>
        </w:r>
        <w:r>
          <w:fldChar w:fldCharType="begin"/>
        </w:r>
        <w:r>
          <w:instrText xml:space="preserve"> PAGEREF _Toc21376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24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_Toc11224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17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_Toc12117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70" w:history="1">
        <w:r>
          <w:rPr>
            <w:rFonts w:ascii="仿宋" w:eastAsia="仿宋" w:hAnsi="仿宋" w:cs="仿宋" w:hint="eastAsia"/>
            <w:lang w:eastAsia="zh-CN"/>
          </w:rPr>
          <w:t>十八、企业合规与伦理</w:t>
        </w:r>
        <w:r>
          <w:tab/>
        </w:r>
        <w:r>
          <w:fldChar w:fldCharType="begin"/>
        </w:r>
        <w:r>
          <w:instrText xml:space="preserve"> PAGEREF _Toc19970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71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_Toc19071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14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_Toc4014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5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_Toc925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59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_Toc17159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3883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348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3402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小型工程机械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小型工程机械项目将进行详细的生态影响评估，确保不会对当地的动植物种群和自然栖息地造成负面影响。如果项目地点附近有重要的生物栖息地或生态敏感区，项目将重新考虑建设地点或采取相应的保护措施。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小型工程机械项目将积极采用可持续材料，如再生塑料和生物降解材料，以减少对环境的影响。项目还将推行废物减量和回收计划，例如通过再利用工业废料或建立回收系统。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小型工程机械项目还将参与当地的环保活动和计划，如资助当地的环境保护项目或与社区合作进行环保宣传活动。通过这些活动，项目不仅能够提高自身的环境表现，还能在当地社区中树立积极的环保形象。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2124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小型工程机械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小型工程机械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小型工程机械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1925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小型工程机械项目将采用绿色屋顶和生态墙等环境友好型建筑设计，这些设计不仅有助于改善空气质量，还能为城市野生动植物提供栖息地。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小型工程机械项目将建立高效的废水处理系统，确保所有工业废水在排放前都经过适当处理，达到或超过环保标准。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小型工程机械项目将致力于使用清洁能源，如太阳能和风能，减少对化石燃料的依赖。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小型工程机械项目将举办环保教育研讨会，向员工和当地社区普及环保知识，提升对环境保护重要性的认识。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4625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在小型工程机械项目启动前，将进行一系列深入的地质调查，包括钻探和土壤取样，以深入了解项目区域的地层结构和土壤组成。特别是对于土壤的承载能力和地下水位的深度进行详细评估。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小型工程机械项目将通过地下水位监测系统定期检测水位变化，以预测和预防由高地下水位可能引起的地基问题。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小型工程机械项目将进行详尽的水文和地形分析，以识别可能的洪水和泥石流风险区。基于这些分析，项目将设计防洪设施，如提高地基、构建防洪墙和排水沟。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小型工程机械项目还将考虑建设排水系统，以减少地表水对土壤稳定性的影响。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完成初始的地质风险评估后，小型工程机械项目将安装长期地质监测设备，如倾斜仪、裂缝计和地下水位计，以持续监测地质条件的变化。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7222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小型工程机械项目将通过这些措施来适应和尊重特殊环境条件，确保项目的可持续发展，同时减少对环境的负面影响。这不仅有助于保护自然和文化遗产，还能提升项目在社会责任方面的表现和形象。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6540"/>
      <w:r>
        <w:rPr>
          <w:rFonts w:ascii="仿宋" w:eastAsia="仿宋" w:hAnsi="仿宋" w:cs="仿宋" w:hint="eastAsia"/>
          <w:sz w:val="28"/>
          <w:lang w:eastAsia="zh-CN"/>
        </w:rPr>
        <w:t>二、项目监理与质量保证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4964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3359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https://d.book118.com/586025232214010045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小型工程机械项目构思建设方案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小型工程机械项目构思建设方案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小型工程机械项目构思建设方案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小型工程机械项目构思建设方案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小型工程机械项目构思建设方案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小型工程机械项目构思建设方案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小型工程机械项目构思建设方案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小型工程机械项目构思建设方案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小型工程机械项目构思建设方案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小型工程机械项目构思建设方案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小型工程机械项目构思建设方案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小型工程机械项目构思建设方案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82A6AA0"/>
    <w:rsid w:val="582A6AA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586025232214010045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2024-02-07T08:12:00Z</dcterms:created>
  <dcterms:modified xsi:type="dcterms:W3CDTF">2024-02-07T08:13:35Z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7D124832B9CC4FB39E0F7785BAB4806B_11</vt:lpwstr>
  </property>
  <property fmtid="{D5CDD505-2E9C-101B-9397-08002B2CF9AE}" pid="3" name="KSOProductBuildVer">
    <vt:lpwstr>2052-12.1.0.16250</vt:lpwstr>
  </property>
</Properties>
</file>