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7136" w:rsidP="00847136" w14:paraId="6A89EF0E" w14:textId="77777777">
      <w:pPr>
        <w:spacing w:before="48" w:beforeLines="20" w:after="360" w:afterLines="150" w:line="360" w:lineRule="auto"/>
        <w:jc w:val="center"/>
        <w:rPr>
          <w:rFonts w:ascii="华文中宋" w:eastAsia="华文中宋" w:hAnsi="华文中宋"/>
          <w:b/>
          <w:sz w:val="30"/>
        </w:rPr>
      </w:pPr>
      <w:r w:rsidRPr="00847136">
        <w:rPr>
          <w:rFonts w:ascii="华文中宋" w:eastAsia="华文中宋" w:hAnsi="华文中宋"/>
          <w:b/>
          <w:sz w:val="30"/>
        </w:rPr>
        <w:t>2023</w:t>
      </w:r>
      <w:r w:rsidRPr="00847136">
        <w:rPr>
          <w:rFonts w:ascii="华文中宋" w:eastAsia="华文中宋" w:hAnsi="华文中宋"/>
          <w:b/>
          <w:sz w:val="30"/>
        </w:rPr>
        <w:t>信州区城市管理劳务公开招聘派遣辅助人员</w:t>
      </w:r>
      <w:r w:rsidRPr="00847136">
        <w:rPr>
          <w:rFonts w:ascii="华文中宋" w:eastAsia="华文中宋" w:hAnsi="华文中宋"/>
          <w:b/>
          <w:sz w:val="30"/>
        </w:rPr>
        <w:t>15</w:t>
      </w:r>
      <w:r w:rsidRPr="00847136">
        <w:rPr>
          <w:rFonts w:ascii="华文中宋" w:eastAsia="华文中宋" w:hAnsi="华文中宋"/>
          <w:b/>
          <w:sz w:val="30"/>
        </w:rPr>
        <w:t>人笔试备考题库及答案解析</w:t>
      </w:r>
    </w:p>
    <w:p w:rsidR="00A77B3E" w14:paraId="48A4EDC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4321F7" w14:textId="77777777">
      <w:pPr>
        <w:spacing w:after="260" w:line="360" w:lineRule="auto"/>
      </w:pPr>
      <w:r>
        <w:rPr>
          <w:rFonts w:ascii="微软雅黑" w:eastAsia="微软雅黑" w:cs="微软雅黑"/>
        </w:rPr>
        <w:t>一、选择题</w:t>
      </w:r>
    </w:p>
    <w:p w:rsidR="006D34C4" w14:paraId="7C7AFAC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4F3ED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CDEB0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62391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D8DF8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A890F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24DD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C46A16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CA9D4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A45C53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1AA99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8CFC6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5F55D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117297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09F550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B8D1B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2F59357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C64EA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674BE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7BF3DC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EB0EB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4503DE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56285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F9B0D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A67630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B4F1FE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58857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91E7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A719C5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387437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7341D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554CA3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0DDB4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474F2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58F9E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1AF87E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5FD9CB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6D70B1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7528F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5552BF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https://d.book118.com/586114215232010042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paraId="12B91C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136" w14:paraId="3FB59C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paraId="6277938B" w14:textId="57CC9F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7136" w14:paraId="2F7F61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paraId="182109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1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textId="57CC9F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71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1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rsidP="00B77510" w14:textId="57CC9F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71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paraId="598143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paraId="7E446EB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paraId="61A7B5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1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4713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361B4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4713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7136"/>
    <w:rPr>
      <w:sz w:val="18"/>
      <w:szCs w:val="18"/>
    </w:rPr>
  </w:style>
  <w:style w:type="paragraph" w:styleId="Footer">
    <w:name w:val="footer"/>
    <w:basedOn w:val="Normal"/>
    <w:link w:val="a0"/>
    <w:rsid w:val="00847136"/>
    <w:pPr>
      <w:tabs>
        <w:tab w:val="center" w:pos="4153"/>
        <w:tab w:val="right" w:pos="8306"/>
      </w:tabs>
      <w:snapToGrid w:val="0"/>
    </w:pPr>
    <w:rPr>
      <w:sz w:val="18"/>
      <w:szCs w:val="18"/>
    </w:rPr>
  </w:style>
  <w:style w:type="character" w:customStyle="1" w:styleId="a0">
    <w:name w:val="页脚 字符"/>
    <w:basedOn w:val="DefaultParagraphFont"/>
    <w:link w:val="Footer"/>
    <w:rsid w:val="00847136"/>
    <w:rPr>
      <w:sz w:val="18"/>
      <w:szCs w:val="18"/>
    </w:rPr>
  </w:style>
  <w:style w:type="character" w:styleId="PageNumber">
    <w:name w:val="page number"/>
    <w:basedOn w:val="DefaultParagraphFont"/>
    <w:rsid w:val="008471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611421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16429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