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6" w:history="1">
        <w:r>
          <w:rPr>
            <w:rFonts w:ascii="仿宋" w:eastAsia="仿宋" w:hAnsi="仿宋" w:cs="仿宋" w:hint="eastAsia"/>
            <w:lang w:eastAsia="zh-CN"/>
          </w:rPr>
          <w:t>概论</w:t>
        </w:r>
        <w:r>
          <w:tab/>
        </w:r>
        <w:r>
          <w:fldChar w:fldCharType="begin"/>
        </w:r>
        <w:r>
          <w:instrText xml:space="preserve"> PAGEREF _Toc27736 \h </w:instrText>
        </w:r>
        <w:r>
          <w:fldChar w:fldCharType="separate"/>
        </w:r>
        <w:r>
          <w:t>3</w:t>
        </w:r>
        <w:r>
          <w:fldChar w:fldCharType="end"/>
        </w:r>
      </w:hyperlink>
    </w:p>
    <w:p>
      <w:pPr>
        <w:pStyle w:val="TOC1"/>
        <w:tabs>
          <w:tab w:val="right" w:leader="dot" w:pos="8306"/>
        </w:tabs>
      </w:pPr>
      <w:hyperlink w:anchor="_Toc20789" w:history="1">
        <w:r>
          <w:rPr>
            <w:rFonts w:ascii="仿宋" w:eastAsia="仿宋" w:hAnsi="仿宋" w:cs="仿宋" w:hint="eastAsia"/>
            <w:lang w:eastAsia="zh-CN"/>
          </w:rPr>
          <w:t>一、发展规划、产业政策和行业准入分析</w:t>
        </w:r>
        <w:r>
          <w:tab/>
        </w:r>
        <w:r>
          <w:fldChar w:fldCharType="begin"/>
        </w:r>
        <w:r>
          <w:instrText xml:space="preserve"> PAGEREF _Toc20789 \h </w:instrText>
        </w:r>
        <w:r>
          <w:fldChar w:fldCharType="separate"/>
        </w:r>
        <w:r>
          <w:t>3</w:t>
        </w:r>
        <w:r>
          <w:fldChar w:fldCharType="end"/>
        </w:r>
      </w:hyperlink>
    </w:p>
    <w:p>
      <w:pPr>
        <w:pStyle w:val="TOC2"/>
        <w:tabs>
          <w:tab w:val="right" w:leader="dot" w:pos="8306"/>
        </w:tabs>
      </w:pPr>
      <w:hyperlink w:anchor="_Toc10607" w:history="1">
        <w:r>
          <w:rPr>
            <w:rFonts w:ascii="仿宋" w:eastAsia="仿宋" w:hAnsi="仿宋" w:cs="仿宋" w:hint="eastAsia"/>
            <w:lang w:eastAsia="zh-CN"/>
          </w:rPr>
          <w:t>(一)、发展规划分析</w:t>
        </w:r>
        <w:r>
          <w:tab/>
        </w:r>
        <w:r>
          <w:fldChar w:fldCharType="begin"/>
        </w:r>
        <w:r>
          <w:instrText xml:space="preserve"> PAGEREF _Toc10607 \h </w:instrText>
        </w:r>
        <w:r>
          <w:fldChar w:fldCharType="separate"/>
        </w:r>
        <w:r>
          <w:t>3</w:t>
        </w:r>
        <w:r>
          <w:fldChar w:fldCharType="end"/>
        </w:r>
      </w:hyperlink>
    </w:p>
    <w:p>
      <w:pPr>
        <w:pStyle w:val="TOC2"/>
        <w:tabs>
          <w:tab w:val="right" w:leader="dot" w:pos="8306"/>
        </w:tabs>
      </w:pPr>
      <w:hyperlink w:anchor="_Toc29568" w:history="1">
        <w:r>
          <w:rPr>
            <w:rFonts w:ascii="仿宋" w:eastAsia="仿宋" w:hAnsi="仿宋" w:cs="仿宋" w:hint="eastAsia"/>
            <w:lang w:eastAsia="zh-CN"/>
          </w:rPr>
          <w:t>(二)、产业政策分析</w:t>
        </w:r>
        <w:r>
          <w:tab/>
        </w:r>
        <w:r>
          <w:fldChar w:fldCharType="begin"/>
        </w:r>
        <w:r>
          <w:instrText xml:space="preserve"> PAGEREF _Toc29568 \h </w:instrText>
        </w:r>
        <w:r>
          <w:fldChar w:fldCharType="separate"/>
        </w:r>
        <w:r>
          <w:t>5</w:t>
        </w:r>
        <w:r>
          <w:fldChar w:fldCharType="end"/>
        </w:r>
      </w:hyperlink>
    </w:p>
    <w:p>
      <w:pPr>
        <w:pStyle w:val="TOC2"/>
        <w:tabs>
          <w:tab w:val="right" w:leader="dot" w:pos="8306"/>
        </w:tabs>
      </w:pPr>
      <w:hyperlink w:anchor="_Toc10112" w:history="1">
        <w:r>
          <w:rPr>
            <w:rFonts w:ascii="仿宋" w:eastAsia="仿宋" w:hAnsi="仿宋" w:cs="仿宋" w:hint="eastAsia"/>
            <w:lang w:eastAsia="zh-CN"/>
          </w:rPr>
          <w:t>(三)、行业准入分析</w:t>
        </w:r>
        <w:r>
          <w:tab/>
        </w:r>
        <w:r>
          <w:fldChar w:fldCharType="begin"/>
        </w:r>
        <w:r>
          <w:instrText xml:space="preserve"> PAGEREF _Toc10112 \h </w:instrText>
        </w:r>
        <w:r>
          <w:fldChar w:fldCharType="separate"/>
        </w:r>
        <w:r>
          <w:t>6</w:t>
        </w:r>
        <w:r>
          <w:fldChar w:fldCharType="end"/>
        </w:r>
      </w:hyperlink>
    </w:p>
    <w:p>
      <w:pPr>
        <w:pStyle w:val="TOC1"/>
        <w:tabs>
          <w:tab w:val="right" w:leader="dot" w:pos="8306"/>
        </w:tabs>
      </w:pPr>
      <w:hyperlink w:anchor="_Toc30110" w:history="1">
        <w:r>
          <w:rPr>
            <w:rFonts w:ascii="仿宋" w:eastAsia="仿宋" w:hAnsi="仿宋" w:cs="仿宋" w:hint="eastAsia"/>
            <w:lang w:eastAsia="zh-CN"/>
          </w:rPr>
          <w:t>二、经济影响分析</w:t>
        </w:r>
        <w:r>
          <w:tab/>
        </w:r>
        <w:r>
          <w:fldChar w:fldCharType="begin"/>
        </w:r>
        <w:r>
          <w:instrText xml:space="preserve"> PAGEREF _Toc30110 \h </w:instrText>
        </w:r>
        <w:r>
          <w:fldChar w:fldCharType="separate"/>
        </w:r>
        <w:r>
          <w:t>7</w:t>
        </w:r>
        <w:r>
          <w:fldChar w:fldCharType="end"/>
        </w:r>
      </w:hyperlink>
    </w:p>
    <w:p>
      <w:pPr>
        <w:pStyle w:val="TOC2"/>
        <w:tabs>
          <w:tab w:val="right" w:leader="dot" w:pos="8306"/>
        </w:tabs>
      </w:pPr>
      <w:hyperlink w:anchor="_Toc10967" w:history="1">
        <w:r>
          <w:rPr>
            <w:rFonts w:ascii="仿宋" w:eastAsia="仿宋" w:hAnsi="仿宋" w:cs="仿宋" w:hint="eastAsia"/>
            <w:lang w:eastAsia="zh-CN"/>
          </w:rPr>
          <w:t>(一)、经济费用效益或费用效果分析</w:t>
        </w:r>
        <w:r>
          <w:tab/>
        </w:r>
        <w:r>
          <w:fldChar w:fldCharType="begin"/>
        </w:r>
        <w:r>
          <w:instrText xml:space="preserve"> PAGEREF _Toc10967 \h </w:instrText>
        </w:r>
        <w:r>
          <w:fldChar w:fldCharType="separate"/>
        </w:r>
        <w:r>
          <w:t>7</w:t>
        </w:r>
        <w:r>
          <w:fldChar w:fldCharType="end"/>
        </w:r>
      </w:hyperlink>
    </w:p>
    <w:p>
      <w:pPr>
        <w:pStyle w:val="TOC2"/>
        <w:tabs>
          <w:tab w:val="right" w:leader="dot" w:pos="8306"/>
        </w:tabs>
      </w:pPr>
      <w:hyperlink w:anchor="_Toc21153" w:history="1">
        <w:r>
          <w:rPr>
            <w:rFonts w:ascii="仿宋" w:eastAsia="仿宋" w:hAnsi="仿宋" w:cs="仿宋" w:hint="eastAsia"/>
            <w:lang w:eastAsia="zh-CN"/>
          </w:rPr>
          <w:t>(二)、行业影响分析</w:t>
        </w:r>
        <w:r>
          <w:tab/>
        </w:r>
        <w:r>
          <w:fldChar w:fldCharType="begin"/>
        </w:r>
        <w:r>
          <w:instrText xml:space="preserve"> PAGEREF _Toc21153 \h </w:instrText>
        </w:r>
        <w:r>
          <w:fldChar w:fldCharType="separate"/>
        </w:r>
        <w:r>
          <w:t>10</w:t>
        </w:r>
        <w:r>
          <w:fldChar w:fldCharType="end"/>
        </w:r>
      </w:hyperlink>
    </w:p>
    <w:p>
      <w:pPr>
        <w:pStyle w:val="TOC2"/>
        <w:tabs>
          <w:tab w:val="right" w:leader="dot" w:pos="8306"/>
        </w:tabs>
      </w:pPr>
      <w:hyperlink w:anchor="_Toc21076" w:history="1">
        <w:r>
          <w:rPr>
            <w:rFonts w:ascii="仿宋" w:eastAsia="仿宋" w:hAnsi="仿宋" w:cs="仿宋" w:hint="eastAsia"/>
            <w:lang w:eastAsia="zh-CN"/>
          </w:rPr>
          <w:t>(三)、区域经济影响分析</w:t>
        </w:r>
        <w:r>
          <w:tab/>
        </w:r>
        <w:r>
          <w:fldChar w:fldCharType="begin"/>
        </w:r>
        <w:r>
          <w:instrText xml:space="preserve"> PAGEREF _Toc21076 \h </w:instrText>
        </w:r>
        <w:r>
          <w:fldChar w:fldCharType="separate"/>
        </w:r>
        <w:r>
          <w:t>11</w:t>
        </w:r>
        <w:r>
          <w:fldChar w:fldCharType="end"/>
        </w:r>
      </w:hyperlink>
    </w:p>
    <w:p>
      <w:pPr>
        <w:pStyle w:val="TOC2"/>
        <w:tabs>
          <w:tab w:val="right" w:leader="dot" w:pos="8306"/>
        </w:tabs>
      </w:pPr>
      <w:hyperlink w:anchor="_Toc17845" w:history="1">
        <w:r>
          <w:rPr>
            <w:rFonts w:ascii="仿宋" w:eastAsia="仿宋" w:hAnsi="仿宋" w:cs="仿宋" w:hint="eastAsia"/>
            <w:lang w:eastAsia="zh-CN"/>
          </w:rPr>
          <w:t>(四)、宏观经济影响分析</w:t>
        </w:r>
        <w:r>
          <w:tab/>
        </w:r>
        <w:r>
          <w:fldChar w:fldCharType="begin"/>
        </w:r>
        <w:r>
          <w:instrText xml:space="preserve"> PAGEREF _Toc17845 \h </w:instrText>
        </w:r>
        <w:r>
          <w:fldChar w:fldCharType="separate"/>
        </w:r>
        <w:r>
          <w:t>12</w:t>
        </w:r>
        <w:r>
          <w:fldChar w:fldCharType="end"/>
        </w:r>
      </w:hyperlink>
    </w:p>
    <w:p>
      <w:pPr>
        <w:pStyle w:val="TOC1"/>
        <w:tabs>
          <w:tab w:val="right" w:leader="dot" w:pos="8306"/>
        </w:tabs>
      </w:pPr>
      <w:hyperlink w:anchor="_Toc19734" w:history="1">
        <w:r>
          <w:rPr>
            <w:rFonts w:ascii="仿宋" w:eastAsia="仿宋" w:hAnsi="仿宋" w:cs="仿宋" w:hint="eastAsia"/>
            <w:lang w:eastAsia="zh-CN"/>
          </w:rPr>
          <w:t>三、建设风险评估分析</w:t>
        </w:r>
        <w:r>
          <w:tab/>
        </w:r>
        <w:r>
          <w:fldChar w:fldCharType="begin"/>
        </w:r>
        <w:r>
          <w:instrText xml:space="preserve"> PAGEREF _Toc19734 \h </w:instrText>
        </w:r>
        <w:r>
          <w:fldChar w:fldCharType="separate"/>
        </w:r>
        <w:r>
          <w:t>14</w:t>
        </w:r>
        <w:r>
          <w:fldChar w:fldCharType="end"/>
        </w:r>
      </w:hyperlink>
    </w:p>
    <w:p>
      <w:pPr>
        <w:pStyle w:val="TOC2"/>
        <w:tabs>
          <w:tab w:val="right" w:leader="dot" w:pos="8306"/>
        </w:tabs>
      </w:pPr>
      <w:hyperlink w:anchor="_Toc10134" w:history="1">
        <w:r>
          <w:rPr>
            <w:rFonts w:ascii="仿宋" w:eastAsia="仿宋" w:hAnsi="仿宋" w:cs="仿宋" w:hint="eastAsia"/>
            <w:lang w:eastAsia="zh-CN"/>
          </w:rPr>
          <w:t>(一)、政策风险分析</w:t>
        </w:r>
        <w:r>
          <w:tab/>
        </w:r>
        <w:r>
          <w:fldChar w:fldCharType="begin"/>
        </w:r>
        <w:r>
          <w:instrText xml:space="preserve"> PAGEREF _Toc10134 \h </w:instrText>
        </w:r>
        <w:r>
          <w:fldChar w:fldCharType="separate"/>
        </w:r>
        <w:r>
          <w:t>14</w:t>
        </w:r>
        <w:r>
          <w:fldChar w:fldCharType="end"/>
        </w:r>
      </w:hyperlink>
    </w:p>
    <w:p>
      <w:pPr>
        <w:pStyle w:val="TOC2"/>
        <w:tabs>
          <w:tab w:val="right" w:leader="dot" w:pos="8306"/>
        </w:tabs>
      </w:pPr>
      <w:hyperlink w:anchor="_Toc18071" w:history="1">
        <w:r>
          <w:rPr>
            <w:rFonts w:ascii="仿宋" w:eastAsia="仿宋" w:hAnsi="仿宋" w:cs="仿宋" w:hint="eastAsia"/>
            <w:lang w:eastAsia="zh-CN"/>
          </w:rPr>
          <w:t>(二)、社会风险分析</w:t>
        </w:r>
        <w:r>
          <w:tab/>
        </w:r>
        <w:r>
          <w:fldChar w:fldCharType="begin"/>
        </w:r>
        <w:r>
          <w:instrText xml:space="preserve"> PAGEREF _Toc18071 \h </w:instrText>
        </w:r>
        <w:r>
          <w:fldChar w:fldCharType="separate"/>
        </w:r>
        <w:r>
          <w:t>15</w:t>
        </w:r>
        <w:r>
          <w:fldChar w:fldCharType="end"/>
        </w:r>
      </w:hyperlink>
    </w:p>
    <w:p>
      <w:pPr>
        <w:pStyle w:val="TOC2"/>
        <w:tabs>
          <w:tab w:val="right" w:leader="dot" w:pos="8306"/>
        </w:tabs>
      </w:pPr>
      <w:hyperlink w:anchor="_Toc7366" w:history="1">
        <w:r>
          <w:rPr>
            <w:rFonts w:ascii="仿宋" w:eastAsia="仿宋" w:hAnsi="仿宋" w:cs="仿宋" w:hint="eastAsia"/>
            <w:lang w:eastAsia="zh-CN"/>
          </w:rPr>
          <w:t>(三)、市场风险分析</w:t>
        </w:r>
        <w:r>
          <w:tab/>
        </w:r>
        <w:r>
          <w:fldChar w:fldCharType="begin"/>
        </w:r>
        <w:r>
          <w:instrText xml:space="preserve"> PAGEREF _Toc7366 \h </w:instrText>
        </w:r>
        <w:r>
          <w:fldChar w:fldCharType="separate"/>
        </w:r>
        <w:r>
          <w:t>17</w:t>
        </w:r>
        <w:r>
          <w:fldChar w:fldCharType="end"/>
        </w:r>
      </w:hyperlink>
    </w:p>
    <w:p>
      <w:pPr>
        <w:pStyle w:val="TOC2"/>
        <w:tabs>
          <w:tab w:val="right" w:leader="dot" w:pos="8306"/>
        </w:tabs>
      </w:pPr>
      <w:hyperlink w:anchor="_Toc1175" w:history="1">
        <w:r>
          <w:rPr>
            <w:rFonts w:ascii="仿宋" w:eastAsia="仿宋" w:hAnsi="仿宋" w:cs="仿宋" w:hint="eastAsia"/>
            <w:lang w:eastAsia="zh-CN"/>
          </w:rPr>
          <w:t>(四)、资金风险分析</w:t>
        </w:r>
        <w:r>
          <w:tab/>
        </w:r>
        <w:r>
          <w:fldChar w:fldCharType="begin"/>
        </w:r>
        <w:r>
          <w:instrText xml:space="preserve"> PAGEREF _Toc1175 \h </w:instrText>
        </w:r>
        <w:r>
          <w:fldChar w:fldCharType="separate"/>
        </w:r>
        <w:r>
          <w:t>17</w:t>
        </w:r>
        <w:r>
          <w:fldChar w:fldCharType="end"/>
        </w:r>
      </w:hyperlink>
    </w:p>
    <w:p>
      <w:pPr>
        <w:pStyle w:val="TOC2"/>
        <w:tabs>
          <w:tab w:val="right" w:leader="dot" w:pos="8306"/>
        </w:tabs>
      </w:pPr>
      <w:hyperlink w:anchor="_Toc16951" w:history="1">
        <w:r>
          <w:rPr>
            <w:rFonts w:ascii="仿宋" w:eastAsia="仿宋" w:hAnsi="仿宋" w:cs="仿宋" w:hint="eastAsia"/>
            <w:lang w:eastAsia="zh-CN"/>
          </w:rPr>
          <w:t>(五)、技术风险分析</w:t>
        </w:r>
        <w:r>
          <w:tab/>
        </w:r>
        <w:r>
          <w:fldChar w:fldCharType="begin"/>
        </w:r>
        <w:r>
          <w:instrText xml:space="preserve"> PAGEREF _Toc16951 \h </w:instrText>
        </w:r>
        <w:r>
          <w:fldChar w:fldCharType="separate"/>
        </w:r>
        <w:r>
          <w:t>19</w:t>
        </w:r>
        <w:r>
          <w:fldChar w:fldCharType="end"/>
        </w:r>
      </w:hyperlink>
    </w:p>
    <w:p>
      <w:pPr>
        <w:pStyle w:val="TOC2"/>
        <w:tabs>
          <w:tab w:val="right" w:leader="dot" w:pos="8306"/>
        </w:tabs>
      </w:pPr>
      <w:hyperlink w:anchor="_Toc19855" w:history="1">
        <w:r>
          <w:rPr>
            <w:rFonts w:ascii="仿宋" w:eastAsia="仿宋" w:hAnsi="仿宋" w:cs="仿宋" w:hint="eastAsia"/>
            <w:lang w:eastAsia="zh-CN"/>
          </w:rPr>
          <w:t>(六)、财务风险分析</w:t>
        </w:r>
        <w:r>
          <w:tab/>
        </w:r>
        <w:r>
          <w:fldChar w:fldCharType="begin"/>
        </w:r>
        <w:r>
          <w:instrText xml:space="preserve"> PAGEREF _Toc19855 \h </w:instrText>
        </w:r>
        <w:r>
          <w:fldChar w:fldCharType="separate"/>
        </w:r>
        <w:r>
          <w:t>20</w:t>
        </w:r>
        <w:r>
          <w:fldChar w:fldCharType="end"/>
        </w:r>
      </w:hyperlink>
    </w:p>
    <w:p>
      <w:pPr>
        <w:pStyle w:val="TOC2"/>
        <w:tabs>
          <w:tab w:val="right" w:leader="dot" w:pos="8306"/>
        </w:tabs>
      </w:pPr>
      <w:hyperlink w:anchor="_Toc13450" w:history="1">
        <w:r>
          <w:rPr>
            <w:rFonts w:ascii="仿宋" w:eastAsia="仿宋" w:hAnsi="仿宋" w:cs="仿宋" w:hint="eastAsia"/>
            <w:lang w:eastAsia="zh-CN"/>
          </w:rPr>
          <w:t>(七)、管理风险分析</w:t>
        </w:r>
        <w:r>
          <w:tab/>
        </w:r>
        <w:r>
          <w:fldChar w:fldCharType="begin"/>
        </w:r>
        <w:r>
          <w:instrText xml:space="preserve"> PAGEREF _Toc13450 \h </w:instrText>
        </w:r>
        <w:r>
          <w:fldChar w:fldCharType="separate"/>
        </w:r>
        <w:r>
          <w:t>22</w:t>
        </w:r>
        <w:r>
          <w:fldChar w:fldCharType="end"/>
        </w:r>
      </w:hyperlink>
    </w:p>
    <w:p>
      <w:pPr>
        <w:pStyle w:val="TOC2"/>
        <w:tabs>
          <w:tab w:val="right" w:leader="dot" w:pos="8306"/>
        </w:tabs>
      </w:pPr>
      <w:hyperlink w:anchor="_Toc9089" w:history="1">
        <w:r>
          <w:rPr>
            <w:rFonts w:ascii="仿宋" w:eastAsia="仿宋" w:hAnsi="仿宋" w:cs="仿宋" w:hint="eastAsia"/>
            <w:lang w:eastAsia="zh-CN"/>
          </w:rPr>
          <w:t>(八)、其它风险分析</w:t>
        </w:r>
        <w:r>
          <w:tab/>
        </w:r>
        <w:r>
          <w:fldChar w:fldCharType="begin"/>
        </w:r>
        <w:r>
          <w:instrText xml:space="preserve"> PAGEREF _Toc9089 \h </w:instrText>
        </w:r>
        <w:r>
          <w:fldChar w:fldCharType="separate"/>
        </w:r>
        <w:r>
          <w:t>23</w:t>
        </w:r>
        <w:r>
          <w:fldChar w:fldCharType="end"/>
        </w:r>
      </w:hyperlink>
    </w:p>
    <w:p>
      <w:pPr>
        <w:pStyle w:val="TOC2"/>
        <w:tabs>
          <w:tab w:val="right" w:leader="dot" w:pos="8306"/>
        </w:tabs>
      </w:pPr>
      <w:hyperlink w:anchor="_Toc28184" w:history="1">
        <w:r>
          <w:rPr>
            <w:rFonts w:ascii="仿宋" w:eastAsia="仿宋" w:hAnsi="仿宋" w:cs="仿宋" w:hint="eastAsia"/>
            <w:lang w:eastAsia="zh-CN"/>
          </w:rPr>
          <w:t>(九)、社会影响评估</w:t>
        </w:r>
        <w:r>
          <w:tab/>
        </w:r>
        <w:r>
          <w:fldChar w:fldCharType="begin"/>
        </w:r>
        <w:r>
          <w:instrText xml:space="preserve"> PAGEREF _Toc28184 \h </w:instrText>
        </w:r>
        <w:r>
          <w:fldChar w:fldCharType="separate"/>
        </w:r>
        <w:r>
          <w:t>24</w:t>
        </w:r>
        <w:r>
          <w:fldChar w:fldCharType="end"/>
        </w:r>
      </w:hyperlink>
    </w:p>
    <w:p>
      <w:pPr>
        <w:pStyle w:val="TOC1"/>
        <w:tabs>
          <w:tab w:val="right" w:leader="dot" w:pos="8306"/>
        </w:tabs>
      </w:pPr>
      <w:hyperlink w:anchor="_Toc32338" w:history="1">
        <w:r>
          <w:rPr>
            <w:rFonts w:ascii="仿宋" w:eastAsia="仿宋" w:hAnsi="仿宋" w:cs="仿宋" w:hint="eastAsia"/>
            <w:lang w:eastAsia="zh-CN"/>
          </w:rPr>
          <w:t>四、新型功能材料项目概论</w:t>
        </w:r>
        <w:r>
          <w:tab/>
        </w:r>
        <w:r>
          <w:fldChar w:fldCharType="begin"/>
        </w:r>
        <w:r>
          <w:instrText xml:space="preserve"> PAGEREF _Toc32338 \h </w:instrText>
        </w:r>
        <w:r>
          <w:fldChar w:fldCharType="separate"/>
        </w:r>
        <w:r>
          <w:t>26</w:t>
        </w:r>
        <w:r>
          <w:fldChar w:fldCharType="end"/>
        </w:r>
      </w:hyperlink>
    </w:p>
    <w:p>
      <w:pPr>
        <w:pStyle w:val="TOC2"/>
        <w:tabs>
          <w:tab w:val="right" w:leader="dot" w:pos="8306"/>
        </w:tabs>
      </w:pPr>
      <w:hyperlink w:anchor="_Toc6742" w:history="1">
        <w:r>
          <w:rPr>
            <w:rFonts w:ascii="仿宋" w:eastAsia="仿宋" w:hAnsi="仿宋" w:cs="仿宋" w:hint="eastAsia"/>
            <w:lang w:eastAsia="zh-CN"/>
          </w:rPr>
          <w:t>(一)、项目申报单位概况</w:t>
        </w:r>
        <w:r>
          <w:tab/>
        </w:r>
        <w:r>
          <w:fldChar w:fldCharType="begin"/>
        </w:r>
        <w:r>
          <w:instrText xml:space="preserve"> PAGEREF _Toc6742 \h </w:instrText>
        </w:r>
        <w:r>
          <w:fldChar w:fldCharType="separate"/>
        </w:r>
        <w:r>
          <w:t>26</w:t>
        </w:r>
        <w:r>
          <w:fldChar w:fldCharType="end"/>
        </w:r>
      </w:hyperlink>
    </w:p>
    <w:p>
      <w:pPr>
        <w:pStyle w:val="TOC2"/>
        <w:tabs>
          <w:tab w:val="right" w:leader="dot" w:pos="8306"/>
        </w:tabs>
      </w:pPr>
      <w:hyperlink w:anchor="_Toc18979" w:history="1">
        <w:r>
          <w:rPr>
            <w:rFonts w:ascii="仿宋" w:eastAsia="仿宋" w:hAnsi="仿宋" w:cs="仿宋" w:hint="eastAsia"/>
            <w:lang w:eastAsia="zh-CN"/>
          </w:rPr>
          <w:t>(二)、项目概况</w:t>
        </w:r>
        <w:r>
          <w:tab/>
        </w:r>
        <w:r>
          <w:fldChar w:fldCharType="begin"/>
        </w:r>
        <w:r>
          <w:instrText xml:space="preserve"> PAGEREF _Toc18979 \h </w:instrText>
        </w:r>
        <w:r>
          <w:fldChar w:fldCharType="separate"/>
        </w:r>
        <w:r>
          <w:t>27</w:t>
        </w:r>
        <w:r>
          <w:fldChar w:fldCharType="end"/>
        </w:r>
      </w:hyperlink>
    </w:p>
    <w:p>
      <w:pPr>
        <w:pStyle w:val="TOC1"/>
        <w:tabs>
          <w:tab w:val="right" w:leader="dot" w:pos="8306"/>
        </w:tabs>
      </w:pPr>
      <w:hyperlink w:anchor="_Toc12637" w:history="1">
        <w:r>
          <w:rPr>
            <w:rFonts w:ascii="仿宋" w:eastAsia="仿宋" w:hAnsi="仿宋" w:cs="仿宋" w:hint="eastAsia"/>
            <w:lang w:eastAsia="zh-CN"/>
          </w:rPr>
          <w:t>五、项目监理与质量保证</w:t>
        </w:r>
        <w:r>
          <w:tab/>
        </w:r>
        <w:r>
          <w:fldChar w:fldCharType="begin"/>
        </w:r>
        <w:r>
          <w:instrText xml:space="preserve"> PAGEREF _Toc12637 \h </w:instrText>
        </w:r>
        <w:r>
          <w:fldChar w:fldCharType="separate"/>
        </w:r>
        <w:r>
          <w:t>30</w:t>
        </w:r>
        <w:r>
          <w:fldChar w:fldCharType="end"/>
        </w:r>
      </w:hyperlink>
    </w:p>
    <w:p>
      <w:pPr>
        <w:pStyle w:val="TOC2"/>
        <w:tabs>
          <w:tab w:val="right" w:leader="dot" w:pos="8306"/>
        </w:tabs>
      </w:pPr>
      <w:hyperlink w:anchor="_Toc20800" w:history="1">
        <w:r>
          <w:rPr>
            <w:rFonts w:ascii="仿宋" w:eastAsia="仿宋" w:hAnsi="仿宋" w:cs="仿宋" w:hint="eastAsia"/>
            <w:lang w:eastAsia="zh-CN"/>
          </w:rPr>
          <w:t>(一)、监理体系构建</w:t>
        </w:r>
        <w:r>
          <w:tab/>
        </w:r>
        <w:r>
          <w:fldChar w:fldCharType="begin"/>
        </w:r>
        <w:r>
          <w:instrText xml:space="preserve"> PAGEREF _Toc20800 \h </w:instrText>
        </w:r>
        <w:r>
          <w:fldChar w:fldCharType="separate"/>
        </w:r>
        <w:r>
          <w:t>30</w:t>
        </w:r>
        <w:r>
          <w:fldChar w:fldCharType="end"/>
        </w:r>
      </w:hyperlink>
    </w:p>
    <w:p>
      <w:pPr>
        <w:pStyle w:val="TOC2"/>
        <w:tabs>
          <w:tab w:val="right" w:leader="dot" w:pos="8306"/>
        </w:tabs>
      </w:pPr>
      <w:hyperlink w:anchor="_Toc1171" w:history="1">
        <w:r>
          <w:rPr>
            <w:rFonts w:ascii="仿宋" w:eastAsia="仿宋" w:hAnsi="仿宋" w:cs="仿宋" w:hint="eastAsia"/>
            <w:lang w:eastAsia="zh-CN"/>
          </w:rPr>
          <w:t>(二)、质量保证体系实施</w:t>
        </w:r>
        <w:r>
          <w:tab/>
        </w:r>
        <w:r>
          <w:fldChar w:fldCharType="begin"/>
        </w:r>
        <w:r>
          <w:instrText xml:space="preserve"> PAGEREF _Toc1171 \h </w:instrText>
        </w:r>
        <w:r>
          <w:fldChar w:fldCharType="separate"/>
        </w:r>
        <w:r>
          <w:t>31</w:t>
        </w:r>
        <w:r>
          <w:fldChar w:fldCharType="end"/>
        </w:r>
      </w:hyperlink>
    </w:p>
    <w:p>
      <w:pPr>
        <w:pStyle w:val="TOC2"/>
        <w:tabs>
          <w:tab w:val="right" w:leader="dot" w:pos="8306"/>
        </w:tabs>
      </w:pPr>
      <w:hyperlink w:anchor="_Toc13973" w:history="1">
        <w:r>
          <w:rPr>
            <w:rFonts w:ascii="仿宋" w:eastAsia="仿宋" w:hAnsi="仿宋" w:cs="仿宋" w:hint="eastAsia"/>
            <w:lang w:eastAsia="zh-CN"/>
          </w:rPr>
          <w:t>(三)、监理与质量控制流程</w:t>
        </w:r>
        <w:r>
          <w:tab/>
        </w:r>
        <w:r>
          <w:fldChar w:fldCharType="begin"/>
        </w:r>
        <w:r>
          <w:instrText xml:space="preserve"> PAGEREF _Toc13973 \h </w:instrText>
        </w:r>
        <w:r>
          <w:fldChar w:fldCharType="separate"/>
        </w:r>
        <w:r>
          <w:t>32</w:t>
        </w:r>
        <w:r>
          <w:fldChar w:fldCharType="end"/>
        </w:r>
      </w:hyperlink>
    </w:p>
    <w:p>
      <w:pPr>
        <w:pStyle w:val="TOC1"/>
        <w:tabs>
          <w:tab w:val="right" w:leader="dot" w:pos="8306"/>
        </w:tabs>
      </w:pPr>
      <w:hyperlink w:anchor="_Toc28111" w:history="1">
        <w:r>
          <w:rPr>
            <w:rFonts w:ascii="仿宋" w:eastAsia="仿宋" w:hAnsi="仿宋" w:cs="仿宋" w:hint="eastAsia"/>
            <w:lang w:eastAsia="zh-CN"/>
          </w:rPr>
          <w:t>六、背景、必要性分析</w:t>
        </w:r>
        <w:r>
          <w:tab/>
        </w:r>
        <w:r>
          <w:fldChar w:fldCharType="begin"/>
        </w:r>
        <w:r>
          <w:instrText xml:space="preserve"> PAGEREF _Toc28111 \h </w:instrText>
        </w:r>
        <w:r>
          <w:fldChar w:fldCharType="separate"/>
        </w:r>
        <w:r>
          <w:t>32</w:t>
        </w:r>
        <w:r>
          <w:fldChar w:fldCharType="end"/>
        </w:r>
      </w:hyperlink>
    </w:p>
    <w:p>
      <w:pPr>
        <w:pStyle w:val="TOC2"/>
        <w:tabs>
          <w:tab w:val="right" w:leader="dot" w:pos="8306"/>
        </w:tabs>
      </w:pPr>
      <w:hyperlink w:anchor="_Toc3281" w:history="1">
        <w:r>
          <w:rPr>
            <w:rFonts w:ascii="仿宋" w:eastAsia="仿宋" w:hAnsi="仿宋" w:cs="仿宋" w:hint="eastAsia"/>
            <w:lang w:eastAsia="zh-CN"/>
          </w:rPr>
          <w:t>(一)、项目建设背景</w:t>
        </w:r>
        <w:r>
          <w:tab/>
        </w:r>
        <w:r>
          <w:fldChar w:fldCharType="begin"/>
        </w:r>
        <w:r>
          <w:instrText xml:space="preserve"> PAGEREF _Toc3281 \h </w:instrText>
        </w:r>
        <w:r>
          <w:fldChar w:fldCharType="separate"/>
        </w:r>
        <w:r>
          <w:t>32</w:t>
        </w:r>
        <w:r>
          <w:fldChar w:fldCharType="end"/>
        </w:r>
      </w:hyperlink>
    </w:p>
    <w:p>
      <w:pPr>
        <w:pStyle w:val="TOC2"/>
        <w:tabs>
          <w:tab w:val="right" w:leader="dot" w:pos="8306"/>
        </w:tabs>
      </w:pPr>
      <w:hyperlink w:anchor="_Toc7278" w:history="1">
        <w:r>
          <w:rPr>
            <w:rFonts w:ascii="仿宋" w:eastAsia="仿宋" w:hAnsi="仿宋" w:cs="仿宋" w:hint="eastAsia"/>
            <w:lang w:eastAsia="zh-CN"/>
          </w:rPr>
          <w:t>(二)、必要性分析</w:t>
        </w:r>
        <w:r>
          <w:tab/>
        </w:r>
        <w:r>
          <w:fldChar w:fldCharType="begin"/>
        </w:r>
        <w:r>
          <w:instrText xml:space="preserve"> PAGEREF _Toc7278 \h </w:instrText>
        </w:r>
        <w:r>
          <w:fldChar w:fldCharType="separate"/>
        </w:r>
        <w:r>
          <w:t>33</w:t>
        </w:r>
        <w:r>
          <w:fldChar w:fldCharType="end"/>
        </w:r>
      </w:hyperlink>
    </w:p>
    <w:p>
      <w:pPr>
        <w:pStyle w:val="TOC2"/>
        <w:tabs>
          <w:tab w:val="right" w:leader="dot" w:pos="8306"/>
        </w:tabs>
      </w:pPr>
      <w:hyperlink w:anchor="_Toc14236" w:history="1">
        <w:r>
          <w:rPr>
            <w:rFonts w:ascii="仿宋" w:eastAsia="仿宋" w:hAnsi="仿宋" w:cs="仿宋" w:hint="eastAsia"/>
            <w:lang w:eastAsia="zh-CN"/>
          </w:rPr>
          <w:t>(三)、项目建设有利条件</w:t>
        </w:r>
        <w:r>
          <w:tab/>
        </w:r>
        <w:r>
          <w:fldChar w:fldCharType="begin"/>
        </w:r>
        <w:r>
          <w:instrText xml:space="preserve"> PAGEREF _Toc14236 \h </w:instrText>
        </w:r>
        <w:r>
          <w:fldChar w:fldCharType="separate"/>
        </w:r>
        <w:r>
          <w:t>35</w:t>
        </w:r>
        <w:r>
          <w:fldChar w:fldCharType="end"/>
        </w:r>
      </w:hyperlink>
    </w:p>
    <w:p>
      <w:pPr>
        <w:pStyle w:val="TOC1"/>
        <w:tabs>
          <w:tab w:val="right" w:leader="dot" w:pos="8306"/>
        </w:tabs>
      </w:pPr>
      <w:hyperlink w:anchor="_Toc6191" w:history="1">
        <w:r>
          <w:rPr>
            <w:rFonts w:ascii="仿宋" w:eastAsia="仿宋" w:hAnsi="仿宋" w:cs="仿宋" w:hint="eastAsia"/>
            <w:lang w:eastAsia="zh-CN"/>
          </w:rPr>
          <w:t>七、经济效益与社会效益优化</w:t>
        </w:r>
        <w:r>
          <w:tab/>
        </w:r>
        <w:r>
          <w:fldChar w:fldCharType="begin"/>
        </w:r>
        <w:r>
          <w:instrText xml:space="preserve"> PAGEREF _Toc6191 \h </w:instrText>
        </w:r>
        <w:r>
          <w:fldChar w:fldCharType="separate"/>
        </w:r>
        <w:r>
          <w:t>36</w:t>
        </w:r>
        <w:r>
          <w:fldChar w:fldCharType="end"/>
        </w:r>
      </w:hyperlink>
    </w:p>
    <w:p>
      <w:pPr>
        <w:pStyle w:val="TOC2"/>
        <w:tabs>
          <w:tab w:val="right" w:leader="dot" w:pos="8306"/>
        </w:tabs>
      </w:pPr>
      <w:hyperlink w:anchor="_Toc28561" w:history="1">
        <w:r>
          <w:rPr>
            <w:rFonts w:ascii="仿宋" w:eastAsia="仿宋" w:hAnsi="仿宋" w:cs="仿宋" w:hint="eastAsia"/>
            <w:lang w:eastAsia="zh-CN"/>
          </w:rPr>
          <w:t>(一)、经济效益提升策略</w:t>
        </w:r>
        <w:r>
          <w:tab/>
        </w:r>
        <w:r>
          <w:fldChar w:fldCharType="begin"/>
        </w:r>
        <w:r>
          <w:instrText xml:space="preserve"> PAGEREF _Toc28561 \h </w:instrText>
        </w:r>
        <w:r>
          <w:fldChar w:fldCharType="separate"/>
        </w:r>
        <w:r>
          <w:t>36</w:t>
        </w:r>
        <w:r>
          <w:fldChar w:fldCharType="end"/>
        </w:r>
      </w:hyperlink>
    </w:p>
    <w:p>
      <w:pPr>
        <w:pStyle w:val="TOC2"/>
        <w:tabs>
          <w:tab w:val="right" w:leader="dot" w:pos="8306"/>
        </w:tabs>
      </w:pPr>
      <w:hyperlink w:anchor="_Toc4048" w:history="1">
        <w:r>
          <w:rPr>
            <w:rFonts w:ascii="仿宋" w:eastAsia="仿宋" w:hAnsi="仿宋" w:cs="仿宋" w:hint="eastAsia"/>
            <w:lang w:eastAsia="zh-CN"/>
          </w:rPr>
          <w:t>(二)、社会效益增强方案</w:t>
        </w:r>
        <w:r>
          <w:tab/>
        </w:r>
        <w:r>
          <w:fldChar w:fldCharType="begin"/>
        </w:r>
        <w:r>
          <w:instrText xml:space="preserve"> PAGEREF _Toc4048 \h </w:instrText>
        </w:r>
        <w:r>
          <w:fldChar w:fldCharType="separate"/>
        </w:r>
        <w:r>
          <w:t>38</w:t>
        </w:r>
        <w:r>
          <w:fldChar w:fldCharType="end"/>
        </w:r>
      </w:hyperlink>
    </w:p>
    <w:p>
      <w:pPr>
        <w:pStyle w:val="TOC1"/>
        <w:tabs>
          <w:tab w:val="right" w:leader="dot" w:pos="8306"/>
        </w:tabs>
      </w:pPr>
      <w:hyperlink w:anchor="_Toc18127" w:history="1">
        <w:r>
          <w:rPr>
            <w:rFonts w:ascii="仿宋" w:eastAsia="仿宋" w:hAnsi="仿宋" w:cs="仿宋" w:hint="eastAsia"/>
            <w:lang w:eastAsia="zh-CN"/>
          </w:rPr>
          <w:t>八、环境保护与治理方案</w:t>
        </w:r>
        <w:r>
          <w:tab/>
        </w:r>
        <w:r>
          <w:fldChar w:fldCharType="begin"/>
        </w:r>
        <w:r>
          <w:instrText xml:space="preserve"> PAGEREF _Toc18127 \h </w:instrText>
        </w:r>
        <w:r>
          <w:fldChar w:fldCharType="separate"/>
        </w:r>
        <w:r>
          <w:t>38</w:t>
        </w:r>
        <w:r>
          <w:fldChar w:fldCharType="end"/>
        </w:r>
      </w:hyperlink>
    </w:p>
    <w:p>
      <w:pPr>
        <w:pStyle w:val="TOC2"/>
        <w:tabs>
          <w:tab w:val="right" w:leader="dot" w:pos="8306"/>
        </w:tabs>
      </w:pPr>
      <w:hyperlink w:anchor="_Toc31178" w:history="1">
        <w:r>
          <w:rPr>
            <w:rFonts w:ascii="仿宋" w:eastAsia="仿宋" w:hAnsi="仿宋" w:cs="仿宋" w:hint="eastAsia"/>
            <w:lang w:eastAsia="zh-CN"/>
          </w:rPr>
          <w:t>(一)、项目环境影响评估</w:t>
        </w:r>
        <w:r>
          <w:tab/>
        </w:r>
        <w:r>
          <w:fldChar w:fldCharType="begin"/>
        </w:r>
        <w:r>
          <w:instrText xml:space="preserve"> PAGEREF _Toc31178 \h </w:instrText>
        </w:r>
        <w:r>
          <w:fldChar w:fldCharType="separate"/>
        </w:r>
        <w:r>
          <w:t>38</w:t>
        </w:r>
        <w:r>
          <w:fldChar w:fldCharType="end"/>
        </w:r>
      </w:hyperlink>
    </w:p>
    <w:p>
      <w:pPr>
        <w:pStyle w:val="TOC2"/>
        <w:tabs>
          <w:tab w:val="right" w:leader="dot" w:pos="8306"/>
        </w:tabs>
      </w:pPr>
      <w:hyperlink w:anchor="_Toc15208" w:history="1">
        <w:r>
          <w:rPr>
            <w:rFonts w:ascii="仿宋" w:eastAsia="仿宋" w:hAnsi="仿宋" w:cs="仿宋" w:hint="eastAsia"/>
            <w:lang w:eastAsia="zh-CN"/>
          </w:rPr>
          <w:t>(二)、环境保护措施与治理方案</w:t>
        </w:r>
        <w:r>
          <w:tab/>
        </w:r>
        <w:r>
          <w:fldChar w:fldCharType="begin"/>
        </w:r>
        <w:r>
          <w:instrText xml:space="preserve"> PAGEREF _Toc15208 \h </w:instrText>
        </w:r>
        <w:r>
          <w:fldChar w:fldCharType="separate"/>
        </w:r>
        <w:r>
          <w:t>39</w:t>
        </w:r>
        <w:r>
          <w:fldChar w:fldCharType="end"/>
        </w:r>
      </w:hyperlink>
    </w:p>
    <w:p>
      <w:pPr>
        <w:pStyle w:val="TOC1"/>
        <w:tabs>
          <w:tab w:val="right" w:leader="dot" w:pos="8306"/>
        </w:tabs>
      </w:pPr>
      <w:hyperlink w:anchor="_Toc32657" w:history="1">
        <w:r>
          <w:rPr>
            <w:rFonts w:ascii="仿宋" w:eastAsia="仿宋" w:hAnsi="仿宋" w:cs="仿宋" w:hint="eastAsia"/>
            <w:lang w:eastAsia="zh-CN"/>
          </w:rPr>
          <w:t>九、项目实施与管理方案</w:t>
        </w:r>
        <w:r>
          <w:tab/>
        </w:r>
        <w:r>
          <w:fldChar w:fldCharType="begin"/>
        </w:r>
        <w:r>
          <w:instrText xml:space="preserve"> PAGEREF _Toc32657 \h </w:instrText>
        </w:r>
        <w:r>
          <w:fldChar w:fldCharType="separate"/>
        </w:r>
        <w:r>
          <w:t>39</w:t>
        </w:r>
        <w:r>
          <w:fldChar w:fldCharType="end"/>
        </w:r>
      </w:hyperlink>
    </w:p>
    <w:p>
      <w:pPr>
        <w:pStyle w:val="TOC2"/>
        <w:tabs>
          <w:tab w:val="right" w:leader="dot" w:pos="8306"/>
        </w:tabs>
      </w:pPr>
      <w:hyperlink w:anchor="_Toc3576" w:history="1">
        <w:r>
          <w:rPr>
            <w:rFonts w:ascii="仿宋" w:eastAsia="仿宋" w:hAnsi="仿宋" w:cs="仿宋" w:hint="eastAsia"/>
            <w:lang w:eastAsia="zh-CN"/>
          </w:rPr>
          <w:t>(一)、项目实施计划</w:t>
        </w:r>
        <w:r>
          <w:tab/>
        </w:r>
        <w:r>
          <w:fldChar w:fldCharType="begin"/>
        </w:r>
        <w:r>
          <w:instrText xml:space="preserve"> PAGEREF _Toc3576 \h </w:instrText>
        </w:r>
        <w:r>
          <w:fldChar w:fldCharType="separate"/>
        </w:r>
        <w:r>
          <w:t>39</w:t>
        </w:r>
        <w:r>
          <w:fldChar w:fldCharType="end"/>
        </w:r>
      </w:hyperlink>
    </w:p>
    <w:p>
      <w:pPr>
        <w:pStyle w:val="TOC2"/>
        <w:tabs>
          <w:tab w:val="right" w:leader="dot" w:pos="8306"/>
        </w:tabs>
      </w:pPr>
      <w:hyperlink w:anchor="_Toc12365" w:history="1">
        <w:r>
          <w:rPr>
            <w:rFonts w:ascii="仿宋" w:eastAsia="仿宋" w:hAnsi="仿宋" w:cs="仿宋" w:hint="eastAsia"/>
            <w:lang w:eastAsia="zh-CN"/>
          </w:rPr>
          <w:t>(二)、项目组织机构与职责</w:t>
        </w:r>
        <w:r>
          <w:tab/>
        </w:r>
        <w:r>
          <w:fldChar w:fldCharType="begin"/>
        </w:r>
        <w:r>
          <w:instrText xml:space="preserve"> PAGEREF _Toc12365 \h </w:instrText>
        </w:r>
        <w:r>
          <w:fldChar w:fldCharType="separate"/>
        </w:r>
        <w:r>
          <w:t>41</w:t>
        </w:r>
        <w:r>
          <w:fldChar w:fldCharType="end"/>
        </w:r>
      </w:hyperlink>
    </w:p>
    <w:p>
      <w:pPr>
        <w:pStyle w:val="TOC2"/>
        <w:tabs>
          <w:tab w:val="right" w:leader="dot" w:pos="8306"/>
        </w:tabs>
      </w:pPr>
      <w:hyperlink w:anchor="_Toc1567" w:history="1">
        <w:r>
          <w:rPr>
            <w:rFonts w:ascii="仿宋" w:eastAsia="仿宋" w:hAnsi="仿宋" w:cs="仿宋" w:hint="eastAsia"/>
            <w:lang w:eastAsia="zh-CN"/>
          </w:rPr>
          <w:t>(三)、项目管理与监控体系</w:t>
        </w:r>
        <w:r>
          <w:tab/>
        </w:r>
        <w:r>
          <w:fldChar w:fldCharType="begin"/>
        </w:r>
        <w:r>
          <w:instrText xml:space="preserve"> PAGEREF _Toc1567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7" w:history="1">
        <w:r>
          <w:rPr>
            <w:rFonts w:ascii="仿宋" w:eastAsia="仿宋" w:hAnsi="仿宋" w:cs="仿宋" w:hint="eastAsia"/>
            <w:lang w:eastAsia="zh-CN"/>
          </w:rPr>
          <w:t>十、客户关系管理与市场拓展</w:t>
        </w:r>
        <w:r>
          <w:tab/>
        </w:r>
        <w:r>
          <w:fldChar w:fldCharType="begin"/>
        </w:r>
        <w:r>
          <w:instrText xml:space="preserve"> PAGEREF _Toc7657 \h </w:instrText>
        </w:r>
        <w:r>
          <w:fldChar w:fldCharType="separate"/>
        </w:r>
        <w:r>
          <w:t>45</w:t>
        </w:r>
        <w:r>
          <w:fldChar w:fldCharType="end"/>
        </w:r>
      </w:hyperlink>
    </w:p>
    <w:p>
      <w:pPr>
        <w:pStyle w:val="TOC2"/>
        <w:tabs>
          <w:tab w:val="right" w:leader="dot" w:pos="8306"/>
        </w:tabs>
      </w:pPr>
      <w:hyperlink w:anchor="_Toc23485" w:history="1">
        <w:r>
          <w:rPr>
            <w:rFonts w:ascii="仿宋" w:eastAsia="仿宋" w:hAnsi="仿宋" w:cs="仿宋" w:hint="eastAsia"/>
            <w:lang w:eastAsia="zh-CN"/>
          </w:rPr>
          <w:t>(一)、客户关系管理策略</w:t>
        </w:r>
        <w:r>
          <w:tab/>
        </w:r>
        <w:r>
          <w:fldChar w:fldCharType="begin"/>
        </w:r>
        <w:r>
          <w:instrText xml:space="preserve"> PAGEREF _Toc23485 \h </w:instrText>
        </w:r>
        <w:r>
          <w:fldChar w:fldCharType="separate"/>
        </w:r>
        <w:r>
          <w:t>45</w:t>
        </w:r>
        <w:r>
          <w:fldChar w:fldCharType="end"/>
        </w:r>
      </w:hyperlink>
    </w:p>
    <w:p>
      <w:pPr>
        <w:pStyle w:val="TOC2"/>
        <w:tabs>
          <w:tab w:val="right" w:leader="dot" w:pos="8306"/>
        </w:tabs>
      </w:pPr>
      <w:hyperlink w:anchor="_Toc24539" w:history="1">
        <w:r>
          <w:rPr>
            <w:rFonts w:ascii="仿宋" w:eastAsia="仿宋" w:hAnsi="仿宋" w:cs="仿宋" w:hint="eastAsia"/>
            <w:lang w:eastAsia="zh-CN"/>
          </w:rPr>
          <w:t>(二)、市场拓展方案</w:t>
        </w:r>
        <w:r>
          <w:tab/>
        </w:r>
        <w:r>
          <w:fldChar w:fldCharType="begin"/>
        </w:r>
        <w:r>
          <w:instrText xml:space="preserve"> PAGEREF _Toc24539 \h </w:instrText>
        </w:r>
        <w:r>
          <w:fldChar w:fldCharType="separate"/>
        </w:r>
        <w:r>
          <w:t>46</w:t>
        </w:r>
        <w:r>
          <w:fldChar w:fldCharType="end"/>
        </w:r>
      </w:hyperlink>
    </w:p>
    <w:p>
      <w:pPr>
        <w:pStyle w:val="TOC1"/>
        <w:tabs>
          <w:tab w:val="right" w:leader="dot" w:pos="8306"/>
        </w:tabs>
      </w:pPr>
      <w:hyperlink w:anchor="_Toc29472" w:history="1">
        <w:r>
          <w:rPr>
            <w:rFonts w:ascii="仿宋" w:eastAsia="仿宋" w:hAnsi="仿宋" w:cs="仿宋" w:hint="eastAsia"/>
            <w:lang w:eastAsia="zh-CN"/>
          </w:rPr>
          <w:t>十一、环境保护与绿色发展</w:t>
        </w:r>
        <w:r>
          <w:tab/>
        </w:r>
        <w:r>
          <w:fldChar w:fldCharType="begin"/>
        </w:r>
        <w:r>
          <w:instrText xml:space="preserve"> PAGEREF _Toc29472 \h </w:instrText>
        </w:r>
        <w:r>
          <w:fldChar w:fldCharType="separate"/>
        </w:r>
        <w:r>
          <w:t>47</w:t>
        </w:r>
        <w:r>
          <w:fldChar w:fldCharType="end"/>
        </w:r>
      </w:hyperlink>
    </w:p>
    <w:p>
      <w:pPr>
        <w:pStyle w:val="TOC2"/>
        <w:tabs>
          <w:tab w:val="right" w:leader="dot" w:pos="8306"/>
        </w:tabs>
      </w:pPr>
      <w:hyperlink w:anchor="_Toc4391" w:history="1">
        <w:r>
          <w:rPr>
            <w:rFonts w:ascii="仿宋" w:eastAsia="仿宋" w:hAnsi="仿宋" w:cs="仿宋" w:hint="eastAsia"/>
            <w:lang w:eastAsia="zh-CN"/>
          </w:rPr>
          <w:t>(一)、环境保护措施</w:t>
        </w:r>
        <w:r>
          <w:tab/>
        </w:r>
        <w:r>
          <w:fldChar w:fldCharType="begin"/>
        </w:r>
        <w:r>
          <w:instrText xml:space="preserve"> PAGEREF _Toc4391 \h </w:instrText>
        </w:r>
        <w:r>
          <w:fldChar w:fldCharType="separate"/>
        </w:r>
        <w:r>
          <w:t>47</w:t>
        </w:r>
        <w:r>
          <w:fldChar w:fldCharType="end"/>
        </w:r>
      </w:hyperlink>
    </w:p>
    <w:p>
      <w:pPr>
        <w:pStyle w:val="TOC2"/>
        <w:tabs>
          <w:tab w:val="right" w:leader="dot" w:pos="8306"/>
        </w:tabs>
      </w:pPr>
      <w:hyperlink w:anchor="_Toc19328" w:history="1">
        <w:r>
          <w:rPr>
            <w:rFonts w:ascii="仿宋" w:eastAsia="仿宋" w:hAnsi="仿宋" w:cs="仿宋" w:hint="eastAsia"/>
            <w:lang w:eastAsia="zh-CN"/>
          </w:rPr>
          <w:t>(二)、绿色发展与可持续发展策略</w:t>
        </w:r>
        <w:r>
          <w:tab/>
        </w:r>
        <w:r>
          <w:fldChar w:fldCharType="begin"/>
        </w:r>
        <w:r>
          <w:instrText xml:space="preserve"> PAGEREF _Toc19328 \h </w:instrText>
        </w:r>
        <w:r>
          <w:fldChar w:fldCharType="separate"/>
        </w:r>
        <w:r>
          <w:t>49</w:t>
        </w:r>
        <w:r>
          <w:fldChar w:fldCharType="end"/>
        </w:r>
      </w:hyperlink>
    </w:p>
    <w:p>
      <w:pPr>
        <w:pStyle w:val="TOC1"/>
        <w:tabs>
          <w:tab w:val="right" w:leader="dot" w:pos="8306"/>
        </w:tabs>
      </w:pPr>
      <w:hyperlink w:anchor="_Toc19293" w:history="1">
        <w:r>
          <w:rPr>
            <w:rFonts w:ascii="仿宋" w:eastAsia="仿宋" w:hAnsi="仿宋" w:cs="仿宋" w:hint="eastAsia"/>
            <w:lang w:eastAsia="zh-CN"/>
          </w:rPr>
          <w:t>十二、资金管理与财务规划</w:t>
        </w:r>
        <w:r>
          <w:tab/>
        </w:r>
        <w:r>
          <w:fldChar w:fldCharType="begin"/>
        </w:r>
        <w:r>
          <w:instrText xml:space="preserve"> PAGEREF _Toc19293 \h </w:instrText>
        </w:r>
        <w:r>
          <w:fldChar w:fldCharType="separate"/>
        </w:r>
        <w:r>
          <w:t>51</w:t>
        </w:r>
        <w:r>
          <w:fldChar w:fldCharType="end"/>
        </w:r>
      </w:hyperlink>
    </w:p>
    <w:p>
      <w:pPr>
        <w:pStyle w:val="TOC2"/>
        <w:tabs>
          <w:tab w:val="right" w:leader="dot" w:pos="8306"/>
        </w:tabs>
      </w:pPr>
      <w:hyperlink w:anchor="_Toc14973" w:history="1">
        <w:r>
          <w:rPr>
            <w:rFonts w:ascii="仿宋" w:eastAsia="仿宋" w:hAnsi="仿宋" w:cs="仿宋" w:hint="eastAsia"/>
            <w:lang w:eastAsia="zh-CN"/>
          </w:rPr>
          <w:t>(一)、项目资金来源与筹措</w:t>
        </w:r>
        <w:r>
          <w:tab/>
        </w:r>
        <w:r>
          <w:fldChar w:fldCharType="begin"/>
        </w:r>
        <w:r>
          <w:instrText xml:space="preserve"> PAGEREF _Toc14973 \h </w:instrText>
        </w:r>
        <w:r>
          <w:fldChar w:fldCharType="separate"/>
        </w:r>
        <w:r>
          <w:t>51</w:t>
        </w:r>
        <w:r>
          <w:fldChar w:fldCharType="end"/>
        </w:r>
      </w:hyperlink>
    </w:p>
    <w:p>
      <w:pPr>
        <w:pStyle w:val="TOC2"/>
        <w:tabs>
          <w:tab w:val="right" w:leader="dot" w:pos="8306"/>
        </w:tabs>
      </w:pPr>
      <w:hyperlink w:anchor="_Toc28325" w:history="1">
        <w:r>
          <w:rPr>
            <w:rFonts w:ascii="仿宋" w:eastAsia="仿宋" w:hAnsi="仿宋" w:cs="仿宋" w:hint="eastAsia"/>
            <w:lang w:eastAsia="zh-CN"/>
          </w:rPr>
          <w:t>(二)、资金使用与监管</w:t>
        </w:r>
        <w:r>
          <w:tab/>
        </w:r>
        <w:r>
          <w:fldChar w:fldCharType="begin"/>
        </w:r>
        <w:r>
          <w:instrText xml:space="preserve"> PAGEREF _Toc28325 \h </w:instrText>
        </w:r>
        <w:r>
          <w:fldChar w:fldCharType="separate"/>
        </w:r>
        <w:r>
          <w:t>52</w:t>
        </w:r>
        <w:r>
          <w:fldChar w:fldCharType="end"/>
        </w:r>
      </w:hyperlink>
    </w:p>
    <w:p>
      <w:pPr>
        <w:pStyle w:val="TOC2"/>
        <w:tabs>
          <w:tab w:val="right" w:leader="dot" w:pos="8306"/>
        </w:tabs>
      </w:pPr>
      <w:hyperlink w:anchor="_Toc9347" w:history="1">
        <w:r>
          <w:rPr>
            <w:rFonts w:ascii="仿宋" w:eastAsia="仿宋" w:hAnsi="仿宋" w:cs="仿宋" w:hint="eastAsia"/>
            <w:lang w:eastAsia="zh-CN"/>
          </w:rPr>
          <w:t>(三)、财务规划与预测</w:t>
        </w:r>
        <w:r>
          <w:tab/>
        </w:r>
        <w:r>
          <w:fldChar w:fldCharType="begin"/>
        </w:r>
        <w:r>
          <w:instrText xml:space="preserve"> PAGEREF _Toc9347 \h </w:instrText>
        </w:r>
        <w:r>
          <w:fldChar w:fldCharType="separate"/>
        </w:r>
        <w:r>
          <w:t>53</w:t>
        </w:r>
        <w:r>
          <w:fldChar w:fldCharType="end"/>
        </w:r>
      </w:hyperlink>
    </w:p>
    <w:p>
      <w:pPr>
        <w:pStyle w:val="TOC1"/>
        <w:tabs>
          <w:tab w:val="right" w:leader="dot" w:pos="8306"/>
        </w:tabs>
      </w:pPr>
      <w:hyperlink w:anchor="_Toc18201" w:history="1">
        <w:r>
          <w:rPr>
            <w:rFonts w:ascii="仿宋" w:eastAsia="仿宋" w:hAnsi="仿宋" w:cs="仿宋" w:hint="eastAsia"/>
            <w:lang w:eastAsia="zh-CN"/>
          </w:rPr>
          <w:t>十三、合作与交流机制建立</w:t>
        </w:r>
        <w:r>
          <w:tab/>
        </w:r>
        <w:r>
          <w:fldChar w:fldCharType="begin"/>
        </w:r>
        <w:r>
          <w:instrText xml:space="preserve"> PAGEREF _Toc18201 \h </w:instrText>
        </w:r>
        <w:r>
          <w:fldChar w:fldCharType="separate"/>
        </w:r>
        <w:r>
          <w:t>54</w:t>
        </w:r>
        <w:r>
          <w:fldChar w:fldCharType="end"/>
        </w:r>
      </w:hyperlink>
    </w:p>
    <w:p>
      <w:pPr>
        <w:pStyle w:val="TOC2"/>
        <w:tabs>
          <w:tab w:val="right" w:leader="dot" w:pos="8306"/>
        </w:tabs>
      </w:pPr>
      <w:hyperlink w:anchor="_Toc8500" w:history="1">
        <w:r>
          <w:rPr>
            <w:rFonts w:ascii="仿宋" w:eastAsia="仿宋" w:hAnsi="仿宋" w:cs="仿宋" w:hint="eastAsia"/>
            <w:lang w:eastAsia="zh-CN"/>
          </w:rPr>
          <w:t>(一)、合作伙伴选择与合作方式</w:t>
        </w:r>
        <w:r>
          <w:tab/>
        </w:r>
        <w:r>
          <w:fldChar w:fldCharType="begin"/>
        </w:r>
        <w:r>
          <w:instrText xml:space="preserve"> PAGEREF _Toc8500 \h </w:instrText>
        </w:r>
        <w:r>
          <w:fldChar w:fldCharType="separate"/>
        </w:r>
        <w:r>
          <w:t>54</w:t>
        </w:r>
        <w:r>
          <w:fldChar w:fldCharType="end"/>
        </w:r>
      </w:hyperlink>
    </w:p>
    <w:p>
      <w:pPr>
        <w:pStyle w:val="TOC2"/>
        <w:tabs>
          <w:tab w:val="right" w:leader="dot" w:pos="8306"/>
        </w:tabs>
      </w:pPr>
      <w:hyperlink w:anchor="_Toc25083" w:history="1">
        <w:r>
          <w:rPr>
            <w:rFonts w:ascii="仿宋" w:eastAsia="仿宋" w:hAnsi="仿宋" w:cs="仿宋" w:hint="eastAsia"/>
            <w:lang w:eastAsia="zh-CN"/>
          </w:rPr>
          <w:t>(二)、交流与合作平台搭建</w:t>
        </w:r>
        <w:r>
          <w:tab/>
        </w:r>
        <w:r>
          <w:fldChar w:fldCharType="begin"/>
        </w:r>
        <w:r>
          <w:instrText xml:space="preserve"> PAGEREF _Toc25083 \h </w:instrText>
        </w:r>
        <w:r>
          <w:fldChar w:fldCharType="separate"/>
        </w:r>
        <w:r>
          <w:t>56</w:t>
        </w:r>
        <w:r>
          <w:fldChar w:fldCharType="end"/>
        </w:r>
      </w:hyperlink>
    </w:p>
    <w:p>
      <w:pPr>
        <w:pStyle w:val="TOC1"/>
        <w:tabs>
          <w:tab w:val="right" w:leader="dot" w:pos="8306"/>
        </w:tabs>
      </w:pPr>
      <w:hyperlink w:anchor="_Toc13392" w:history="1">
        <w:r>
          <w:rPr>
            <w:rFonts w:ascii="仿宋" w:eastAsia="仿宋" w:hAnsi="仿宋" w:cs="仿宋" w:hint="eastAsia"/>
            <w:lang w:eastAsia="zh-CN"/>
          </w:rPr>
          <w:t>十四、人力资源管理与开发</w:t>
        </w:r>
        <w:r>
          <w:tab/>
        </w:r>
        <w:r>
          <w:fldChar w:fldCharType="begin"/>
        </w:r>
        <w:r>
          <w:instrText xml:space="preserve"> PAGEREF _Toc13392 \h </w:instrText>
        </w:r>
        <w:r>
          <w:fldChar w:fldCharType="separate"/>
        </w:r>
        <w:r>
          <w:t>57</w:t>
        </w:r>
        <w:r>
          <w:fldChar w:fldCharType="end"/>
        </w:r>
      </w:hyperlink>
    </w:p>
    <w:p>
      <w:pPr>
        <w:pStyle w:val="TOC2"/>
        <w:tabs>
          <w:tab w:val="right" w:leader="dot" w:pos="8306"/>
        </w:tabs>
      </w:pPr>
      <w:hyperlink w:anchor="_Toc14727" w:history="1">
        <w:r>
          <w:rPr>
            <w:rFonts w:ascii="仿宋" w:eastAsia="仿宋" w:hAnsi="仿宋" w:cs="仿宋" w:hint="eastAsia"/>
            <w:lang w:eastAsia="zh-CN"/>
          </w:rPr>
          <w:t>(一)、人力资源规划</w:t>
        </w:r>
        <w:r>
          <w:tab/>
        </w:r>
        <w:r>
          <w:fldChar w:fldCharType="begin"/>
        </w:r>
        <w:r>
          <w:instrText xml:space="preserve"> PAGEREF _Toc14727 \h </w:instrText>
        </w:r>
        <w:r>
          <w:fldChar w:fldCharType="separate"/>
        </w:r>
        <w:r>
          <w:t>57</w:t>
        </w:r>
        <w:r>
          <w:fldChar w:fldCharType="end"/>
        </w:r>
      </w:hyperlink>
    </w:p>
    <w:p>
      <w:pPr>
        <w:pStyle w:val="TOC2"/>
        <w:tabs>
          <w:tab w:val="right" w:leader="dot" w:pos="8306"/>
        </w:tabs>
      </w:pPr>
      <w:hyperlink w:anchor="_Toc18098" w:history="1">
        <w:r>
          <w:rPr>
            <w:rFonts w:ascii="仿宋" w:eastAsia="仿宋" w:hAnsi="仿宋" w:cs="仿宋" w:hint="eastAsia"/>
            <w:lang w:eastAsia="zh-CN"/>
          </w:rPr>
          <w:t>(二)、人力资源开发与培训</w:t>
        </w:r>
        <w:r>
          <w:tab/>
        </w:r>
        <w:r>
          <w:fldChar w:fldCharType="begin"/>
        </w:r>
        <w:r>
          <w:instrText xml:space="preserve"> PAGEREF _Toc18098 \h </w:instrText>
        </w:r>
        <w:r>
          <w:fldChar w:fldCharType="separate"/>
        </w:r>
        <w:r>
          <w:t>59</w:t>
        </w:r>
        <w:r>
          <w:fldChar w:fldCharType="end"/>
        </w:r>
      </w:hyperlink>
    </w:p>
    <w:p>
      <w:pPr>
        <w:pStyle w:val="TOC1"/>
        <w:tabs>
          <w:tab w:val="right" w:leader="dot" w:pos="8306"/>
        </w:tabs>
      </w:pPr>
      <w:hyperlink w:anchor="_Toc21619" w:history="1">
        <w:r>
          <w:rPr>
            <w:rFonts w:ascii="仿宋" w:eastAsia="仿宋" w:hAnsi="仿宋" w:cs="仿宋" w:hint="eastAsia"/>
            <w:lang w:eastAsia="zh-CN"/>
          </w:rPr>
          <w:t>十五、设施与设备管理</w:t>
        </w:r>
        <w:r>
          <w:tab/>
        </w:r>
        <w:r>
          <w:fldChar w:fldCharType="begin"/>
        </w:r>
        <w:r>
          <w:instrText xml:space="preserve"> PAGEREF _Toc21619 \h </w:instrText>
        </w:r>
        <w:r>
          <w:fldChar w:fldCharType="separate"/>
        </w:r>
        <w:r>
          <w:t>62</w:t>
        </w:r>
        <w:r>
          <w:fldChar w:fldCharType="end"/>
        </w:r>
      </w:hyperlink>
    </w:p>
    <w:p>
      <w:pPr>
        <w:pStyle w:val="TOC2"/>
        <w:tabs>
          <w:tab w:val="right" w:leader="dot" w:pos="8306"/>
        </w:tabs>
      </w:pPr>
      <w:hyperlink w:anchor="_Toc10328" w:history="1">
        <w:r>
          <w:rPr>
            <w:rFonts w:ascii="仿宋" w:eastAsia="仿宋" w:hAnsi="仿宋" w:cs="仿宋" w:hint="eastAsia"/>
            <w:lang w:eastAsia="zh-CN"/>
          </w:rPr>
          <w:t>(一)、设施规划与配置</w:t>
        </w:r>
        <w:r>
          <w:tab/>
        </w:r>
        <w:r>
          <w:fldChar w:fldCharType="begin"/>
        </w:r>
        <w:r>
          <w:instrText xml:space="preserve"> PAGEREF _Toc10328 \h </w:instrText>
        </w:r>
        <w:r>
          <w:fldChar w:fldCharType="separate"/>
        </w:r>
        <w:r>
          <w:t>62</w:t>
        </w:r>
        <w:r>
          <w:fldChar w:fldCharType="end"/>
        </w:r>
      </w:hyperlink>
    </w:p>
    <w:p>
      <w:pPr>
        <w:pStyle w:val="TOC2"/>
        <w:tabs>
          <w:tab w:val="right" w:leader="dot" w:pos="8306"/>
        </w:tabs>
      </w:pPr>
      <w:hyperlink w:anchor="_Toc7775" w:history="1">
        <w:r>
          <w:rPr>
            <w:rFonts w:ascii="仿宋" w:eastAsia="仿宋" w:hAnsi="仿宋" w:cs="仿宋" w:hint="eastAsia"/>
            <w:lang w:eastAsia="zh-CN"/>
          </w:rPr>
          <w:t>(二)、设备采购与维护管理</w:t>
        </w:r>
        <w:r>
          <w:tab/>
        </w:r>
        <w:r>
          <w:fldChar w:fldCharType="begin"/>
        </w:r>
        <w:r>
          <w:instrText xml:space="preserve"> PAGEREF _Toc7775 \h </w:instrText>
        </w:r>
        <w:r>
          <w:fldChar w:fldCharType="separate"/>
        </w:r>
        <w:r>
          <w:t>62</w:t>
        </w:r>
        <w:r>
          <w:fldChar w:fldCharType="end"/>
        </w:r>
      </w:hyperlink>
    </w:p>
    <w:p>
      <w:pPr>
        <w:pStyle w:val="TOC2"/>
        <w:tabs>
          <w:tab w:val="right" w:leader="dot" w:pos="8306"/>
        </w:tabs>
      </w:pPr>
      <w:hyperlink w:anchor="_Toc27541" w:history="1">
        <w:r>
          <w:rPr>
            <w:rFonts w:ascii="仿宋" w:eastAsia="仿宋" w:hAnsi="仿宋" w:cs="仿宋" w:hint="eastAsia"/>
            <w:lang w:eastAsia="zh-CN"/>
          </w:rPr>
          <w:t>(三)、设施设备升级策略</w:t>
        </w:r>
        <w:r>
          <w:tab/>
        </w:r>
        <w:r>
          <w:fldChar w:fldCharType="begin"/>
        </w:r>
        <w:r>
          <w:instrText xml:space="preserve"> PAGEREF _Toc27541 \h </w:instrText>
        </w:r>
        <w:r>
          <w:fldChar w:fldCharType="separate"/>
        </w:r>
        <w:r>
          <w:t>63</w:t>
        </w:r>
        <w:r>
          <w:fldChar w:fldCharType="end"/>
        </w:r>
      </w:hyperlink>
    </w:p>
    <w:p>
      <w:pPr>
        <w:pStyle w:val="TOC1"/>
        <w:tabs>
          <w:tab w:val="right" w:leader="dot" w:pos="8306"/>
        </w:tabs>
      </w:pPr>
      <w:hyperlink w:anchor="_Toc10429" w:history="1">
        <w:r>
          <w:rPr>
            <w:rFonts w:ascii="仿宋" w:eastAsia="仿宋" w:hAnsi="仿宋" w:cs="仿宋" w:hint="eastAsia"/>
            <w:lang w:eastAsia="zh-CN"/>
          </w:rPr>
          <w:t>十六、产业协同与集群发展</w:t>
        </w:r>
        <w:r>
          <w:tab/>
        </w:r>
        <w:r>
          <w:fldChar w:fldCharType="begin"/>
        </w:r>
        <w:r>
          <w:instrText xml:space="preserve"> PAGEREF _Toc10429 \h </w:instrText>
        </w:r>
        <w:r>
          <w:fldChar w:fldCharType="separate"/>
        </w:r>
        <w:r>
          <w:t>64</w:t>
        </w:r>
        <w:r>
          <w:fldChar w:fldCharType="end"/>
        </w:r>
      </w:hyperlink>
    </w:p>
    <w:p>
      <w:pPr>
        <w:pStyle w:val="TOC2"/>
        <w:tabs>
          <w:tab w:val="right" w:leader="dot" w:pos="8306"/>
        </w:tabs>
      </w:pPr>
      <w:hyperlink w:anchor="_Toc10970" w:history="1">
        <w:r>
          <w:rPr>
            <w:rFonts w:ascii="仿宋" w:eastAsia="仿宋" w:hAnsi="仿宋" w:cs="仿宋" w:hint="eastAsia"/>
            <w:lang w:eastAsia="zh-CN"/>
          </w:rPr>
          <w:t>(一)、产业协同机制建设</w:t>
        </w:r>
        <w:r>
          <w:tab/>
        </w:r>
        <w:r>
          <w:fldChar w:fldCharType="begin"/>
        </w:r>
        <w:r>
          <w:instrText xml:space="preserve"> PAGEREF _Toc10970 \h </w:instrText>
        </w:r>
        <w:r>
          <w:fldChar w:fldCharType="separate"/>
        </w:r>
        <w:r>
          <w:t>64</w:t>
        </w:r>
        <w:r>
          <w:fldChar w:fldCharType="end"/>
        </w:r>
      </w:hyperlink>
    </w:p>
    <w:p>
      <w:pPr>
        <w:pStyle w:val="TOC2"/>
        <w:tabs>
          <w:tab w:val="right" w:leader="dot" w:pos="8306"/>
        </w:tabs>
      </w:pPr>
      <w:hyperlink w:anchor="_Toc16375" w:history="1">
        <w:r>
          <w:rPr>
            <w:rFonts w:ascii="仿宋" w:eastAsia="仿宋" w:hAnsi="仿宋" w:cs="仿宋" w:hint="eastAsia"/>
            <w:lang w:eastAsia="zh-CN"/>
          </w:rPr>
          <w:t>(二)、产业集群培育与发展</w:t>
        </w:r>
        <w:r>
          <w:tab/>
        </w:r>
        <w:r>
          <w:fldChar w:fldCharType="begin"/>
        </w:r>
        <w:r>
          <w:instrText xml:space="preserve"> PAGEREF _Toc16375 \h </w:instrText>
        </w:r>
        <w:r>
          <w:fldChar w:fldCharType="separate"/>
        </w:r>
        <w:r>
          <w:t>65</w:t>
        </w:r>
        <w:r>
          <w:fldChar w:fldCharType="end"/>
        </w:r>
      </w:hyperlink>
    </w:p>
    <w:p>
      <w:pPr>
        <w:pStyle w:val="TOC1"/>
        <w:tabs>
          <w:tab w:val="right" w:leader="dot" w:pos="8306"/>
        </w:tabs>
      </w:pPr>
      <w:hyperlink w:anchor="_Toc5558" w:history="1">
        <w:r>
          <w:rPr>
            <w:rFonts w:ascii="仿宋" w:eastAsia="仿宋" w:hAnsi="仿宋" w:cs="仿宋" w:hint="eastAsia"/>
            <w:lang w:eastAsia="zh-CN"/>
          </w:rPr>
          <w:t>十七、法律法规与政策遵循</w:t>
        </w:r>
        <w:r>
          <w:tab/>
        </w:r>
        <w:r>
          <w:fldChar w:fldCharType="begin"/>
        </w:r>
        <w:r>
          <w:instrText xml:space="preserve"> PAGEREF _Toc5558 \h </w:instrText>
        </w:r>
        <w:r>
          <w:fldChar w:fldCharType="separate"/>
        </w:r>
        <w:r>
          <w:t>66</w:t>
        </w:r>
        <w:r>
          <w:fldChar w:fldCharType="end"/>
        </w:r>
      </w:hyperlink>
    </w:p>
    <w:p>
      <w:pPr>
        <w:pStyle w:val="TOC2"/>
        <w:tabs>
          <w:tab w:val="right" w:leader="dot" w:pos="8306"/>
        </w:tabs>
      </w:pPr>
      <w:hyperlink w:anchor="_Toc24292" w:history="1">
        <w:r>
          <w:rPr>
            <w:rFonts w:ascii="仿宋" w:eastAsia="仿宋" w:hAnsi="仿宋" w:cs="仿宋" w:hint="eastAsia"/>
            <w:lang w:eastAsia="zh-CN"/>
          </w:rPr>
          <w:t>(一)、法律法规遵守</w:t>
        </w:r>
        <w:r>
          <w:tab/>
        </w:r>
        <w:r>
          <w:fldChar w:fldCharType="begin"/>
        </w:r>
        <w:r>
          <w:instrText xml:space="preserve"> PAGEREF _Toc24292 \h </w:instrText>
        </w:r>
        <w:r>
          <w:fldChar w:fldCharType="separate"/>
        </w:r>
        <w:r>
          <w:t>66</w:t>
        </w:r>
        <w:r>
          <w:fldChar w:fldCharType="end"/>
        </w:r>
      </w:hyperlink>
    </w:p>
    <w:p>
      <w:pPr>
        <w:pStyle w:val="TOC2"/>
        <w:tabs>
          <w:tab w:val="right" w:leader="dot" w:pos="8306"/>
        </w:tabs>
      </w:pPr>
      <w:hyperlink w:anchor="_Toc18182" w:history="1">
        <w:r>
          <w:rPr>
            <w:rFonts w:ascii="仿宋" w:eastAsia="仿宋" w:hAnsi="仿宋" w:cs="仿宋" w:hint="eastAsia"/>
            <w:lang w:eastAsia="zh-CN"/>
          </w:rPr>
          <w:t>(二)、政策导向与利用</w:t>
        </w:r>
        <w:r>
          <w:tab/>
        </w:r>
        <w:r>
          <w:fldChar w:fldCharType="begin"/>
        </w:r>
        <w:r>
          <w:instrText xml:space="preserve"> PAGEREF _Toc18182 \h </w:instrText>
        </w:r>
        <w:r>
          <w:fldChar w:fldCharType="separate"/>
        </w:r>
        <w:r>
          <w:t>67</w:t>
        </w:r>
        <w:r>
          <w:fldChar w:fldCharType="end"/>
        </w:r>
      </w:hyperlink>
    </w:p>
    <w:p>
      <w:pPr>
        <w:pStyle w:val="TOC1"/>
        <w:tabs>
          <w:tab w:val="right" w:leader="dot" w:pos="8306"/>
        </w:tabs>
      </w:pPr>
      <w:hyperlink w:anchor="_Toc6860" w:history="1">
        <w:r>
          <w:rPr>
            <w:rFonts w:ascii="仿宋" w:eastAsia="仿宋" w:hAnsi="仿宋" w:cs="仿宋" w:hint="eastAsia"/>
            <w:lang w:eastAsia="zh-CN"/>
          </w:rPr>
          <w:t>十八、创新驱动与持续发展</w:t>
        </w:r>
        <w:r>
          <w:tab/>
        </w:r>
        <w:r>
          <w:fldChar w:fldCharType="begin"/>
        </w:r>
        <w:r>
          <w:instrText xml:space="preserve"> PAGEREF _Toc6860 \h </w:instrText>
        </w:r>
        <w:r>
          <w:fldChar w:fldCharType="separate"/>
        </w:r>
        <w:r>
          <w:t>68</w:t>
        </w:r>
        <w:r>
          <w:fldChar w:fldCharType="end"/>
        </w:r>
      </w:hyperlink>
    </w:p>
    <w:p>
      <w:pPr>
        <w:pStyle w:val="TOC2"/>
        <w:tabs>
          <w:tab w:val="right" w:leader="dot" w:pos="8306"/>
        </w:tabs>
      </w:pPr>
      <w:hyperlink w:anchor="_Toc13671" w:history="1">
        <w:r>
          <w:rPr>
            <w:rFonts w:ascii="仿宋" w:eastAsia="仿宋" w:hAnsi="仿宋" w:cs="仿宋" w:hint="eastAsia"/>
            <w:lang w:eastAsia="zh-CN"/>
          </w:rPr>
          <w:t>(一)、创新驱动战略实施</w:t>
        </w:r>
        <w:r>
          <w:tab/>
        </w:r>
        <w:r>
          <w:fldChar w:fldCharType="begin"/>
        </w:r>
        <w:r>
          <w:instrText xml:space="preserve"> PAGEREF _Toc13671 \h </w:instrText>
        </w:r>
        <w:r>
          <w:fldChar w:fldCharType="separate"/>
        </w:r>
        <w:r>
          <w:t>68</w:t>
        </w:r>
        <w:r>
          <w:fldChar w:fldCharType="end"/>
        </w:r>
      </w:hyperlink>
    </w:p>
    <w:p>
      <w:pPr>
        <w:pStyle w:val="TOC2"/>
        <w:tabs>
          <w:tab w:val="right" w:leader="dot" w:pos="8306"/>
        </w:tabs>
      </w:pPr>
      <w:hyperlink w:anchor="_Toc13441" w:history="1">
        <w:r>
          <w:rPr>
            <w:rFonts w:ascii="仿宋" w:eastAsia="仿宋" w:hAnsi="仿宋" w:cs="仿宋" w:hint="eastAsia"/>
            <w:lang w:eastAsia="zh-CN"/>
          </w:rPr>
          <w:t>(二)、持续发展路径探索</w:t>
        </w:r>
        <w:r>
          <w:tab/>
        </w:r>
        <w:r>
          <w:fldChar w:fldCharType="begin"/>
        </w:r>
        <w:r>
          <w:instrText xml:space="preserve"> PAGEREF _Toc13441 \h </w:instrText>
        </w:r>
        <w:r>
          <w:fldChar w:fldCharType="separate"/>
        </w:r>
        <w:r>
          <w:t>69</w:t>
        </w:r>
        <w:r>
          <w:fldChar w:fldCharType="end"/>
        </w:r>
      </w:hyperlink>
    </w:p>
    <w:p>
      <w:pPr>
        <w:pStyle w:val="TOC1"/>
        <w:tabs>
          <w:tab w:val="right" w:leader="dot" w:pos="8306"/>
        </w:tabs>
      </w:pPr>
      <w:hyperlink w:anchor="_Toc22627" w:history="1">
        <w:r>
          <w:rPr>
            <w:rFonts w:ascii="仿宋" w:eastAsia="仿宋" w:hAnsi="仿宋" w:cs="仿宋" w:hint="eastAsia"/>
            <w:lang w:eastAsia="zh-CN"/>
          </w:rPr>
          <w:t>十九、企业合规与伦理</w:t>
        </w:r>
        <w:r>
          <w:tab/>
        </w:r>
        <w:r>
          <w:fldChar w:fldCharType="begin"/>
        </w:r>
        <w:r>
          <w:instrText xml:space="preserve"> PAGEREF _Toc22627 \h </w:instrText>
        </w:r>
        <w:r>
          <w:fldChar w:fldCharType="separate"/>
        </w:r>
        <w:r>
          <w:t>73</w:t>
        </w:r>
        <w:r>
          <w:fldChar w:fldCharType="end"/>
        </w:r>
      </w:hyperlink>
    </w:p>
    <w:p>
      <w:pPr>
        <w:pStyle w:val="TOC2"/>
        <w:tabs>
          <w:tab w:val="right" w:leader="dot" w:pos="8306"/>
        </w:tabs>
      </w:pPr>
      <w:hyperlink w:anchor="_Toc8030" w:history="1">
        <w:r>
          <w:rPr>
            <w:rFonts w:ascii="仿宋" w:eastAsia="仿宋" w:hAnsi="仿宋" w:cs="仿宋" w:hint="eastAsia"/>
            <w:lang w:eastAsia="zh-CN"/>
          </w:rPr>
          <w:t>(一)、合规政策与程序</w:t>
        </w:r>
        <w:r>
          <w:tab/>
        </w:r>
        <w:r>
          <w:fldChar w:fldCharType="begin"/>
        </w:r>
        <w:r>
          <w:instrText xml:space="preserve"> PAGEREF _Toc8030 \h </w:instrText>
        </w:r>
        <w:r>
          <w:fldChar w:fldCharType="separate"/>
        </w:r>
        <w:r>
          <w:t>73</w:t>
        </w:r>
        <w:r>
          <w:fldChar w:fldCharType="end"/>
        </w:r>
      </w:hyperlink>
    </w:p>
    <w:p>
      <w:pPr>
        <w:pStyle w:val="TOC2"/>
        <w:tabs>
          <w:tab w:val="right" w:leader="dot" w:pos="8306"/>
        </w:tabs>
      </w:pPr>
      <w:hyperlink w:anchor="_Toc12281" w:history="1">
        <w:r>
          <w:rPr>
            <w:rFonts w:ascii="仿宋" w:eastAsia="仿宋" w:hAnsi="仿宋" w:cs="仿宋" w:hint="eastAsia"/>
            <w:lang w:eastAsia="zh-CN"/>
          </w:rPr>
          <w:t>(二)、伦理规范与培训</w:t>
        </w:r>
        <w:r>
          <w:tab/>
        </w:r>
        <w:r>
          <w:fldChar w:fldCharType="begin"/>
        </w:r>
        <w:r>
          <w:instrText xml:space="preserve"> PAGEREF _Toc12281 \h </w:instrText>
        </w:r>
        <w:r>
          <w:fldChar w:fldCharType="separate"/>
        </w:r>
        <w:r>
          <w:t>75</w:t>
        </w:r>
        <w:r>
          <w:fldChar w:fldCharType="end"/>
        </w:r>
      </w:hyperlink>
    </w:p>
    <w:p>
      <w:pPr>
        <w:pStyle w:val="TOC2"/>
        <w:tabs>
          <w:tab w:val="right" w:leader="dot" w:pos="8306"/>
        </w:tabs>
      </w:pPr>
      <w:hyperlink w:anchor="_Toc5423" w:history="1">
        <w:r>
          <w:rPr>
            <w:rFonts w:ascii="仿宋" w:eastAsia="仿宋" w:hAnsi="仿宋" w:cs="仿宋" w:hint="eastAsia"/>
            <w:lang w:eastAsia="zh-CN"/>
          </w:rPr>
          <w:t>(三)、合规风险评估</w:t>
        </w:r>
        <w:r>
          <w:tab/>
        </w:r>
        <w:r>
          <w:fldChar w:fldCharType="begin"/>
        </w:r>
        <w:r>
          <w:instrText xml:space="preserve"> PAGEREF _Toc5423 \h </w:instrText>
        </w:r>
        <w:r>
          <w:fldChar w:fldCharType="separate"/>
        </w:r>
        <w:r>
          <w:t>75</w:t>
        </w:r>
        <w:r>
          <w:fldChar w:fldCharType="end"/>
        </w:r>
      </w:hyperlink>
    </w:p>
    <w:p>
      <w:pPr>
        <w:pStyle w:val="TOC2"/>
        <w:tabs>
          <w:tab w:val="right" w:leader="dot" w:pos="8306"/>
        </w:tabs>
      </w:pPr>
      <w:hyperlink w:anchor="_Toc2414" w:history="1">
        <w:r>
          <w:rPr>
            <w:rFonts w:ascii="仿宋" w:eastAsia="仿宋" w:hAnsi="仿宋" w:cs="仿宋" w:hint="eastAsia"/>
            <w:lang w:eastAsia="zh-CN"/>
          </w:rPr>
          <w:t>(四)、合规监督与执行</w:t>
        </w:r>
        <w:r>
          <w:tab/>
        </w:r>
        <w:r>
          <w:fldChar w:fldCharType="begin"/>
        </w:r>
        <w:r>
          <w:instrText xml:space="preserve"> PAGEREF _Toc2414 \h </w:instrText>
        </w:r>
        <w:r>
          <w:fldChar w:fldCharType="separate"/>
        </w:r>
        <w:r>
          <w:t>77</w:t>
        </w:r>
        <w:r>
          <w:fldChar w:fldCharType="end"/>
        </w:r>
      </w:hyperlink>
    </w:p>
    <w:p>
      <w:pPr>
        <w:pStyle w:val="TOC1"/>
        <w:tabs>
          <w:tab w:val="right" w:leader="dot" w:pos="8306"/>
        </w:tabs>
      </w:pPr>
      <w:hyperlink w:anchor="_Toc17986" w:history="1">
        <w:r>
          <w:rPr>
            <w:rFonts w:ascii="仿宋" w:eastAsia="仿宋" w:hAnsi="仿宋" w:cs="仿宋" w:hint="eastAsia"/>
            <w:lang w:eastAsia="zh-CN"/>
          </w:rPr>
          <w:t>二十、质量管理与控制</w:t>
        </w:r>
        <w:r>
          <w:tab/>
        </w:r>
        <w:r>
          <w:fldChar w:fldCharType="begin"/>
        </w:r>
        <w:r>
          <w:instrText xml:space="preserve"> PAGEREF _Toc17986 \h </w:instrText>
        </w:r>
        <w:r>
          <w:fldChar w:fldCharType="separate"/>
        </w:r>
        <w:r>
          <w:t>77</w:t>
        </w:r>
        <w:r>
          <w:fldChar w:fldCharType="end"/>
        </w:r>
      </w:hyperlink>
    </w:p>
    <w:p>
      <w:pPr>
        <w:pStyle w:val="TOC2"/>
        <w:tabs>
          <w:tab w:val="right" w:leader="dot" w:pos="8306"/>
        </w:tabs>
      </w:pPr>
      <w:hyperlink w:anchor="_Toc29570" w:history="1">
        <w:r>
          <w:rPr>
            <w:rFonts w:ascii="仿宋" w:eastAsia="仿宋" w:hAnsi="仿宋" w:cs="仿宋" w:hint="eastAsia"/>
            <w:lang w:eastAsia="zh-CN"/>
          </w:rPr>
          <w:t>(一)、质量管理体系建设</w:t>
        </w:r>
        <w:r>
          <w:tab/>
        </w:r>
        <w:r>
          <w:fldChar w:fldCharType="begin"/>
        </w:r>
        <w:r>
          <w:instrText xml:space="preserve"> PAGEREF _Toc29570 \h </w:instrText>
        </w:r>
        <w:r>
          <w:fldChar w:fldCharType="separate"/>
        </w:r>
        <w:r>
          <w:t>77</w:t>
        </w:r>
        <w:r>
          <w:fldChar w:fldCharType="end"/>
        </w:r>
      </w:hyperlink>
    </w:p>
    <w:p>
      <w:pPr>
        <w:pStyle w:val="TOC2"/>
        <w:tabs>
          <w:tab w:val="right" w:leader="dot" w:pos="8306"/>
        </w:tabs>
      </w:pPr>
      <w:hyperlink w:anchor="_Toc28478" w:history="1">
        <w:r>
          <w:rPr>
            <w:rFonts w:ascii="仿宋" w:eastAsia="仿宋" w:hAnsi="仿宋" w:cs="仿宋" w:hint="eastAsia"/>
            <w:lang w:eastAsia="zh-CN"/>
          </w:rPr>
          <w:t>(二)、质量控制措施</w:t>
        </w:r>
        <w:r>
          <w:tab/>
        </w:r>
        <w:r>
          <w:fldChar w:fldCharType="begin"/>
        </w:r>
        <w:r>
          <w:instrText xml:space="preserve"> PAGEREF _Toc28478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8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60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5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1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一、新型功能材料项目的市场准入条件分析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功能材料项目而言，市场准入条件首先取决于政策法规环境。政府对于[行业名称]领域的法规，如环保标准、税收政策、和技术使用规范，直接影响新型功能材料项目的运营和成本结构。例如，若政府针对使用可再生能源的企业提供税收优惠，这将对新型功能材料项目的财务规划产生重要影响。同时，考虑经济环境和消费者偏好的变化对新型功能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二、新型功能材料项目的行业规范与合规性要求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功能材料项目来说，遵守行业规范和合规性要求是确保项目顺利进行的基础。这包括遵循质量控制标准、安全规定、数据保护法规等。例如，若新型功能材料项目涉及数据处理，须严格遵守相关的数据保护法规。此外，行业内部的自律规范，如产品标准和服务流程，也对于提升新型功能材料项目在行业内的认可度和竞争力至关重要。项目管理团队必须不断更新策略，以应对行业规范和法规的变化，确保新型功能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三、新型功能材料项目的竞争格局和战略定位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的发展规划中，理解行业的竞争格局对于制定有效的市场策略极为关键。这包括分析主要竞争对手的市场地位、优势及其业务模式。新型功能材料项目面临的竞争对手可能包括大型成熟企业和创新型初创公司，各自采取不同的市场策略。因此，新型功能材料项目需精确地定位自己的市场策略，如专注于产品创新、客户服务或成本效率，以在竞争中占据优势。通过深入的市场和竞争分析，新型功能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1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96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直接收益：假设新型功能材料项目的产品或服务年销售收入为XX万元。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15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若新型功能材料项目成功推广新型环保产品，比如采用可回收材料的包装，可能会激发消费者对可持续产品的需求。这种需求的增长可能迫使整个行业转向更环保的产品设计和生产方法。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107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https://d.book118.com/586153204200010033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E08FD"/>
    <w:rsid w:val="101E0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532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2023-12-20T02:43:00Z</dcterms:created>
  <dcterms:modified xsi:type="dcterms:W3CDTF">2023-12-20T02:43:35Z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91FC53B18FB74903B87A1BDAC0BA82F9_11</vt:lpwstr>
  </property>
  <property fmtid="{D5CDD505-2E9C-101B-9397-08002B2CF9AE}" pid="3" name="KSOProductBuildVer">
    <vt:lpwstr>2052-12.1.0.16120</vt:lpwstr>
  </property>
</Properties>
</file>