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16" w:history="1">
        <w:r>
          <w:rPr>
            <w:rFonts w:ascii="仿宋" w:eastAsia="仿宋" w:hAnsi="仿宋" w:cs="仿宋" w:hint="eastAsia"/>
            <w:lang w:eastAsia="zh-CN"/>
          </w:rPr>
          <w:t>前言</w:t>
        </w:r>
        <w:r>
          <w:tab/>
        </w:r>
        <w:r>
          <w:fldChar w:fldCharType="begin"/>
        </w:r>
        <w:r>
          <w:instrText xml:space="preserve"> PAGEREF _Toc13016 \h </w:instrText>
        </w:r>
        <w:r>
          <w:fldChar w:fldCharType="separate"/>
        </w:r>
        <w:r>
          <w:t>3</w:t>
        </w:r>
        <w:r>
          <w:fldChar w:fldCharType="end"/>
        </w:r>
      </w:hyperlink>
    </w:p>
    <w:p>
      <w:pPr>
        <w:pStyle w:val="TOC1"/>
        <w:tabs>
          <w:tab w:val="right" w:leader="dot" w:pos="8306"/>
        </w:tabs>
      </w:pPr>
      <w:hyperlink w:anchor="_Toc17547" w:history="1">
        <w:r>
          <w:rPr>
            <w:rFonts w:ascii="仿宋" w:eastAsia="仿宋" w:hAnsi="仿宋" w:cs="仿宋" w:hint="eastAsia"/>
            <w:lang w:eastAsia="zh-CN"/>
          </w:rPr>
          <w:t>一、人造石材项目概论</w:t>
        </w:r>
        <w:r>
          <w:tab/>
        </w:r>
        <w:r>
          <w:fldChar w:fldCharType="begin"/>
        </w:r>
        <w:r>
          <w:instrText xml:space="preserve"> PAGEREF _Toc17547 \h </w:instrText>
        </w:r>
        <w:r>
          <w:fldChar w:fldCharType="separate"/>
        </w:r>
        <w:r>
          <w:t>3</w:t>
        </w:r>
        <w:r>
          <w:fldChar w:fldCharType="end"/>
        </w:r>
      </w:hyperlink>
    </w:p>
    <w:p>
      <w:pPr>
        <w:pStyle w:val="TOC2"/>
        <w:tabs>
          <w:tab w:val="right" w:leader="dot" w:pos="8306"/>
        </w:tabs>
      </w:pPr>
      <w:hyperlink w:anchor="_Toc24572" w:history="1">
        <w:r>
          <w:rPr>
            <w:rFonts w:ascii="仿宋" w:eastAsia="仿宋" w:hAnsi="仿宋" w:cs="仿宋" w:hint="eastAsia"/>
            <w:lang w:eastAsia="zh-CN"/>
          </w:rPr>
          <w:t>(一)、项目申报单位概况</w:t>
        </w:r>
        <w:r>
          <w:tab/>
        </w:r>
        <w:r>
          <w:fldChar w:fldCharType="begin"/>
        </w:r>
        <w:r>
          <w:instrText xml:space="preserve"> PAGEREF _Toc24572 \h </w:instrText>
        </w:r>
        <w:r>
          <w:fldChar w:fldCharType="separate"/>
        </w:r>
        <w:r>
          <w:t>3</w:t>
        </w:r>
        <w:r>
          <w:fldChar w:fldCharType="end"/>
        </w:r>
      </w:hyperlink>
    </w:p>
    <w:p>
      <w:pPr>
        <w:pStyle w:val="TOC2"/>
        <w:tabs>
          <w:tab w:val="right" w:leader="dot" w:pos="8306"/>
        </w:tabs>
      </w:pPr>
      <w:hyperlink w:anchor="_Toc12032" w:history="1">
        <w:r>
          <w:rPr>
            <w:rFonts w:ascii="仿宋" w:eastAsia="仿宋" w:hAnsi="仿宋" w:cs="仿宋" w:hint="eastAsia"/>
            <w:lang w:eastAsia="zh-CN"/>
          </w:rPr>
          <w:t>(二)、项目概况</w:t>
        </w:r>
        <w:r>
          <w:tab/>
        </w:r>
        <w:r>
          <w:fldChar w:fldCharType="begin"/>
        </w:r>
        <w:r>
          <w:instrText xml:space="preserve"> PAGEREF _Toc12032 \h </w:instrText>
        </w:r>
        <w:r>
          <w:fldChar w:fldCharType="separate"/>
        </w:r>
        <w:r>
          <w:t>4</w:t>
        </w:r>
        <w:r>
          <w:fldChar w:fldCharType="end"/>
        </w:r>
      </w:hyperlink>
    </w:p>
    <w:p>
      <w:pPr>
        <w:pStyle w:val="TOC1"/>
        <w:tabs>
          <w:tab w:val="right" w:leader="dot" w:pos="8306"/>
        </w:tabs>
      </w:pPr>
      <w:hyperlink w:anchor="_Toc25885" w:history="1">
        <w:r>
          <w:rPr>
            <w:rFonts w:ascii="仿宋" w:eastAsia="仿宋" w:hAnsi="仿宋" w:cs="仿宋" w:hint="eastAsia"/>
            <w:lang w:eastAsia="zh-CN"/>
          </w:rPr>
          <w:t>二、资源开发及综合利用分析</w:t>
        </w:r>
        <w:r>
          <w:tab/>
        </w:r>
        <w:r>
          <w:fldChar w:fldCharType="begin"/>
        </w:r>
        <w:r>
          <w:instrText xml:space="preserve"> PAGEREF _Toc25885 \h </w:instrText>
        </w:r>
        <w:r>
          <w:fldChar w:fldCharType="separate"/>
        </w:r>
        <w:r>
          <w:t>7</w:t>
        </w:r>
        <w:r>
          <w:fldChar w:fldCharType="end"/>
        </w:r>
      </w:hyperlink>
    </w:p>
    <w:p>
      <w:pPr>
        <w:pStyle w:val="TOC2"/>
        <w:tabs>
          <w:tab w:val="right" w:leader="dot" w:pos="8306"/>
        </w:tabs>
      </w:pPr>
      <w:hyperlink w:anchor="_Toc958" w:history="1">
        <w:r>
          <w:rPr>
            <w:rFonts w:ascii="仿宋" w:eastAsia="仿宋" w:hAnsi="仿宋" w:cs="仿宋" w:hint="eastAsia"/>
            <w:lang w:eastAsia="zh-CN"/>
          </w:rPr>
          <w:t>(一)、资源开发方案</w:t>
        </w:r>
        <w:r>
          <w:tab/>
        </w:r>
        <w:r>
          <w:fldChar w:fldCharType="begin"/>
        </w:r>
        <w:r>
          <w:instrText xml:space="preserve"> PAGEREF _Toc958 \h </w:instrText>
        </w:r>
        <w:r>
          <w:fldChar w:fldCharType="separate"/>
        </w:r>
        <w:r>
          <w:t>7</w:t>
        </w:r>
        <w:r>
          <w:fldChar w:fldCharType="end"/>
        </w:r>
      </w:hyperlink>
    </w:p>
    <w:p>
      <w:pPr>
        <w:pStyle w:val="TOC2"/>
        <w:tabs>
          <w:tab w:val="right" w:leader="dot" w:pos="8306"/>
        </w:tabs>
      </w:pPr>
      <w:hyperlink w:anchor="_Toc9634" w:history="1">
        <w:r>
          <w:rPr>
            <w:rFonts w:ascii="仿宋" w:eastAsia="仿宋" w:hAnsi="仿宋" w:cs="仿宋" w:hint="eastAsia"/>
            <w:lang w:eastAsia="zh-CN"/>
          </w:rPr>
          <w:t>(二)、资源利用方案</w:t>
        </w:r>
        <w:r>
          <w:tab/>
        </w:r>
        <w:r>
          <w:fldChar w:fldCharType="begin"/>
        </w:r>
        <w:r>
          <w:instrText xml:space="preserve"> PAGEREF _Toc9634 \h </w:instrText>
        </w:r>
        <w:r>
          <w:fldChar w:fldCharType="separate"/>
        </w:r>
        <w:r>
          <w:t>8</w:t>
        </w:r>
        <w:r>
          <w:fldChar w:fldCharType="end"/>
        </w:r>
      </w:hyperlink>
    </w:p>
    <w:p>
      <w:pPr>
        <w:pStyle w:val="TOC2"/>
        <w:tabs>
          <w:tab w:val="right" w:leader="dot" w:pos="8306"/>
        </w:tabs>
      </w:pPr>
      <w:hyperlink w:anchor="_Toc17554" w:history="1">
        <w:r>
          <w:rPr>
            <w:rFonts w:ascii="仿宋" w:eastAsia="仿宋" w:hAnsi="仿宋" w:cs="仿宋" w:hint="eastAsia"/>
            <w:lang w:eastAsia="zh-CN"/>
          </w:rPr>
          <w:t>(三)、资源节约措施</w:t>
        </w:r>
        <w:r>
          <w:tab/>
        </w:r>
        <w:r>
          <w:fldChar w:fldCharType="begin"/>
        </w:r>
        <w:r>
          <w:instrText xml:space="preserve"> PAGEREF _Toc17554 \h </w:instrText>
        </w:r>
        <w:r>
          <w:fldChar w:fldCharType="separate"/>
        </w:r>
        <w:r>
          <w:t>9</w:t>
        </w:r>
        <w:r>
          <w:fldChar w:fldCharType="end"/>
        </w:r>
      </w:hyperlink>
    </w:p>
    <w:p>
      <w:pPr>
        <w:pStyle w:val="TOC1"/>
        <w:tabs>
          <w:tab w:val="right" w:leader="dot" w:pos="8306"/>
        </w:tabs>
      </w:pPr>
      <w:hyperlink w:anchor="_Toc8223" w:history="1">
        <w:r>
          <w:rPr>
            <w:rFonts w:ascii="仿宋" w:eastAsia="仿宋" w:hAnsi="仿宋" w:cs="仿宋" w:hint="eastAsia"/>
            <w:lang w:eastAsia="zh-CN"/>
          </w:rPr>
          <w:t>三、项目选址研究</w:t>
        </w:r>
        <w:r>
          <w:tab/>
        </w:r>
        <w:r>
          <w:fldChar w:fldCharType="begin"/>
        </w:r>
        <w:r>
          <w:instrText xml:space="preserve"> PAGEREF _Toc8223 \h </w:instrText>
        </w:r>
        <w:r>
          <w:fldChar w:fldCharType="separate"/>
        </w:r>
        <w:r>
          <w:t>10</w:t>
        </w:r>
        <w:r>
          <w:fldChar w:fldCharType="end"/>
        </w:r>
      </w:hyperlink>
    </w:p>
    <w:p>
      <w:pPr>
        <w:pStyle w:val="TOC2"/>
        <w:tabs>
          <w:tab w:val="right" w:leader="dot" w:pos="8306"/>
        </w:tabs>
      </w:pPr>
      <w:hyperlink w:anchor="_Toc20946" w:history="1">
        <w:r>
          <w:rPr>
            <w:rFonts w:ascii="仿宋" w:eastAsia="仿宋" w:hAnsi="仿宋" w:cs="仿宋" w:hint="eastAsia"/>
            <w:lang w:eastAsia="zh-CN"/>
          </w:rPr>
          <w:t>(一)、项目选址原则</w:t>
        </w:r>
        <w:r>
          <w:tab/>
        </w:r>
        <w:r>
          <w:fldChar w:fldCharType="begin"/>
        </w:r>
        <w:r>
          <w:instrText xml:space="preserve"> PAGEREF _Toc20946 \h </w:instrText>
        </w:r>
        <w:r>
          <w:fldChar w:fldCharType="separate"/>
        </w:r>
        <w:r>
          <w:t>10</w:t>
        </w:r>
        <w:r>
          <w:fldChar w:fldCharType="end"/>
        </w:r>
      </w:hyperlink>
    </w:p>
    <w:p>
      <w:pPr>
        <w:pStyle w:val="TOC2"/>
        <w:tabs>
          <w:tab w:val="right" w:leader="dot" w:pos="8306"/>
        </w:tabs>
      </w:pPr>
      <w:hyperlink w:anchor="_Toc26458" w:history="1">
        <w:r>
          <w:rPr>
            <w:rFonts w:ascii="仿宋" w:eastAsia="仿宋" w:hAnsi="仿宋" w:cs="仿宋" w:hint="eastAsia"/>
            <w:lang w:eastAsia="zh-CN"/>
          </w:rPr>
          <w:t>(二)、项目选址</w:t>
        </w:r>
        <w:r>
          <w:tab/>
        </w:r>
        <w:r>
          <w:fldChar w:fldCharType="begin"/>
        </w:r>
        <w:r>
          <w:instrText xml:space="preserve"> PAGEREF _Toc26458 \h </w:instrText>
        </w:r>
        <w:r>
          <w:fldChar w:fldCharType="separate"/>
        </w:r>
        <w:r>
          <w:t>14</w:t>
        </w:r>
        <w:r>
          <w:fldChar w:fldCharType="end"/>
        </w:r>
      </w:hyperlink>
    </w:p>
    <w:p>
      <w:pPr>
        <w:pStyle w:val="TOC2"/>
        <w:tabs>
          <w:tab w:val="right" w:leader="dot" w:pos="8306"/>
        </w:tabs>
      </w:pPr>
      <w:hyperlink w:anchor="_Toc32715" w:history="1">
        <w:r>
          <w:rPr>
            <w:rFonts w:ascii="仿宋" w:eastAsia="仿宋" w:hAnsi="仿宋" w:cs="仿宋" w:hint="eastAsia"/>
            <w:lang w:eastAsia="zh-CN"/>
          </w:rPr>
          <w:t>(三)、建设条件分析</w:t>
        </w:r>
        <w:r>
          <w:tab/>
        </w:r>
        <w:r>
          <w:fldChar w:fldCharType="begin"/>
        </w:r>
        <w:r>
          <w:instrText xml:space="preserve"> PAGEREF _Toc32715 \h </w:instrText>
        </w:r>
        <w:r>
          <w:fldChar w:fldCharType="separate"/>
        </w:r>
        <w:r>
          <w:t>16</w:t>
        </w:r>
        <w:r>
          <w:fldChar w:fldCharType="end"/>
        </w:r>
      </w:hyperlink>
    </w:p>
    <w:p>
      <w:pPr>
        <w:pStyle w:val="TOC2"/>
        <w:tabs>
          <w:tab w:val="right" w:leader="dot" w:pos="8306"/>
        </w:tabs>
      </w:pPr>
      <w:hyperlink w:anchor="_Toc24710" w:history="1">
        <w:r>
          <w:rPr>
            <w:rFonts w:ascii="仿宋" w:eastAsia="仿宋" w:hAnsi="仿宋" w:cs="仿宋" w:hint="eastAsia"/>
            <w:lang w:eastAsia="zh-CN"/>
          </w:rPr>
          <w:t>(四)、用地控制指标</w:t>
        </w:r>
        <w:r>
          <w:tab/>
        </w:r>
        <w:r>
          <w:fldChar w:fldCharType="begin"/>
        </w:r>
        <w:r>
          <w:instrText xml:space="preserve"> PAGEREF _Toc24710 \h </w:instrText>
        </w:r>
        <w:r>
          <w:fldChar w:fldCharType="separate"/>
        </w:r>
        <w:r>
          <w:t>17</w:t>
        </w:r>
        <w:r>
          <w:fldChar w:fldCharType="end"/>
        </w:r>
      </w:hyperlink>
    </w:p>
    <w:p>
      <w:pPr>
        <w:pStyle w:val="TOC2"/>
        <w:tabs>
          <w:tab w:val="right" w:leader="dot" w:pos="8306"/>
        </w:tabs>
      </w:pPr>
      <w:hyperlink w:anchor="_Toc24735" w:history="1">
        <w:r>
          <w:rPr>
            <w:rFonts w:ascii="仿宋" w:eastAsia="仿宋" w:hAnsi="仿宋" w:cs="仿宋" w:hint="eastAsia"/>
            <w:lang w:eastAsia="zh-CN"/>
          </w:rPr>
          <w:t>(五)、地总体要求</w:t>
        </w:r>
        <w:r>
          <w:tab/>
        </w:r>
        <w:r>
          <w:fldChar w:fldCharType="begin"/>
        </w:r>
        <w:r>
          <w:instrText xml:space="preserve"> PAGEREF _Toc24735 \h </w:instrText>
        </w:r>
        <w:r>
          <w:fldChar w:fldCharType="separate"/>
        </w:r>
        <w:r>
          <w:t>18</w:t>
        </w:r>
        <w:r>
          <w:fldChar w:fldCharType="end"/>
        </w:r>
      </w:hyperlink>
    </w:p>
    <w:p>
      <w:pPr>
        <w:pStyle w:val="TOC2"/>
        <w:tabs>
          <w:tab w:val="right" w:leader="dot" w:pos="8306"/>
        </w:tabs>
      </w:pPr>
      <w:hyperlink w:anchor="_Toc22571" w:history="1">
        <w:r>
          <w:rPr>
            <w:rFonts w:ascii="仿宋" w:eastAsia="仿宋" w:hAnsi="仿宋" w:cs="仿宋" w:hint="eastAsia"/>
            <w:lang w:eastAsia="zh-CN"/>
          </w:rPr>
          <w:t>(六)、节约用地措施</w:t>
        </w:r>
        <w:r>
          <w:tab/>
        </w:r>
        <w:r>
          <w:fldChar w:fldCharType="begin"/>
        </w:r>
        <w:r>
          <w:instrText xml:space="preserve"> PAGEREF _Toc22571 \h </w:instrText>
        </w:r>
        <w:r>
          <w:fldChar w:fldCharType="separate"/>
        </w:r>
        <w:r>
          <w:t>20</w:t>
        </w:r>
        <w:r>
          <w:fldChar w:fldCharType="end"/>
        </w:r>
      </w:hyperlink>
    </w:p>
    <w:p>
      <w:pPr>
        <w:pStyle w:val="TOC2"/>
        <w:tabs>
          <w:tab w:val="right" w:leader="dot" w:pos="8306"/>
        </w:tabs>
      </w:pPr>
      <w:hyperlink w:anchor="_Toc11757" w:history="1">
        <w:r>
          <w:rPr>
            <w:rFonts w:ascii="仿宋" w:eastAsia="仿宋" w:hAnsi="仿宋" w:cs="仿宋" w:hint="eastAsia"/>
            <w:lang w:eastAsia="zh-CN"/>
          </w:rPr>
          <w:t>(七)、选址综合评价</w:t>
        </w:r>
        <w:r>
          <w:tab/>
        </w:r>
        <w:r>
          <w:fldChar w:fldCharType="begin"/>
        </w:r>
        <w:r>
          <w:instrText xml:space="preserve"> PAGEREF _Toc11757 \h </w:instrText>
        </w:r>
        <w:r>
          <w:fldChar w:fldCharType="separate"/>
        </w:r>
        <w:r>
          <w:t>21</w:t>
        </w:r>
        <w:r>
          <w:fldChar w:fldCharType="end"/>
        </w:r>
      </w:hyperlink>
    </w:p>
    <w:p>
      <w:pPr>
        <w:pStyle w:val="TOC1"/>
        <w:tabs>
          <w:tab w:val="right" w:leader="dot" w:pos="8306"/>
        </w:tabs>
      </w:pPr>
      <w:hyperlink w:anchor="_Toc19362" w:history="1">
        <w:r>
          <w:rPr>
            <w:rFonts w:ascii="仿宋" w:eastAsia="仿宋" w:hAnsi="仿宋" w:cs="仿宋" w:hint="eastAsia"/>
            <w:lang w:eastAsia="zh-CN"/>
          </w:rPr>
          <w:t>四、发展规划、产业政策和行业准入分析</w:t>
        </w:r>
        <w:r>
          <w:tab/>
        </w:r>
        <w:r>
          <w:fldChar w:fldCharType="begin"/>
        </w:r>
        <w:r>
          <w:instrText xml:space="preserve"> PAGEREF _Toc19362 \h </w:instrText>
        </w:r>
        <w:r>
          <w:fldChar w:fldCharType="separate"/>
        </w:r>
        <w:r>
          <w:t>22</w:t>
        </w:r>
        <w:r>
          <w:fldChar w:fldCharType="end"/>
        </w:r>
      </w:hyperlink>
    </w:p>
    <w:p>
      <w:pPr>
        <w:pStyle w:val="TOC2"/>
        <w:tabs>
          <w:tab w:val="right" w:leader="dot" w:pos="8306"/>
        </w:tabs>
      </w:pPr>
      <w:hyperlink w:anchor="_Toc22790" w:history="1">
        <w:r>
          <w:rPr>
            <w:rFonts w:ascii="仿宋" w:eastAsia="仿宋" w:hAnsi="仿宋" w:cs="仿宋" w:hint="eastAsia"/>
            <w:lang w:eastAsia="zh-CN"/>
          </w:rPr>
          <w:t>(一)、发展规划分析</w:t>
        </w:r>
        <w:r>
          <w:tab/>
        </w:r>
        <w:r>
          <w:fldChar w:fldCharType="begin"/>
        </w:r>
        <w:r>
          <w:instrText xml:space="preserve"> PAGEREF _Toc22790 \h </w:instrText>
        </w:r>
        <w:r>
          <w:fldChar w:fldCharType="separate"/>
        </w:r>
        <w:r>
          <w:t>22</w:t>
        </w:r>
        <w:r>
          <w:fldChar w:fldCharType="end"/>
        </w:r>
      </w:hyperlink>
    </w:p>
    <w:p>
      <w:pPr>
        <w:pStyle w:val="TOC2"/>
        <w:tabs>
          <w:tab w:val="right" w:leader="dot" w:pos="8306"/>
        </w:tabs>
      </w:pPr>
      <w:hyperlink w:anchor="_Toc29444" w:history="1">
        <w:r>
          <w:rPr>
            <w:rFonts w:ascii="仿宋" w:eastAsia="仿宋" w:hAnsi="仿宋" w:cs="仿宋" w:hint="eastAsia"/>
            <w:lang w:eastAsia="zh-CN"/>
          </w:rPr>
          <w:t>(二)、产业政策分析</w:t>
        </w:r>
        <w:r>
          <w:tab/>
        </w:r>
        <w:r>
          <w:fldChar w:fldCharType="begin"/>
        </w:r>
        <w:r>
          <w:instrText xml:space="preserve"> PAGEREF _Toc29444 \h </w:instrText>
        </w:r>
        <w:r>
          <w:fldChar w:fldCharType="separate"/>
        </w:r>
        <w:r>
          <w:t>24</w:t>
        </w:r>
        <w:r>
          <w:fldChar w:fldCharType="end"/>
        </w:r>
      </w:hyperlink>
    </w:p>
    <w:p>
      <w:pPr>
        <w:pStyle w:val="TOC2"/>
        <w:tabs>
          <w:tab w:val="right" w:leader="dot" w:pos="8306"/>
        </w:tabs>
      </w:pPr>
      <w:hyperlink w:anchor="_Toc15736" w:history="1">
        <w:r>
          <w:rPr>
            <w:rFonts w:ascii="仿宋" w:eastAsia="仿宋" w:hAnsi="仿宋" w:cs="仿宋" w:hint="eastAsia"/>
            <w:lang w:eastAsia="zh-CN"/>
          </w:rPr>
          <w:t>(三)、行业准入分析</w:t>
        </w:r>
        <w:r>
          <w:tab/>
        </w:r>
        <w:r>
          <w:fldChar w:fldCharType="begin"/>
        </w:r>
        <w:r>
          <w:instrText xml:space="preserve"> PAGEREF _Toc15736 \h </w:instrText>
        </w:r>
        <w:r>
          <w:fldChar w:fldCharType="separate"/>
        </w:r>
        <w:r>
          <w:t>25</w:t>
        </w:r>
        <w:r>
          <w:fldChar w:fldCharType="end"/>
        </w:r>
      </w:hyperlink>
    </w:p>
    <w:p>
      <w:pPr>
        <w:pStyle w:val="TOC1"/>
        <w:tabs>
          <w:tab w:val="right" w:leader="dot" w:pos="8306"/>
        </w:tabs>
      </w:pPr>
      <w:hyperlink w:anchor="_Toc14335" w:history="1">
        <w:r>
          <w:rPr>
            <w:rFonts w:ascii="仿宋" w:eastAsia="仿宋" w:hAnsi="仿宋" w:cs="仿宋" w:hint="eastAsia"/>
            <w:lang w:eastAsia="zh-CN"/>
          </w:rPr>
          <w:t>五、环境和生态影响分析</w:t>
        </w:r>
        <w:r>
          <w:tab/>
        </w:r>
        <w:r>
          <w:fldChar w:fldCharType="begin"/>
        </w:r>
        <w:r>
          <w:instrText xml:space="preserve"> PAGEREF _Toc14335 \h </w:instrText>
        </w:r>
        <w:r>
          <w:fldChar w:fldCharType="separate"/>
        </w:r>
        <w:r>
          <w:t>27</w:t>
        </w:r>
        <w:r>
          <w:fldChar w:fldCharType="end"/>
        </w:r>
      </w:hyperlink>
    </w:p>
    <w:p>
      <w:pPr>
        <w:pStyle w:val="TOC2"/>
        <w:tabs>
          <w:tab w:val="right" w:leader="dot" w:pos="8306"/>
        </w:tabs>
      </w:pPr>
      <w:hyperlink w:anchor="_Toc4402" w:history="1">
        <w:r>
          <w:rPr>
            <w:rFonts w:ascii="仿宋" w:eastAsia="仿宋" w:hAnsi="仿宋" w:cs="仿宋" w:hint="eastAsia"/>
            <w:lang w:eastAsia="zh-CN"/>
          </w:rPr>
          <w:t>(一)、环境和生态现状</w:t>
        </w:r>
        <w:r>
          <w:tab/>
        </w:r>
        <w:r>
          <w:fldChar w:fldCharType="begin"/>
        </w:r>
        <w:r>
          <w:instrText xml:space="preserve"> PAGEREF _Toc4402 \h </w:instrText>
        </w:r>
        <w:r>
          <w:fldChar w:fldCharType="separate"/>
        </w:r>
        <w:r>
          <w:t>27</w:t>
        </w:r>
        <w:r>
          <w:fldChar w:fldCharType="end"/>
        </w:r>
      </w:hyperlink>
    </w:p>
    <w:p>
      <w:pPr>
        <w:pStyle w:val="TOC2"/>
        <w:tabs>
          <w:tab w:val="right" w:leader="dot" w:pos="8306"/>
        </w:tabs>
      </w:pPr>
      <w:hyperlink w:anchor="_Toc26611" w:history="1">
        <w:r>
          <w:rPr>
            <w:rFonts w:ascii="仿宋" w:eastAsia="仿宋" w:hAnsi="仿宋" w:cs="仿宋" w:hint="eastAsia"/>
            <w:lang w:eastAsia="zh-CN"/>
          </w:rPr>
          <w:t>(二)、生态环境影响分析</w:t>
        </w:r>
        <w:r>
          <w:tab/>
        </w:r>
        <w:r>
          <w:fldChar w:fldCharType="begin"/>
        </w:r>
        <w:r>
          <w:instrText xml:space="preserve"> PAGEREF _Toc26611 \h </w:instrText>
        </w:r>
        <w:r>
          <w:fldChar w:fldCharType="separate"/>
        </w:r>
        <w:r>
          <w:t>28</w:t>
        </w:r>
        <w:r>
          <w:fldChar w:fldCharType="end"/>
        </w:r>
      </w:hyperlink>
    </w:p>
    <w:p>
      <w:pPr>
        <w:pStyle w:val="TOC2"/>
        <w:tabs>
          <w:tab w:val="right" w:leader="dot" w:pos="8306"/>
        </w:tabs>
      </w:pPr>
      <w:hyperlink w:anchor="_Toc18067" w:history="1">
        <w:r>
          <w:rPr>
            <w:rFonts w:ascii="仿宋" w:eastAsia="仿宋" w:hAnsi="仿宋" w:cs="仿宋" w:hint="eastAsia"/>
            <w:lang w:eastAsia="zh-CN"/>
          </w:rPr>
          <w:t>(三)、生态环境保护措施</w:t>
        </w:r>
        <w:r>
          <w:tab/>
        </w:r>
        <w:r>
          <w:fldChar w:fldCharType="begin"/>
        </w:r>
        <w:r>
          <w:instrText xml:space="preserve"> PAGEREF _Toc18067 \h </w:instrText>
        </w:r>
        <w:r>
          <w:fldChar w:fldCharType="separate"/>
        </w:r>
        <w:r>
          <w:t>29</w:t>
        </w:r>
        <w:r>
          <w:fldChar w:fldCharType="end"/>
        </w:r>
      </w:hyperlink>
    </w:p>
    <w:p>
      <w:pPr>
        <w:pStyle w:val="TOC2"/>
        <w:tabs>
          <w:tab w:val="right" w:leader="dot" w:pos="8306"/>
        </w:tabs>
      </w:pPr>
      <w:hyperlink w:anchor="_Toc9274" w:history="1">
        <w:r>
          <w:rPr>
            <w:rFonts w:ascii="仿宋" w:eastAsia="仿宋" w:hAnsi="仿宋" w:cs="仿宋" w:hint="eastAsia"/>
            <w:lang w:eastAsia="zh-CN"/>
          </w:rPr>
          <w:t>(四)、地质灾害影响分析</w:t>
        </w:r>
        <w:r>
          <w:tab/>
        </w:r>
        <w:r>
          <w:fldChar w:fldCharType="begin"/>
        </w:r>
        <w:r>
          <w:instrText xml:space="preserve"> PAGEREF _Toc9274 \h </w:instrText>
        </w:r>
        <w:r>
          <w:fldChar w:fldCharType="separate"/>
        </w:r>
        <w:r>
          <w:t>31</w:t>
        </w:r>
        <w:r>
          <w:fldChar w:fldCharType="end"/>
        </w:r>
      </w:hyperlink>
    </w:p>
    <w:p>
      <w:pPr>
        <w:pStyle w:val="TOC2"/>
        <w:tabs>
          <w:tab w:val="right" w:leader="dot" w:pos="8306"/>
        </w:tabs>
      </w:pPr>
      <w:hyperlink w:anchor="_Toc30750" w:history="1">
        <w:r>
          <w:rPr>
            <w:rFonts w:ascii="仿宋" w:eastAsia="仿宋" w:hAnsi="仿宋" w:cs="仿宋" w:hint="eastAsia"/>
            <w:lang w:eastAsia="zh-CN"/>
          </w:rPr>
          <w:t>(五)、特殊环境影响</w:t>
        </w:r>
        <w:r>
          <w:tab/>
        </w:r>
        <w:r>
          <w:fldChar w:fldCharType="begin"/>
        </w:r>
        <w:r>
          <w:instrText xml:space="preserve"> PAGEREF _Toc30750 \h </w:instrText>
        </w:r>
        <w:r>
          <w:fldChar w:fldCharType="separate"/>
        </w:r>
        <w:r>
          <w:t>33</w:t>
        </w:r>
        <w:r>
          <w:fldChar w:fldCharType="end"/>
        </w:r>
      </w:hyperlink>
    </w:p>
    <w:p>
      <w:pPr>
        <w:pStyle w:val="TOC1"/>
        <w:tabs>
          <w:tab w:val="right" w:leader="dot" w:pos="8306"/>
        </w:tabs>
      </w:pPr>
      <w:hyperlink w:anchor="_Toc27031" w:history="1">
        <w:r>
          <w:rPr>
            <w:rFonts w:ascii="仿宋" w:eastAsia="仿宋" w:hAnsi="仿宋" w:cs="仿宋" w:hint="eastAsia"/>
            <w:lang w:eastAsia="zh-CN"/>
          </w:rPr>
          <w:t>六、社会影响分析</w:t>
        </w:r>
        <w:r>
          <w:tab/>
        </w:r>
        <w:r>
          <w:fldChar w:fldCharType="begin"/>
        </w:r>
        <w:r>
          <w:instrText xml:space="preserve"> PAGEREF _Toc27031 \h </w:instrText>
        </w:r>
        <w:r>
          <w:fldChar w:fldCharType="separate"/>
        </w:r>
        <w:r>
          <w:t>34</w:t>
        </w:r>
        <w:r>
          <w:fldChar w:fldCharType="end"/>
        </w:r>
      </w:hyperlink>
    </w:p>
    <w:p>
      <w:pPr>
        <w:pStyle w:val="TOC2"/>
        <w:tabs>
          <w:tab w:val="right" w:leader="dot" w:pos="8306"/>
        </w:tabs>
      </w:pPr>
      <w:hyperlink w:anchor="_Toc29357" w:history="1">
        <w:r>
          <w:rPr>
            <w:rFonts w:ascii="仿宋" w:eastAsia="仿宋" w:hAnsi="仿宋" w:cs="仿宋" w:hint="eastAsia"/>
            <w:lang w:eastAsia="zh-CN"/>
          </w:rPr>
          <w:t>(一)、社会影响效果分析</w:t>
        </w:r>
        <w:r>
          <w:tab/>
        </w:r>
        <w:r>
          <w:fldChar w:fldCharType="begin"/>
        </w:r>
        <w:r>
          <w:instrText xml:space="preserve"> PAGEREF _Toc29357 \h </w:instrText>
        </w:r>
        <w:r>
          <w:fldChar w:fldCharType="separate"/>
        </w:r>
        <w:r>
          <w:t>34</w:t>
        </w:r>
        <w:r>
          <w:fldChar w:fldCharType="end"/>
        </w:r>
      </w:hyperlink>
    </w:p>
    <w:p>
      <w:pPr>
        <w:pStyle w:val="TOC2"/>
        <w:tabs>
          <w:tab w:val="right" w:leader="dot" w:pos="8306"/>
        </w:tabs>
      </w:pPr>
      <w:hyperlink w:anchor="_Toc4116" w:history="1">
        <w:r>
          <w:rPr>
            <w:rFonts w:ascii="仿宋" w:eastAsia="仿宋" w:hAnsi="仿宋" w:cs="仿宋" w:hint="eastAsia"/>
            <w:lang w:eastAsia="zh-CN"/>
          </w:rPr>
          <w:t>(二)、社会适应性分析</w:t>
        </w:r>
        <w:r>
          <w:tab/>
        </w:r>
        <w:r>
          <w:fldChar w:fldCharType="begin"/>
        </w:r>
        <w:r>
          <w:instrText xml:space="preserve"> PAGEREF _Toc4116 \h </w:instrText>
        </w:r>
        <w:r>
          <w:fldChar w:fldCharType="separate"/>
        </w:r>
        <w:r>
          <w:t>36</w:t>
        </w:r>
        <w:r>
          <w:fldChar w:fldCharType="end"/>
        </w:r>
      </w:hyperlink>
    </w:p>
    <w:p>
      <w:pPr>
        <w:pStyle w:val="TOC2"/>
        <w:tabs>
          <w:tab w:val="right" w:leader="dot" w:pos="8306"/>
        </w:tabs>
      </w:pPr>
      <w:hyperlink w:anchor="_Toc23127" w:history="1">
        <w:r>
          <w:rPr>
            <w:rFonts w:ascii="仿宋" w:eastAsia="仿宋" w:hAnsi="仿宋" w:cs="仿宋" w:hint="eastAsia"/>
            <w:lang w:eastAsia="zh-CN"/>
          </w:rPr>
          <w:t>(三)、社会风险及对策分析</w:t>
        </w:r>
        <w:r>
          <w:tab/>
        </w:r>
        <w:r>
          <w:fldChar w:fldCharType="begin"/>
        </w:r>
        <w:r>
          <w:instrText xml:space="preserve"> PAGEREF _Toc23127 \h </w:instrText>
        </w:r>
        <w:r>
          <w:fldChar w:fldCharType="separate"/>
        </w:r>
        <w:r>
          <w:t>37</w:t>
        </w:r>
        <w:r>
          <w:fldChar w:fldCharType="end"/>
        </w:r>
      </w:hyperlink>
    </w:p>
    <w:p>
      <w:pPr>
        <w:pStyle w:val="TOC1"/>
        <w:tabs>
          <w:tab w:val="right" w:leader="dot" w:pos="8306"/>
        </w:tabs>
      </w:pPr>
      <w:hyperlink w:anchor="_Toc28376" w:history="1">
        <w:r>
          <w:rPr>
            <w:rFonts w:ascii="仿宋" w:eastAsia="仿宋" w:hAnsi="仿宋" w:cs="仿宋" w:hint="eastAsia"/>
            <w:lang w:eastAsia="zh-CN"/>
          </w:rPr>
          <w:t>七、客户关系管理与市场拓展</w:t>
        </w:r>
        <w:r>
          <w:tab/>
        </w:r>
        <w:r>
          <w:fldChar w:fldCharType="begin"/>
        </w:r>
        <w:r>
          <w:instrText xml:space="preserve"> PAGEREF _Toc28376 \h </w:instrText>
        </w:r>
        <w:r>
          <w:fldChar w:fldCharType="separate"/>
        </w:r>
        <w:r>
          <w:t>41</w:t>
        </w:r>
        <w:r>
          <w:fldChar w:fldCharType="end"/>
        </w:r>
      </w:hyperlink>
    </w:p>
    <w:p>
      <w:pPr>
        <w:pStyle w:val="TOC2"/>
        <w:tabs>
          <w:tab w:val="right" w:leader="dot" w:pos="8306"/>
        </w:tabs>
      </w:pPr>
      <w:hyperlink w:anchor="_Toc1892" w:history="1">
        <w:r>
          <w:rPr>
            <w:rFonts w:ascii="仿宋" w:eastAsia="仿宋" w:hAnsi="仿宋" w:cs="仿宋" w:hint="eastAsia"/>
            <w:lang w:eastAsia="zh-CN"/>
          </w:rPr>
          <w:t>(一)、客户关系管理策略</w:t>
        </w:r>
        <w:r>
          <w:tab/>
        </w:r>
        <w:r>
          <w:fldChar w:fldCharType="begin"/>
        </w:r>
        <w:r>
          <w:instrText xml:space="preserve"> PAGEREF _Toc1892 \h </w:instrText>
        </w:r>
        <w:r>
          <w:fldChar w:fldCharType="separate"/>
        </w:r>
        <w:r>
          <w:t>41</w:t>
        </w:r>
        <w:r>
          <w:fldChar w:fldCharType="end"/>
        </w:r>
      </w:hyperlink>
    </w:p>
    <w:p>
      <w:pPr>
        <w:pStyle w:val="TOC2"/>
        <w:tabs>
          <w:tab w:val="right" w:leader="dot" w:pos="8306"/>
        </w:tabs>
      </w:pPr>
      <w:hyperlink w:anchor="_Toc27589" w:history="1">
        <w:r>
          <w:rPr>
            <w:rFonts w:ascii="仿宋" w:eastAsia="仿宋" w:hAnsi="仿宋" w:cs="仿宋" w:hint="eastAsia"/>
            <w:lang w:eastAsia="zh-CN"/>
          </w:rPr>
          <w:t>(二)、市场拓展方案</w:t>
        </w:r>
        <w:r>
          <w:tab/>
        </w:r>
        <w:r>
          <w:fldChar w:fldCharType="begin"/>
        </w:r>
        <w:r>
          <w:instrText xml:space="preserve"> PAGEREF _Toc27589 \h </w:instrText>
        </w:r>
        <w:r>
          <w:fldChar w:fldCharType="separate"/>
        </w:r>
        <w:r>
          <w:t>42</w:t>
        </w:r>
        <w:r>
          <w:fldChar w:fldCharType="end"/>
        </w:r>
      </w:hyperlink>
    </w:p>
    <w:p>
      <w:pPr>
        <w:pStyle w:val="TOC1"/>
        <w:tabs>
          <w:tab w:val="right" w:leader="dot" w:pos="8306"/>
        </w:tabs>
      </w:pPr>
      <w:hyperlink w:anchor="_Toc25604" w:history="1">
        <w:r>
          <w:rPr>
            <w:rFonts w:ascii="仿宋" w:eastAsia="仿宋" w:hAnsi="仿宋" w:cs="仿宋" w:hint="eastAsia"/>
            <w:lang w:eastAsia="zh-CN"/>
          </w:rPr>
          <w:t>八、技术创新与产业升级</w:t>
        </w:r>
        <w:r>
          <w:tab/>
        </w:r>
        <w:r>
          <w:fldChar w:fldCharType="begin"/>
        </w:r>
        <w:r>
          <w:instrText xml:space="preserve"> PAGEREF _Toc25604 \h </w:instrText>
        </w:r>
        <w:r>
          <w:fldChar w:fldCharType="separate"/>
        </w:r>
        <w:r>
          <w:t>43</w:t>
        </w:r>
        <w:r>
          <w:fldChar w:fldCharType="end"/>
        </w:r>
      </w:hyperlink>
    </w:p>
    <w:p>
      <w:pPr>
        <w:pStyle w:val="TOC2"/>
        <w:tabs>
          <w:tab w:val="right" w:leader="dot" w:pos="8306"/>
        </w:tabs>
      </w:pPr>
      <w:hyperlink w:anchor="_Toc15573" w:history="1">
        <w:r>
          <w:rPr>
            <w:rFonts w:ascii="仿宋" w:eastAsia="仿宋" w:hAnsi="仿宋" w:cs="仿宋" w:hint="eastAsia"/>
            <w:lang w:eastAsia="zh-CN"/>
          </w:rPr>
          <w:t>(一)、技术创新方向与目标</w:t>
        </w:r>
        <w:r>
          <w:tab/>
        </w:r>
        <w:r>
          <w:fldChar w:fldCharType="begin"/>
        </w:r>
        <w:r>
          <w:instrText xml:space="preserve"> PAGEREF _Toc15573 \h </w:instrText>
        </w:r>
        <w:r>
          <w:fldChar w:fldCharType="separate"/>
        </w:r>
        <w:r>
          <w:t>43</w:t>
        </w:r>
        <w:r>
          <w:fldChar w:fldCharType="end"/>
        </w:r>
      </w:hyperlink>
    </w:p>
    <w:p>
      <w:pPr>
        <w:pStyle w:val="TOC2"/>
        <w:tabs>
          <w:tab w:val="right" w:leader="dot" w:pos="8306"/>
        </w:tabs>
      </w:pPr>
      <w:hyperlink w:anchor="_Toc6310" w:history="1">
        <w:r>
          <w:rPr>
            <w:rFonts w:ascii="仿宋" w:eastAsia="仿宋" w:hAnsi="仿宋" w:cs="仿宋" w:hint="eastAsia"/>
            <w:lang w:eastAsia="zh-CN"/>
          </w:rPr>
          <w:t>(二)、产业升级路径与措施</w:t>
        </w:r>
        <w:r>
          <w:tab/>
        </w:r>
        <w:r>
          <w:fldChar w:fldCharType="begin"/>
        </w:r>
        <w:r>
          <w:instrText xml:space="preserve"> PAGEREF _Toc6310 \h </w:instrText>
        </w:r>
        <w:r>
          <w:fldChar w:fldCharType="separate"/>
        </w:r>
        <w:r>
          <w:t>44</w:t>
        </w:r>
        <w:r>
          <w:fldChar w:fldCharType="end"/>
        </w:r>
      </w:hyperlink>
    </w:p>
    <w:p>
      <w:pPr>
        <w:pStyle w:val="TOC1"/>
        <w:tabs>
          <w:tab w:val="right" w:leader="dot" w:pos="8306"/>
        </w:tabs>
      </w:pPr>
      <w:hyperlink w:anchor="_Toc4499" w:history="1">
        <w:r>
          <w:rPr>
            <w:rFonts w:ascii="仿宋" w:eastAsia="仿宋" w:hAnsi="仿宋" w:cs="仿宋" w:hint="eastAsia"/>
            <w:lang w:eastAsia="zh-CN"/>
          </w:rPr>
          <w:t>九、环境保护与治理方案</w:t>
        </w:r>
        <w:r>
          <w:tab/>
        </w:r>
        <w:r>
          <w:fldChar w:fldCharType="begin"/>
        </w:r>
        <w:r>
          <w:instrText xml:space="preserve"> PAGEREF _Toc4499 \h </w:instrText>
        </w:r>
        <w:r>
          <w:fldChar w:fldCharType="separate"/>
        </w:r>
        <w:r>
          <w:t>46</w:t>
        </w:r>
        <w:r>
          <w:fldChar w:fldCharType="end"/>
        </w:r>
      </w:hyperlink>
    </w:p>
    <w:p>
      <w:pPr>
        <w:pStyle w:val="TOC2"/>
        <w:tabs>
          <w:tab w:val="right" w:leader="dot" w:pos="8306"/>
        </w:tabs>
      </w:pPr>
      <w:hyperlink w:anchor="_Toc1059" w:history="1">
        <w:r>
          <w:rPr>
            <w:rFonts w:ascii="仿宋" w:eastAsia="仿宋" w:hAnsi="仿宋" w:cs="仿宋" w:hint="eastAsia"/>
            <w:lang w:eastAsia="zh-CN"/>
          </w:rPr>
          <w:t>(一)、项目环境影响评估</w:t>
        </w:r>
        <w:r>
          <w:tab/>
        </w:r>
        <w:r>
          <w:fldChar w:fldCharType="begin"/>
        </w:r>
        <w:r>
          <w:instrText xml:space="preserve"> PAGEREF _Toc1059 \h </w:instrText>
        </w:r>
        <w:r>
          <w:fldChar w:fldCharType="separate"/>
        </w:r>
        <w:r>
          <w:t>46</w:t>
        </w:r>
        <w:r>
          <w:fldChar w:fldCharType="end"/>
        </w:r>
      </w:hyperlink>
    </w:p>
    <w:p>
      <w:pPr>
        <w:pStyle w:val="TOC2"/>
        <w:tabs>
          <w:tab w:val="right" w:leader="dot" w:pos="8306"/>
        </w:tabs>
      </w:pPr>
      <w:hyperlink w:anchor="_Toc19742" w:history="1">
        <w:r>
          <w:rPr>
            <w:rFonts w:ascii="仿宋" w:eastAsia="仿宋" w:hAnsi="仿宋" w:cs="仿宋" w:hint="eastAsia"/>
            <w:lang w:eastAsia="zh-CN"/>
          </w:rPr>
          <w:t>(二)、环境保护措施与治理方案</w:t>
        </w:r>
        <w:r>
          <w:tab/>
        </w:r>
        <w:r>
          <w:fldChar w:fldCharType="begin"/>
        </w:r>
        <w:r>
          <w:instrText xml:space="preserve"> PAGEREF _Toc19742 \h </w:instrText>
        </w:r>
        <w:r>
          <w:fldChar w:fldCharType="separate"/>
        </w:r>
        <w:r>
          <w:t>46</w:t>
        </w:r>
        <w:r>
          <w:fldChar w:fldCharType="end"/>
        </w:r>
      </w:hyperlink>
    </w:p>
    <w:p>
      <w:pPr>
        <w:pStyle w:val="TOC1"/>
        <w:tabs>
          <w:tab w:val="right" w:leader="dot" w:pos="8306"/>
        </w:tabs>
      </w:pPr>
      <w:hyperlink w:anchor="_Toc9750" w:history="1">
        <w:r>
          <w:rPr>
            <w:rFonts w:ascii="仿宋" w:eastAsia="仿宋" w:hAnsi="仿宋" w:cs="仿宋" w:hint="eastAsia"/>
            <w:lang w:eastAsia="zh-CN"/>
          </w:rPr>
          <w:t>十、经济效益与社会效益优化</w:t>
        </w:r>
        <w:r>
          <w:tab/>
        </w:r>
        <w:r>
          <w:fldChar w:fldCharType="begin"/>
        </w:r>
        <w:r>
          <w:instrText xml:space="preserve"> PAGEREF _Toc9750 \h </w:instrText>
        </w:r>
        <w:r>
          <w:fldChar w:fldCharType="separate"/>
        </w:r>
        <w:r>
          <w:t>47</w:t>
        </w:r>
        <w:r>
          <w:fldChar w:fldCharType="end"/>
        </w:r>
      </w:hyperlink>
    </w:p>
    <w:p>
      <w:pPr>
        <w:pStyle w:val="TOC2"/>
        <w:tabs>
          <w:tab w:val="right" w:leader="dot" w:pos="8306"/>
        </w:tabs>
      </w:pPr>
      <w:hyperlink w:anchor="_Toc32162" w:history="1">
        <w:r>
          <w:rPr>
            <w:rFonts w:ascii="仿宋" w:eastAsia="仿宋" w:hAnsi="仿宋" w:cs="仿宋" w:hint="eastAsia"/>
            <w:lang w:eastAsia="zh-CN"/>
          </w:rPr>
          <w:t>(一)、经济效益提升策略</w:t>
        </w:r>
        <w:r>
          <w:tab/>
        </w:r>
        <w:r>
          <w:fldChar w:fldCharType="begin"/>
        </w:r>
        <w:r>
          <w:instrText xml:space="preserve"> PAGEREF _Toc32162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7" w:history="1">
        <w:r>
          <w:rPr>
            <w:rFonts w:ascii="仿宋" w:eastAsia="仿宋" w:hAnsi="仿宋" w:cs="仿宋" w:hint="eastAsia"/>
            <w:lang w:eastAsia="zh-CN"/>
          </w:rPr>
          <w:t>(二)、社会效益增强方案</w:t>
        </w:r>
        <w:r>
          <w:tab/>
        </w:r>
        <w:r>
          <w:fldChar w:fldCharType="begin"/>
        </w:r>
        <w:r>
          <w:instrText xml:space="preserve"> PAGEREF _Toc5397 \h </w:instrText>
        </w:r>
        <w:r>
          <w:fldChar w:fldCharType="separate"/>
        </w:r>
        <w:r>
          <w:t>48</w:t>
        </w:r>
        <w:r>
          <w:fldChar w:fldCharType="end"/>
        </w:r>
      </w:hyperlink>
    </w:p>
    <w:p>
      <w:pPr>
        <w:pStyle w:val="TOC1"/>
        <w:tabs>
          <w:tab w:val="right" w:leader="dot" w:pos="8306"/>
        </w:tabs>
      </w:pPr>
      <w:hyperlink w:anchor="_Toc25636" w:history="1">
        <w:r>
          <w:rPr>
            <w:rFonts w:ascii="仿宋" w:eastAsia="仿宋" w:hAnsi="仿宋" w:cs="仿宋" w:hint="eastAsia"/>
            <w:lang w:eastAsia="zh-CN"/>
          </w:rPr>
          <w:t>十一、土地利用与规划方案</w:t>
        </w:r>
        <w:r>
          <w:tab/>
        </w:r>
        <w:r>
          <w:fldChar w:fldCharType="begin"/>
        </w:r>
        <w:r>
          <w:instrText xml:space="preserve"> PAGEREF _Toc25636 \h </w:instrText>
        </w:r>
        <w:r>
          <w:fldChar w:fldCharType="separate"/>
        </w:r>
        <w:r>
          <w:t>49</w:t>
        </w:r>
        <w:r>
          <w:fldChar w:fldCharType="end"/>
        </w:r>
      </w:hyperlink>
    </w:p>
    <w:p>
      <w:pPr>
        <w:pStyle w:val="TOC2"/>
        <w:tabs>
          <w:tab w:val="right" w:leader="dot" w:pos="8306"/>
        </w:tabs>
      </w:pPr>
      <w:hyperlink w:anchor="_Toc10161" w:history="1">
        <w:r>
          <w:rPr>
            <w:rFonts w:ascii="仿宋" w:eastAsia="仿宋" w:hAnsi="仿宋" w:cs="仿宋" w:hint="eastAsia"/>
            <w:lang w:eastAsia="zh-CN"/>
          </w:rPr>
          <w:t>(一)、项目用地情况分析</w:t>
        </w:r>
        <w:r>
          <w:tab/>
        </w:r>
        <w:r>
          <w:fldChar w:fldCharType="begin"/>
        </w:r>
        <w:r>
          <w:instrText xml:space="preserve"> PAGEREF _Toc10161 \h </w:instrText>
        </w:r>
        <w:r>
          <w:fldChar w:fldCharType="separate"/>
        </w:r>
        <w:r>
          <w:t>49</w:t>
        </w:r>
        <w:r>
          <w:fldChar w:fldCharType="end"/>
        </w:r>
      </w:hyperlink>
    </w:p>
    <w:p>
      <w:pPr>
        <w:pStyle w:val="TOC2"/>
        <w:tabs>
          <w:tab w:val="right" w:leader="dot" w:pos="8306"/>
        </w:tabs>
      </w:pPr>
      <w:hyperlink w:anchor="_Toc14350" w:history="1">
        <w:r>
          <w:rPr>
            <w:rFonts w:ascii="仿宋" w:eastAsia="仿宋" w:hAnsi="仿宋" w:cs="仿宋" w:hint="eastAsia"/>
            <w:lang w:eastAsia="zh-CN"/>
          </w:rPr>
          <w:t>(二)、土地利用规划方案</w:t>
        </w:r>
        <w:r>
          <w:tab/>
        </w:r>
        <w:r>
          <w:fldChar w:fldCharType="begin"/>
        </w:r>
        <w:r>
          <w:instrText xml:space="preserve"> PAGEREF _Toc14350 \h </w:instrText>
        </w:r>
        <w:r>
          <w:fldChar w:fldCharType="separate"/>
        </w:r>
        <w:r>
          <w:t>50</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十二、项目质量与标准</w:t>
        </w:r>
        <w:r>
          <w:tab/>
        </w:r>
        <w:r>
          <w:fldChar w:fldCharType="begin"/>
        </w:r>
        <w:r>
          <w:instrText xml:space="preserve"> PAGEREF _Toc28253 \h </w:instrText>
        </w:r>
        <w:r>
          <w:fldChar w:fldCharType="separate"/>
        </w:r>
        <w:r>
          <w:t>51</w:t>
        </w:r>
        <w:r>
          <w:fldChar w:fldCharType="end"/>
        </w:r>
      </w:hyperlink>
    </w:p>
    <w:p>
      <w:pPr>
        <w:pStyle w:val="TOC2"/>
        <w:tabs>
          <w:tab w:val="right" w:leader="dot" w:pos="8306"/>
        </w:tabs>
      </w:pPr>
      <w:hyperlink w:anchor="_Toc27630" w:history="1">
        <w:r>
          <w:rPr>
            <w:rFonts w:ascii="仿宋" w:eastAsia="仿宋" w:hAnsi="仿宋" w:cs="仿宋" w:hint="eastAsia"/>
            <w:lang w:eastAsia="zh-CN"/>
          </w:rPr>
          <w:t>(一)、质量保障体系</w:t>
        </w:r>
        <w:r>
          <w:tab/>
        </w:r>
        <w:r>
          <w:fldChar w:fldCharType="begin"/>
        </w:r>
        <w:r>
          <w:instrText xml:space="preserve"> PAGEREF _Toc27630 \h </w:instrText>
        </w:r>
        <w:r>
          <w:fldChar w:fldCharType="separate"/>
        </w:r>
        <w:r>
          <w:t>51</w:t>
        </w:r>
        <w:r>
          <w:fldChar w:fldCharType="end"/>
        </w:r>
      </w:hyperlink>
    </w:p>
    <w:p>
      <w:pPr>
        <w:pStyle w:val="TOC2"/>
        <w:tabs>
          <w:tab w:val="right" w:leader="dot" w:pos="8306"/>
        </w:tabs>
      </w:pPr>
      <w:hyperlink w:anchor="_Toc19889" w:history="1">
        <w:r>
          <w:rPr>
            <w:rFonts w:ascii="仿宋" w:eastAsia="仿宋" w:hAnsi="仿宋" w:cs="仿宋" w:hint="eastAsia"/>
            <w:lang w:eastAsia="zh-CN"/>
          </w:rPr>
          <w:t>(二)、标准化作业流程</w:t>
        </w:r>
        <w:r>
          <w:tab/>
        </w:r>
        <w:r>
          <w:fldChar w:fldCharType="begin"/>
        </w:r>
        <w:r>
          <w:instrText xml:space="preserve"> PAGEREF _Toc19889 \h </w:instrText>
        </w:r>
        <w:r>
          <w:fldChar w:fldCharType="separate"/>
        </w:r>
        <w:r>
          <w:t>53</w:t>
        </w:r>
        <w:r>
          <w:fldChar w:fldCharType="end"/>
        </w:r>
      </w:hyperlink>
    </w:p>
    <w:p>
      <w:pPr>
        <w:pStyle w:val="TOC2"/>
        <w:tabs>
          <w:tab w:val="right" w:leader="dot" w:pos="8306"/>
        </w:tabs>
      </w:pPr>
      <w:hyperlink w:anchor="_Toc9527" w:history="1">
        <w:r>
          <w:rPr>
            <w:rFonts w:ascii="仿宋" w:eastAsia="仿宋" w:hAnsi="仿宋" w:cs="仿宋" w:hint="eastAsia"/>
            <w:lang w:eastAsia="zh-CN"/>
          </w:rPr>
          <w:t>(三)、质量监控与评估</w:t>
        </w:r>
        <w:r>
          <w:tab/>
        </w:r>
        <w:r>
          <w:fldChar w:fldCharType="begin"/>
        </w:r>
        <w:r>
          <w:instrText xml:space="preserve"> PAGEREF _Toc9527 \h </w:instrText>
        </w:r>
        <w:r>
          <w:fldChar w:fldCharType="separate"/>
        </w:r>
        <w:r>
          <w:t>54</w:t>
        </w:r>
        <w:r>
          <w:fldChar w:fldCharType="end"/>
        </w:r>
      </w:hyperlink>
    </w:p>
    <w:p>
      <w:pPr>
        <w:pStyle w:val="TOC2"/>
        <w:tabs>
          <w:tab w:val="right" w:leader="dot" w:pos="8306"/>
        </w:tabs>
      </w:pPr>
      <w:hyperlink w:anchor="_Toc17317" w:history="1">
        <w:r>
          <w:rPr>
            <w:rFonts w:ascii="仿宋" w:eastAsia="仿宋" w:hAnsi="仿宋" w:cs="仿宋" w:hint="eastAsia"/>
            <w:lang w:eastAsia="zh-CN"/>
          </w:rPr>
          <w:t>(四)、质量改进计划</w:t>
        </w:r>
        <w:r>
          <w:tab/>
        </w:r>
        <w:r>
          <w:fldChar w:fldCharType="begin"/>
        </w:r>
        <w:r>
          <w:instrText xml:space="preserve"> PAGEREF _Toc17317 \h </w:instrText>
        </w:r>
        <w:r>
          <w:fldChar w:fldCharType="separate"/>
        </w:r>
        <w:r>
          <w:t>55</w:t>
        </w:r>
        <w:r>
          <w:fldChar w:fldCharType="end"/>
        </w:r>
      </w:hyperlink>
    </w:p>
    <w:p>
      <w:pPr>
        <w:pStyle w:val="TOC1"/>
        <w:tabs>
          <w:tab w:val="right" w:leader="dot" w:pos="8306"/>
        </w:tabs>
      </w:pPr>
      <w:hyperlink w:anchor="_Toc26381" w:history="1">
        <w:r>
          <w:rPr>
            <w:rFonts w:ascii="仿宋" w:eastAsia="仿宋" w:hAnsi="仿宋" w:cs="仿宋" w:hint="eastAsia"/>
            <w:lang w:eastAsia="zh-CN"/>
          </w:rPr>
          <w:t>十三、知识产权管理与保护</w:t>
        </w:r>
        <w:r>
          <w:tab/>
        </w:r>
        <w:r>
          <w:fldChar w:fldCharType="begin"/>
        </w:r>
        <w:r>
          <w:instrText xml:space="preserve"> PAGEREF _Toc26381 \h </w:instrText>
        </w:r>
        <w:r>
          <w:fldChar w:fldCharType="separate"/>
        </w:r>
        <w:r>
          <w:t>56</w:t>
        </w:r>
        <w:r>
          <w:fldChar w:fldCharType="end"/>
        </w:r>
      </w:hyperlink>
    </w:p>
    <w:p>
      <w:pPr>
        <w:pStyle w:val="TOC2"/>
        <w:tabs>
          <w:tab w:val="right" w:leader="dot" w:pos="8306"/>
        </w:tabs>
      </w:pPr>
      <w:hyperlink w:anchor="_Toc30641" w:history="1">
        <w:r>
          <w:rPr>
            <w:rFonts w:ascii="仿宋" w:eastAsia="仿宋" w:hAnsi="仿宋" w:cs="仿宋" w:hint="eastAsia"/>
            <w:lang w:eastAsia="zh-CN"/>
          </w:rPr>
          <w:t>(一)、知识产权管理体系建设</w:t>
        </w:r>
        <w:r>
          <w:tab/>
        </w:r>
        <w:r>
          <w:fldChar w:fldCharType="begin"/>
        </w:r>
        <w:r>
          <w:instrText xml:space="preserve"> PAGEREF _Toc30641 \h </w:instrText>
        </w:r>
        <w:r>
          <w:fldChar w:fldCharType="separate"/>
        </w:r>
        <w:r>
          <w:t>56</w:t>
        </w:r>
        <w:r>
          <w:fldChar w:fldCharType="end"/>
        </w:r>
      </w:hyperlink>
    </w:p>
    <w:p>
      <w:pPr>
        <w:pStyle w:val="TOC2"/>
        <w:tabs>
          <w:tab w:val="right" w:leader="dot" w:pos="8306"/>
        </w:tabs>
      </w:pPr>
      <w:hyperlink w:anchor="_Toc12380" w:history="1">
        <w:r>
          <w:rPr>
            <w:rFonts w:ascii="仿宋" w:eastAsia="仿宋" w:hAnsi="仿宋" w:cs="仿宋" w:hint="eastAsia"/>
            <w:lang w:eastAsia="zh-CN"/>
          </w:rPr>
          <w:t>(二)、知识产权保护措施</w:t>
        </w:r>
        <w:r>
          <w:tab/>
        </w:r>
        <w:r>
          <w:fldChar w:fldCharType="begin"/>
        </w:r>
        <w:r>
          <w:instrText xml:space="preserve"> PAGEREF _Toc12380 \h </w:instrText>
        </w:r>
        <w:r>
          <w:fldChar w:fldCharType="separate"/>
        </w:r>
        <w:r>
          <w:t>57</w:t>
        </w:r>
        <w:r>
          <w:fldChar w:fldCharType="end"/>
        </w:r>
      </w:hyperlink>
    </w:p>
    <w:p>
      <w:pPr>
        <w:pStyle w:val="TOC1"/>
        <w:tabs>
          <w:tab w:val="right" w:leader="dot" w:pos="8306"/>
        </w:tabs>
      </w:pPr>
      <w:hyperlink w:anchor="_Toc29953" w:history="1">
        <w:r>
          <w:rPr>
            <w:rFonts w:ascii="仿宋" w:eastAsia="仿宋" w:hAnsi="仿宋" w:cs="仿宋" w:hint="eastAsia"/>
            <w:lang w:eastAsia="zh-CN"/>
          </w:rPr>
          <w:t>十四、质量管理与控制</w:t>
        </w:r>
        <w:r>
          <w:tab/>
        </w:r>
        <w:r>
          <w:fldChar w:fldCharType="begin"/>
        </w:r>
        <w:r>
          <w:instrText xml:space="preserve"> PAGEREF _Toc29953 \h </w:instrText>
        </w:r>
        <w:r>
          <w:fldChar w:fldCharType="separate"/>
        </w:r>
        <w:r>
          <w:t>59</w:t>
        </w:r>
        <w:r>
          <w:fldChar w:fldCharType="end"/>
        </w:r>
      </w:hyperlink>
    </w:p>
    <w:p>
      <w:pPr>
        <w:pStyle w:val="TOC2"/>
        <w:tabs>
          <w:tab w:val="right" w:leader="dot" w:pos="8306"/>
        </w:tabs>
      </w:pPr>
      <w:hyperlink w:anchor="_Toc4049" w:history="1">
        <w:r>
          <w:rPr>
            <w:rFonts w:ascii="仿宋" w:eastAsia="仿宋" w:hAnsi="仿宋" w:cs="仿宋" w:hint="eastAsia"/>
            <w:lang w:eastAsia="zh-CN"/>
          </w:rPr>
          <w:t>(一)、质量管理体系建设</w:t>
        </w:r>
        <w:r>
          <w:tab/>
        </w:r>
        <w:r>
          <w:fldChar w:fldCharType="begin"/>
        </w:r>
        <w:r>
          <w:instrText xml:space="preserve"> PAGEREF _Toc4049 \h </w:instrText>
        </w:r>
        <w:r>
          <w:fldChar w:fldCharType="separate"/>
        </w:r>
        <w:r>
          <w:t>59</w:t>
        </w:r>
        <w:r>
          <w:fldChar w:fldCharType="end"/>
        </w:r>
      </w:hyperlink>
    </w:p>
    <w:p>
      <w:pPr>
        <w:pStyle w:val="TOC2"/>
        <w:tabs>
          <w:tab w:val="right" w:leader="dot" w:pos="8306"/>
        </w:tabs>
      </w:pPr>
      <w:hyperlink w:anchor="_Toc10003" w:history="1">
        <w:r>
          <w:rPr>
            <w:rFonts w:ascii="仿宋" w:eastAsia="仿宋" w:hAnsi="仿宋" w:cs="仿宋" w:hint="eastAsia"/>
            <w:lang w:eastAsia="zh-CN"/>
          </w:rPr>
          <w:t>(二)、质量控制措施</w:t>
        </w:r>
        <w:r>
          <w:tab/>
        </w:r>
        <w:r>
          <w:fldChar w:fldCharType="begin"/>
        </w:r>
        <w:r>
          <w:instrText xml:space="preserve"> PAGEREF _Toc10003 \h </w:instrText>
        </w:r>
        <w:r>
          <w:fldChar w:fldCharType="separate"/>
        </w:r>
        <w:r>
          <w:t>60</w:t>
        </w:r>
        <w:r>
          <w:fldChar w:fldCharType="end"/>
        </w:r>
      </w:hyperlink>
    </w:p>
    <w:p>
      <w:pPr>
        <w:pStyle w:val="TOC1"/>
        <w:tabs>
          <w:tab w:val="right" w:leader="dot" w:pos="8306"/>
        </w:tabs>
      </w:pPr>
      <w:hyperlink w:anchor="_Toc1132" w:history="1">
        <w:r>
          <w:rPr>
            <w:rFonts w:ascii="仿宋" w:eastAsia="仿宋" w:hAnsi="仿宋" w:cs="仿宋" w:hint="eastAsia"/>
            <w:lang w:eastAsia="zh-CN"/>
          </w:rPr>
          <w:t>十五、法律法规与政策遵循</w:t>
        </w:r>
        <w:r>
          <w:tab/>
        </w:r>
        <w:r>
          <w:fldChar w:fldCharType="begin"/>
        </w:r>
        <w:r>
          <w:instrText xml:space="preserve"> PAGEREF _Toc1132 \h </w:instrText>
        </w:r>
        <w:r>
          <w:fldChar w:fldCharType="separate"/>
        </w:r>
        <w:r>
          <w:t>61</w:t>
        </w:r>
        <w:r>
          <w:fldChar w:fldCharType="end"/>
        </w:r>
      </w:hyperlink>
    </w:p>
    <w:p>
      <w:pPr>
        <w:pStyle w:val="TOC2"/>
        <w:tabs>
          <w:tab w:val="right" w:leader="dot" w:pos="8306"/>
        </w:tabs>
      </w:pPr>
      <w:hyperlink w:anchor="_Toc13432" w:history="1">
        <w:r>
          <w:rPr>
            <w:rFonts w:ascii="仿宋" w:eastAsia="仿宋" w:hAnsi="仿宋" w:cs="仿宋" w:hint="eastAsia"/>
            <w:lang w:eastAsia="zh-CN"/>
          </w:rPr>
          <w:t>(一)、法律法规遵守</w:t>
        </w:r>
        <w:r>
          <w:tab/>
        </w:r>
        <w:r>
          <w:fldChar w:fldCharType="begin"/>
        </w:r>
        <w:r>
          <w:instrText xml:space="preserve"> PAGEREF _Toc13432 \h </w:instrText>
        </w:r>
        <w:r>
          <w:fldChar w:fldCharType="separate"/>
        </w:r>
        <w:r>
          <w:t>61</w:t>
        </w:r>
        <w:r>
          <w:fldChar w:fldCharType="end"/>
        </w:r>
      </w:hyperlink>
    </w:p>
    <w:p>
      <w:pPr>
        <w:pStyle w:val="TOC2"/>
        <w:tabs>
          <w:tab w:val="right" w:leader="dot" w:pos="8306"/>
        </w:tabs>
      </w:pPr>
      <w:hyperlink w:anchor="_Toc30653" w:history="1">
        <w:r>
          <w:rPr>
            <w:rFonts w:ascii="仿宋" w:eastAsia="仿宋" w:hAnsi="仿宋" w:cs="仿宋" w:hint="eastAsia"/>
            <w:lang w:eastAsia="zh-CN"/>
          </w:rPr>
          <w:t>(二)、政策导向与利用</w:t>
        </w:r>
        <w:r>
          <w:tab/>
        </w:r>
        <w:r>
          <w:fldChar w:fldCharType="begin"/>
        </w:r>
        <w:r>
          <w:instrText xml:space="preserve"> PAGEREF _Toc30653 \h </w:instrText>
        </w:r>
        <w:r>
          <w:fldChar w:fldCharType="separate"/>
        </w:r>
        <w:r>
          <w:t>62</w:t>
        </w:r>
        <w:r>
          <w:fldChar w:fldCharType="end"/>
        </w:r>
      </w:hyperlink>
    </w:p>
    <w:p>
      <w:pPr>
        <w:pStyle w:val="TOC1"/>
        <w:tabs>
          <w:tab w:val="right" w:leader="dot" w:pos="8306"/>
        </w:tabs>
      </w:pPr>
      <w:hyperlink w:anchor="_Toc28831" w:history="1">
        <w:r>
          <w:rPr>
            <w:rFonts w:ascii="仿宋" w:eastAsia="仿宋" w:hAnsi="仿宋" w:cs="仿宋" w:hint="eastAsia"/>
            <w:lang w:eastAsia="zh-CN"/>
          </w:rPr>
          <w:t>十六、项目施工方案</w:t>
        </w:r>
        <w:r>
          <w:tab/>
        </w:r>
        <w:r>
          <w:fldChar w:fldCharType="begin"/>
        </w:r>
        <w:r>
          <w:instrText xml:space="preserve"> PAGEREF _Toc28831 \h </w:instrText>
        </w:r>
        <w:r>
          <w:fldChar w:fldCharType="separate"/>
        </w:r>
        <w:r>
          <w:t>63</w:t>
        </w:r>
        <w:r>
          <w:fldChar w:fldCharType="end"/>
        </w:r>
      </w:hyperlink>
    </w:p>
    <w:p>
      <w:pPr>
        <w:pStyle w:val="TOC2"/>
        <w:tabs>
          <w:tab w:val="right" w:leader="dot" w:pos="8306"/>
        </w:tabs>
      </w:pPr>
      <w:hyperlink w:anchor="_Toc18200" w:history="1">
        <w:r>
          <w:rPr>
            <w:rFonts w:ascii="仿宋" w:eastAsia="仿宋" w:hAnsi="仿宋" w:cs="仿宋" w:hint="eastAsia"/>
            <w:lang w:eastAsia="zh-CN"/>
          </w:rPr>
          <w:t>(一)、施工组织设计</w:t>
        </w:r>
        <w:r>
          <w:tab/>
        </w:r>
        <w:r>
          <w:fldChar w:fldCharType="begin"/>
        </w:r>
        <w:r>
          <w:instrText xml:space="preserve"> PAGEREF _Toc18200 \h </w:instrText>
        </w:r>
        <w:r>
          <w:fldChar w:fldCharType="separate"/>
        </w:r>
        <w:r>
          <w:t>63</w:t>
        </w:r>
        <w:r>
          <w:fldChar w:fldCharType="end"/>
        </w:r>
      </w:hyperlink>
    </w:p>
    <w:p>
      <w:pPr>
        <w:pStyle w:val="TOC2"/>
        <w:tabs>
          <w:tab w:val="right" w:leader="dot" w:pos="8306"/>
        </w:tabs>
      </w:pPr>
      <w:hyperlink w:anchor="_Toc9409" w:history="1">
        <w:r>
          <w:rPr>
            <w:rFonts w:ascii="仿宋" w:eastAsia="仿宋" w:hAnsi="仿宋" w:cs="仿宋" w:hint="eastAsia"/>
            <w:lang w:eastAsia="zh-CN"/>
          </w:rPr>
          <w:t>(二)、施工工艺与技术路线</w:t>
        </w:r>
        <w:r>
          <w:tab/>
        </w:r>
        <w:r>
          <w:fldChar w:fldCharType="begin"/>
        </w:r>
        <w:r>
          <w:instrText xml:space="preserve"> PAGEREF _Toc9409 \h </w:instrText>
        </w:r>
        <w:r>
          <w:fldChar w:fldCharType="separate"/>
        </w:r>
        <w:r>
          <w:t>65</w:t>
        </w:r>
        <w:r>
          <w:fldChar w:fldCharType="end"/>
        </w:r>
      </w:hyperlink>
    </w:p>
    <w:p>
      <w:pPr>
        <w:pStyle w:val="TOC2"/>
        <w:tabs>
          <w:tab w:val="right" w:leader="dot" w:pos="8306"/>
        </w:tabs>
      </w:pPr>
      <w:hyperlink w:anchor="_Toc15161" w:history="1">
        <w:r>
          <w:rPr>
            <w:rFonts w:ascii="仿宋" w:eastAsia="仿宋" w:hAnsi="仿宋" w:cs="仿宋" w:hint="eastAsia"/>
            <w:lang w:eastAsia="zh-CN"/>
          </w:rPr>
          <w:t>(三)、关键节点施工计划</w:t>
        </w:r>
        <w:r>
          <w:tab/>
        </w:r>
        <w:r>
          <w:fldChar w:fldCharType="begin"/>
        </w:r>
        <w:r>
          <w:instrText xml:space="preserve"> PAGEREF _Toc15161 \h </w:instrText>
        </w:r>
        <w:r>
          <w:fldChar w:fldCharType="separate"/>
        </w:r>
        <w:r>
          <w:t>66</w:t>
        </w:r>
        <w:r>
          <w:fldChar w:fldCharType="end"/>
        </w:r>
      </w:hyperlink>
    </w:p>
    <w:p>
      <w:pPr>
        <w:pStyle w:val="TOC2"/>
        <w:tabs>
          <w:tab w:val="right" w:leader="dot" w:pos="8306"/>
        </w:tabs>
      </w:pPr>
      <w:hyperlink w:anchor="_Toc12652" w:history="1">
        <w:r>
          <w:rPr>
            <w:rFonts w:ascii="仿宋" w:eastAsia="仿宋" w:hAnsi="仿宋" w:cs="仿宋" w:hint="eastAsia"/>
            <w:lang w:eastAsia="zh-CN"/>
          </w:rPr>
          <w:t>(四)、施工现场管理</w:t>
        </w:r>
        <w:r>
          <w:tab/>
        </w:r>
        <w:r>
          <w:fldChar w:fldCharType="begin"/>
        </w:r>
        <w:r>
          <w:instrText xml:space="preserve"> PAGEREF _Toc12652 \h </w:instrText>
        </w:r>
        <w:r>
          <w:fldChar w:fldCharType="separate"/>
        </w:r>
        <w:r>
          <w:t>68</w:t>
        </w:r>
        <w:r>
          <w:fldChar w:fldCharType="end"/>
        </w:r>
      </w:hyperlink>
    </w:p>
    <w:p>
      <w:pPr>
        <w:pStyle w:val="TOC1"/>
        <w:tabs>
          <w:tab w:val="right" w:leader="dot" w:pos="8306"/>
        </w:tabs>
      </w:pPr>
      <w:hyperlink w:anchor="_Toc2605" w:history="1">
        <w:r>
          <w:rPr>
            <w:rFonts w:ascii="仿宋" w:eastAsia="仿宋" w:hAnsi="仿宋" w:cs="仿宋" w:hint="eastAsia"/>
            <w:lang w:eastAsia="zh-CN"/>
          </w:rPr>
          <w:t>十七、产业协同与集群发展</w:t>
        </w:r>
        <w:r>
          <w:tab/>
        </w:r>
        <w:r>
          <w:fldChar w:fldCharType="begin"/>
        </w:r>
        <w:r>
          <w:instrText xml:space="preserve"> PAGEREF _Toc2605 \h </w:instrText>
        </w:r>
        <w:r>
          <w:fldChar w:fldCharType="separate"/>
        </w:r>
        <w:r>
          <w:t>70</w:t>
        </w:r>
        <w:r>
          <w:fldChar w:fldCharType="end"/>
        </w:r>
      </w:hyperlink>
    </w:p>
    <w:p>
      <w:pPr>
        <w:pStyle w:val="TOC2"/>
        <w:tabs>
          <w:tab w:val="right" w:leader="dot" w:pos="8306"/>
        </w:tabs>
      </w:pPr>
      <w:hyperlink w:anchor="_Toc21834" w:history="1">
        <w:r>
          <w:rPr>
            <w:rFonts w:ascii="仿宋" w:eastAsia="仿宋" w:hAnsi="仿宋" w:cs="仿宋" w:hint="eastAsia"/>
            <w:lang w:eastAsia="zh-CN"/>
          </w:rPr>
          <w:t>(一)、产业协同机制建设</w:t>
        </w:r>
        <w:r>
          <w:tab/>
        </w:r>
        <w:r>
          <w:fldChar w:fldCharType="begin"/>
        </w:r>
        <w:r>
          <w:instrText xml:space="preserve"> PAGEREF _Toc21834 \h </w:instrText>
        </w:r>
        <w:r>
          <w:fldChar w:fldCharType="separate"/>
        </w:r>
        <w:r>
          <w:t>70</w:t>
        </w:r>
        <w:r>
          <w:fldChar w:fldCharType="end"/>
        </w:r>
      </w:hyperlink>
    </w:p>
    <w:p>
      <w:pPr>
        <w:pStyle w:val="TOC2"/>
        <w:tabs>
          <w:tab w:val="right" w:leader="dot" w:pos="8306"/>
        </w:tabs>
      </w:pPr>
      <w:hyperlink w:anchor="_Toc7559" w:history="1">
        <w:r>
          <w:rPr>
            <w:rFonts w:ascii="仿宋" w:eastAsia="仿宋" w:hAnsi="仿宋" w:cs="仿宋" w:hint="eastAsia"/>
            <w:lang w:eastAsia="zh-CN"/>
          </w:rPr>
          <w:t>(二)、产业集群培育与发展</w:t>
        </w:r>
        <w:r>
          <w:tab/>
        </w:r>
        <w:r>
          <w:fldChar w:fldCharType="begin"/>
        </w:r>
        <w:r>
          <w:instrText xml:space="preserve"> PAGEREF _Toc7559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47"/>
      <w:r>
        <w:rPr>
          <w:rFonts w:ascii="仿宋" w:eastAsia="仿宋" w:hAnsi="仿宋" w:cs="仿宋" w:hint="eastAsia"/>
          <w:sz w:val="28"/>
          <w:lang w:eastAsia="zh-CN"/>
        </w:rPr>
        <w:t>一、人造石材项目概论</w:t>
      </w:r>
      <w:bookmarkEnd w:id="2"/>
    </w:p>
    <w:p>
      <w:pPr>
        <w:pStyle w:val="Heading2"/>
        <w:rPr>
          <w:rFonts w:ascii="仿宋" w:eastAsia="仿宋" w:hAnsi="仿宋" w:cs="仿宋" w:hint="eastAsia"/>
          <w:lang w:eastAsia="zh-CN"/>
        </w:rPr>
      </w:pPr>
      <w:bookmarkStart w:id="3" w:name="_Toc245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人造石材项目的申报单位是“XXX实业发展公司”，这是一家在其所处行业内备受尊敬的企业。公司自成立以来，通过其在人造石材项目中表现出的创新精神和卓越执行力，在市场上赢得了显著的地位。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该公司的法定代表人秦XX，在人造石材项目及其他多个行业领域中都有着显著的贡献。秦XX以其出色的领导才能和敏锐的商业洞察力，带领公司在人造石材项目等多个领域实现了持续的成长和成功。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人造石材项目的重要合作伙伴。公司专注于[行业名称]领域，以创新作为驱动力，不断推动技术进步和市场扩张。在人造石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造石材项目中展现了强劲的增长和稳定的财务表现。公司通过有效的策略，在人造石材项目中扩大了其市场份额并增强了盈利能力。同时，公司积极承担社会责任，参与各类社会公益项目，增强了其在人造石材项目中的品牌形象和社会影响力。</w:t>
      </w:r>
    </w:p>
    <w:p>
      <w:pPr>
        <w:pStyle w:val="Heading2"/>
        <w:ind w:firstLine="560" w:firstLineChars="200"/>
        <w:rPr>
          <w:rFonts w:ascii="仿宋" w:eastAsia="仿宋" w:hAnsi="仿宋" w:cs="仿宋" w:hint="eastAsia"/>
          <w:sz w:val="28"/>
          <w:lang w:eastAsia="zh-CN"/>
        </w:rPr>
      </w:pPr>
      <w:bookmarkStart w:id="4" w:name="_Toc120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石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人造石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8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5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一、人造石材项目的技术资源开发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二、人造石材项目的人力资源管理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造石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三、人造石材项目的资金资源筹措与优化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造石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63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造石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造石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造石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55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造石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造石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智能技术的应用：人造石材项目将利用智能技术，如物联网（IoT）和大数据分析，来监控和优化资源使用。通过实时数据分析，项目可以更有效地管理能源消耗、减少原材料浪费，并提高生产过程的整体效率。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22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094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https://d.book118.com/586212011003010104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57662"/>
    <w:rsid w:val="34057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1201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2024-03-14T21:17:00Z</dcterms:created>
  <dcterms:modified xsi:type="dcterms:W3CDTF">2024-03-14T21:18:27Z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2E52832E3E3A4C36AE3F5DDAE8B78B52_11</vt:lpwstr>
  </property>
  <property fmtid="{D5CDD505-2E9C-101B-9397-08002B2CF9AE}" pid="3" name="KSOProductBuildVer">
    <vt:lpwstr>2052-12.1.0.16250</vt:lpwstr>
  </property>
</Properties>
</file>