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无功补偿装置项目建设总纲及方案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5" w:history="1">
        <w:r>
          <w:rPr>
            <w:rFonts w:ascii="仿宋" w:eastAsia="仿宋" w:hAnsi="仿宋" w:cs="仿宋" w:hint="eastAsia"/>
            <w:lang w:eastAsia="zh-CN"/>
          </w:rPr>
          <w:t>前言</w:t>
        </w:r>
        <w:r>
          <w:tab/>
        </w:r>
        <w:r>
          <w:fldChar w:fldCharType="begin"/>
        </w:r>
        <w:r>
          <w:instrText xml:space="preserve"> PAGEREF _Toc2965 \h </w:instrText>
        </w:r>
        <w:r>
          <w:fldChar w:fldCharType="separate"/>
        </w:r>
        <w:r>
          <w:t>3</w:t>
        </w:r>
        <w:r>
          <w:fldChar w:fldCharType="end"/>
        </w:r>
      </w:hyperlink>
    </w:p>
    <w:p>
      <w:pPr>
        <w:pStyle w:val="TOC1"/>
        <w:tabs>
          <w:tab w:val="right" w:leader="dot" w:pos="8306"/>
        </w:tabs>
      </w:pPr>
      <w:hyperlink w:anchor="_Toc11020" w:history="1">
        <w:r>
          <w:rPr>
            <w:rFonts w:ascii="仿宋" w:eastAsia="仿宋" w:hAnsi="仿宋" w:cs="仿宋" w:hint="eastAsia"/>
            <w:lang w:eastAsia="zh-CN"/>
          </w:rPr>
          <w:t>一、经济影响分析</w:t>
        </w:r>
        <w:r>
          <w:tab/>
        </w:r>
        <w:r>
          <w:fldChar w:fldCharType="begin"/>
        </w:r>
        <w:r>
          <w:instrText xml:space="preserve"> PAGEREF _Toc11020 \h </w:instrText>
        </w:r>
        <w:r>
          <w:fldChar w:fldCharType="separate"/>
        </w:r>
        <w:r>
          <w:t>3</w:t>
        </w:r>
        <w:r>
          <w:fldChar w:fldCharType="end"/>
        </w:r>
      </w:hyperlink>
    </w:p>
    <w:p>
      <w:pPr>
        <w:pStyle w:val="TOC2"/>
        <w:tabs>
          <w:tab w:val="right" w:leader="dot" w:pos="8306"/>
        </w:tabs>
      </w:pPr>
      <w:hyperlink w:anchor="_Toc29647" w:history="1">
        <w:r>
          <w:rPr>
            <w:rFonts w:ascii="仿宋" w:eastAsia="仿宋" w:hAnsi="仿宋" w:cs="仿宋" w:hint="eastAsia"/>
            <w:lang w:eastAsia="zh-CN"/>
          </w:rPr>
          <w:t>(一)、经济费用效益或费用效果分析</w:t>
        </w:r>
        <w:r>
          <w:tab/>
        </w:r>
        <w:r>
          <w:fldChar w:fldCharType="begin"/>
        </w:r>
        <w:r>
          <w:instrText xml:space="preserve"> PAGEREF _Toc29647 \h </w:instrText>
        </w:r>
        <w:r>
          <w:fldChar w:fldCharType="separate"/>
        </w:r>
        <w:r>
          <w:t>3</w:t>
        </w:r>
        <w:r>
          <w:fldChar w:fldCharType="end"/>
        </w:r>
      </w:hyperlink>
    </w:p>
    <w:p>
      <w:pPr>
        <w:pStyle w:val="TOC2"/>
        <w:tabs>
          <w:tab w:val="right" w:leader="dot" w:pos="8306"/>
        </w:tabs>
      </w:pPr>
      <w:hyperlink w:anchor="_Toc20737" w:history="1">
        <w:r>
          <w:rPr>
            <w:rFonts w:ascii="仿宋" w:eastAsia="仿宋" w:hAnsi="仿宋" w:cs="仿宋" w:hint="eastAsia"/>
            <w:lang w:eastAsia="zh-CN"/>
          </w:rPr>
          <w:t>(二)、行业影响分析</w:t>
        </w:r>
        <w:r>
          <w:tab/>
        </w:r>
        <w:r>
          <w:fldChar w:fldCharType="begin"/>
        </w:r>
        <w:r>
          <w:instrText xml:space="preserve"> PAGEREF _Toc20737 \h </w:instrText>
        </w:r>
        <w:r>
          <w:fldChar w:fldCharType="separate"/>
        </w:r>
        <w:r>
          <w:t>5</w:t>
        </w:r>
        <w:r>
          <w:fldChar w:fldCharType="end"/>
        </w:r>
      </w:hyperlink>
    </w:p>
    <w:p>
      <w:pPr>
        <w:pStyle w:val="TOC2"/>
        <w:tabs>
          <w:tab w:val="right" w:leader="dot" w:pos="8306"/>
        </w:tabs>
      </w:pPr>
      <w:hyperlink w:anchor="_Toc19495" w:history="1">
        <w:r>
          <w:rPr>
            <w:rFonts w:ascii="仿宋" w:eastAsia="仿宋" w:hAnsi="仿宋" w:cs="仿宋" w:hint="eastAsia"/>
            <w:lang w:eastAsia="zh-CN"/>
          </w:rPr>
          <w:t>(三)、区域经济影响分析</w:t>
        </w:r>
        <w:r>
          <w:tab/>
        </w:r>
        <w:r>
          <w:fldChar w:fldCharType="begin"/>
        </w:r>
        <w:r>
          <w:instrText xml:space="preserve"> PAGEREF _Toc19495 \h </w:instrText>
        </w:r>
        <w:r>
          <w:fldChar w:fldCharType="separate"/>
        </w:r>
        <w:r>
          <w:t>7</w:t>
        </w:r>
        <w:r>
          <w:fldChar w:fldCharType="end"/>
        </w:r>
      </w:hyperlink>
    </w:p>
    <w:p>
      <w:pPr>
        <w:pStyle w:val="TOC2"/>
        <w:tabs>
          <w:tab w:val="right" w:leader="dot" w:pos="8306"/>
        </w:tabs>
      </w:pPr>
      <w:hyperlink w:anchor="_Toc14069" w:history="1">
        <w:r>
          <w:rPr>
            <w:rFonts w:ascii="仿宋" w:eastAsia="仿宋" w:hAnsi="仿宋" w:cs="仿宋" w:hint="eastAsia"/>
            <w:lang w:eastAsia="zh-CN"/>
          </w:rPr>
          <w:t>(四)、宏观经济影响分析</w:t>
        </w:r>
        <w:r>
          <w:tab/>
        </w:r>
        <w:r>
          <w:fldChar w:fldCharType="begin"/>
        </w:r>
        <w:r>
          <w:instrText xml:space="preserve"> PAGEREF _Toc14069 \h </w:instrText>
        </w:r>
        <w:r>
          <w:fldChar w:fldCharType="separate"/>
        </w:r>
        <w:r>
          <w:t>8</w:t>
        </w:r>
        <w:r>
          <w:fldChar w:fldCharType="end"/>
        </w:r>
      </w:hyperlink>
    </w:p>
    <w:p>
      <w:pPr>
        <w:pStyle w:val="TOC1"/>
        <w:tabs>
          <w:tab w:val="right" w:leader="dot" w:pos="8306"/>
        </w:tabs>
      </w:pPr>
      <w:hyperlink w:anchor="_Toc25721" w:history="1">
        <w:r>
          <w:rPr>
            <w:rFonts w:ascii="仿宋" w:eastAsia="仿宋" w:hAnsi="仿宋" w:cs="仿宋" w:hint="eastAsia"/>
            <w:lang w:eastAsia="zh-CN"/>
          </w:rPr>
          <w:t>二、财务管理与成本控制</w:t>
        </w:r>
        <w:r>
          <w:tab/>
        </w:r>
        <w:r>
          <w:fldChar w:fldCharType="begin"/>
        </w:r>
        <w:r>
          <w:instrText xml:space="preserve"> PAGEREF _Toc25721 \h </w:instrText>
        </w:r>
        <w:r>
          <w:fldChar w:fldCharType="separate"/>
        </w:r>
        <w:r>
          <w:t>9</w:t>
        </w:r>
        <w:r>
          <w:fldChar w:fldCharType="end"/>
        </w:r>
      </w:hyperlink>
    </w:p>
    <w:p>
      <w:pPr>
        <w:pStyle w:val="TOC2"/>
        <w:tabs>
          <w:tab w:val="right" w:leader="dot" w:pos="8306"/>
        </w:tabs>
      </w:pPr>
      <w:hyperlink w:anchor="_Toc18965" w:history="1">
        <w:r>
          <w:rPr>
            <w:rFonts w:ascii="仿宋" w:eastAsia="仿宋" w:hAnsi="仿宋" w:cs="仿宋" w:hint="eastAsia"/>
            <w:lang w:eastAsia="zh-CN"/>
          </w:rPr>
          <w:t>(一)、财务管理体系建设</w:t>
        </w:r>
        <w:r>
          <w:tab/>
        </w:r>
        <w:r>
          <w:fldChar w:fldCharType="begin"/>
        </w:r>
        <w:r>
          <w:instrText xml:space="preserve"> PAGEREF _Toc18965 \h </w:instrText>
        </w:r>
        <w:r>
          <w:fldChar w:fldCharType="separate"/>
        </w:r>
        <w:r>
          <w:t>9</w:t>
        </w:r>
        <w:r>
          <w:fldChar w:fldCharType="end"/>
        </w:r>
      </w:hyperlink>
    </w:p>
    <w:p>
      <w:pPr>
        <w:pStyle w:val="TOC2"/>
        <w:tabs>
          <w:tab w:val="right" w:leader="dot" w:pos="8306"/>
        </w:tabs>
      </w:pPr>
      <w:hyperlink w:anchor="_Toc26359" w:history="1">
        <w:r>
          <w:rPr>
            <w:rFonts w:ascii="仿宋" w:eastAsia="仿宋" w:hAnsi="仿宋" w:cs="仿宋" w:hint="eastAsia"/>
            <w:lang w:eastAsia="zh-CN"/>
          </w:rPr>
          <w:t>(二)、成本控制措施</w:t>
        </w:r>
        <w:r>
          <w:tab/>
        </w:r>
        <w:r>
          <w:fldChar w:fldCharType="begin"/>
        </w:r>
        <w:r>
          <w:instrText xml:space="preserve"> PAGEREF _Toc26359 \h </w:instrText>
        </w:r>
        <w:r>
          <w:fldChar w:fldCharType="separate"/>
        </w:r>
        <w:r>
          <w:t>11</w:t>
        </w:r>
        <w:r>
          <w:fldChar w:fldCharType="end"/>
        </w:r>
      </w:hyperlink>
    </w:p>
    <w:p>
      <w:pPr>
        <w:pStyle w:val="TOC1"/>
        <w:tabs>
          <w:tab w:val="right" w:leader="dot" w:pos="8306"/>
        </w:tabs>
      </w:pPr>
      <w:hyperlink w:anchor="_Toc7836" w:history="1">
        <w:r>
          <w:rPr>
            <w:rFonts w:ascii="仿宋" w:eastAsia="仿宋" w:hAnsi="仿宋" w:cs="仿宋" w:hint="eastAsia"/>
            <w:lang w:eastAsia="zh-CN"/>
          </w:rPr>
          <w:t>三、建设风险评估分析</w:t>
        </w:r>
        <w:r>
          <w:tab/>
        </w:r>
        <w:r>
          <w:fldChar w:fldCharType="begin"/>
        </w:r>
        <w:r>
          <w:instrText xml:space="preserve"> PAGEREF _Toc7836 \h </w:instrText>
        </w:r>
        <w:r>
          <w:fldChar w:fldCharType="separate"/>
        </w:r>
        <w:r>
          <w:t>12</w:t>
        </w:r>
        <w:r>
          <w:fldChar w:fldCharType="end"/>
        </w:r>
      </w:hyperlink>
    </w:p>
    <w:p>
      <w:pPr>
        <w:pStyle w:val="TOC2"/>
        <w:tabs>
          <w:tab w:val="right" w:leader="dot" w:pos="8306"/>
        </w:tabs>
      </w:pPr>
      <w:hyperlink w:anchor="_Toc9853" w:history="1">
        <w:r>
          <w:rPr>
            <w:rFonts w:ascii="仿宋" w:eastAsia="仿宋" w:hAnsi="仿宋" w:cs="仿宋" w:hint="eastAsia"/>
            <w:lang w:eastAsia="zh-CN"/>
          </w:rPr>
          <w:t>(一)、政策风险分析</w:t>
        </w:r>
        <w:r>
          <w:tab/>
        </w:r>
        <w:r>
          <w:fldChar w:fldCharType="begin"/>
        </w:r>
        <w:r>
          <w:instrText xml:space="preserve"> PAGEREF _Toc9853 \h </w:instrText>
        </w:r>
        <w:r>
          <w:fldChar w:fldCharType="separate"/>
        </w:r>
        <w:r>
          <w:t>12</w:t>
        </w:r>
        <w:r>
          <w:fldChar w:fldCharType="end"/>
        </w:r>
      </w:hyperlink>
    </w:p>
    <w:p>
      <w:pPr>
        <w:pStyle w:val="TOC2"/>
        <w:tabs>
          <w:tab w:val="right" w:leader="dot" w:pos="8306"/>
        </w:tabs>
      </w:pPr>
      <w:hyperlink w:anchor="_Toc13659" w:history="1">
        <w:r>
          <w:rPr>
            <w:rFonts w:ascii="仿宋" w:eastAsia="仿宋" w:hAnsi="仿宋" w:cs="仿宋" w:hint="eastAsia"/>
            <w:lang w:eastAsia="zh-CN"/>
          </w:rPr>
          <w:t>(二)、社会风险分析</w:t>
        </w:r>
        <w:r>
          <w:tab/>
        </w:r>
        <w:r>
          <w:fldChar w:fldCharType="begin"/>
        </w:r>
        <w:r>
          <w:instrText xml:space="preserve"> PAGEREF _Toc13659 \h </w:instrText>
        </w:r>
        <w:r>
          <w:fldChar w:fldCharType="separate"/>
        </w:r>
        <w:r>
          <w:t>13</w:t>
        </w:r>
        <w:r>
          <w:fldChar w:fldCharType="end"/>
        </w:r>
      </w:hyperlink>
    </w:p>
    <w:p>
      <w:pPr>
        <w:pStyle w:val="TOC2"/>
        <w:tabs>
          <w:tab w:val="right" w:leader="dot" w:pos="8306"/>
        </w:tabs>
      </w:pPr>
      <w:hyperlink w:anchor="_Toc15473" w:history="1">
        <w:r>
          <w:rPr>
            <w:rFonts w:ascii="仿宋" w:eastAsia="仿宋" w:hAnsi="仿宋" w:cs="仿宋" w:hint="eastAsia"/>
            <w:lang w:eastAsia="zh-CN"/>
          </w:rPr>
          <w:t>(三)、市场风险分析</w:t>
        </w:r>
        <w:r>
          <w:tab/>
        </w:r>
        <w:r>
          <w:fldChar w:fldCharType="begin"/>
        </w:r>
        <w:r>
          <w:instrText xml:space="preserve"> PAGEREF _Toc15473 \h </w:instrText>
        </w:r>
        <w:r>
          <w:fldChar w:fldCharType="separate"/>
        </w:r>
        <w:r>
          <w:t>15</w:t>
        </w:r>
        <w:r>
          <w:fldChar w:fldCharType="end"/>
        </w:r>
      </w:hyperlink>
    </w:p>
    <w:p>
      <w:pPr>
        <w:pStyle w:val="TOC2"/>
        <w:tabs>
          <w:tab w:val="right" w:leader="dot" w:pos="8306"/>
        </w:tabs>
      </w:pPr>
      <w:hyperlink w:anchor="_Toc22160" w:history="1">
        <w:r>
          <w:rPr>
            <w:rFonts w:ascii="仿宋" w:eastAsia="仿宋" w:hAnsi="仿宋" w:cs="仿宋" w:hint="eastAsia"/>
            <w:lang w:eastAsia="zh-CN"/>
          </w:rPr>
          <w:t>(四)、资金风险分析</w:t>
        </w:r>
        <w:r>
          <w:tab/>
        </w:r>
        <w:r>
          <w:fldChar w:fldCharType="begin"/>
        </w:r>
        <w:r>
          <w:instrText xml:space="preserve"> PAGEREF _Toc22160 \h </w:instrText>
        </w:r>
        <w:r>
          <w:fldChar w:fldCharType="separate"/>
        </w:r>
        <w:r>
          <w:t>15</w:t>
        </w:r>
        <w:r>
          <w:fldChar w:fldCharType="end"/>
        </w:r>
      </w:hyperlink>
    </w:p>
    <w:p>
      <w:pPr>
        <w:pStyle w:val="TOC2"/>
        <w:tabs>
          <w:tab w:val="right" w:leader="dot" w:pos="8306"/>
        </w:tabs>
      </w:pPr>
      <w:hyperlink w:anchor="_Toc23232" w:history="1">
        <w:r>
          <w:rPr>
            <w:rFonts w:ascii="仿宋" w:eastAsia="仿宋" w:hAnsi="仿宋" w:cs="仿宋" w:hint="eastAsia"/>
            <w:lang w:eastAsia="zh-CN"/>
          </w:rPr>
          <w:t>(五)、技术风险分析</w:t>
        </w:r>
        <w:r>
          <w:tab/>
        </w:r>
        <w:r>
          <w:fldChar w:fldCharType="begin"/>
        </w:r>
        <w:r>
          <w:instrText xml:space="preserve"> PAGEREF _Toc23232 \h </w:instrText>
        </w:r>
        <w:r>
          <w:fldChar w:fldCharType="separate"/>
        </w:r>
        <w:r>
          <w:t>16</w:t>
        </w:r>
        <w:r>
          <w:fldChar w:fldCharType="end"/>
        </w:r>
      </w:hyperlink>
    </w:p>
    <w:p>
      <w:pPr>
        <w:pStyle w:val="TOC2"/>
        <w:tabs>
          <w:tab w:val="right" w:leader="dot" w:pos="8306"/>
        </w:tabs>
      </w:pPr>
      <w:hyperlink w:anchor="_Toc29811" w:history="1">
        <w:r>
          <w:rPr>
            <w:rFonts w:ascii="仿宋" w:eastAsia="仿宋" w:hAnsi="仿宋" w:cs="仿宋" w:hint="eastAsia"/>
            <w:lang w:eastAsia="zh-CN"/>
          </w:rPr>
          <w:t>(六)、财务风险分析</w:t>
        </w:r>
        <w:r>
          <w:tab/>
        </w:r>
        <w:r>
          <w:fldChar w:fldCharType="begin"/>
        </w:r>
        <w:r>
          <w:instrText xml:space="preserve"> PAGEREF _Toc29811 \h </w:instrText>
        </w:r>
        <w:r>
          <w:fldChar w:fldCharType="separate"/>
        </w:r>
        <w:r>
          <w:t>18</w:t>
        </w:r>
        <w:r>
          <w:fldChar w:fldCharType="end"/>
        </w:r>
      </w:hyperlink>
    </w:p>
    <w:p>
      <w:pPr>
        <w:pStyle w:val="TOC2"/>
        <w:tabs>
          <w:tab w:val="right" w:leader="dot" w:pos="8306"/>
        </w:tabs>
      </w:pPr>
      <w:hyperlink w:anchor="_Toc6847" w:history="1">
        <w:r>
          <w:rPr>
            <w:rFonts w:ascii="仿宋" w:eastAsia="仿宋" w:hAnsi="仿宋" w:cs="仿宋" w:hint="eastAsia"/>
            <w:lang w:eastAsia="zh-CN"/>
          </w:rPr>
          <w:t>(七)、管理风险分析</w:t>
        </w:r>
        <w:r>
          <w:tab/>
        </w:r>
        <w:r>
          <w:fldChar w:fldCharType="begin"/>
        </w:r>
        <w:r>
          <w:instrText xml:space="preserve"> PAGEREF _Toc6847 \h </w:instrText>
        </w:r>
        <w:r>
          <w:fldChar w:fldCharType="separate"/>
        </w:r>
        <w:r>
          <w:t>19</w:t>
        </w:r>
        <w:r>
          <w:fldChar w:fldCharType="end"/>
        </w:r>
      </w:hyperlink>
    </w:p>
    <w:p>
      <w:pPr>
        <w:pStyle w:val="TOC2"/>
        <w:tabs>
          <w:tab w:val="right" w:leader="dot" w:pos="8306"/>
        </w:tabs>
      </w:pPr>
      <w:hyperlink w:anchor="_Toc23326" w:history="1">
        <w:r>
          <w:rPr>
            <w:rFonts w:ascii="仿宋" w:eastAsia="仿宋" w:hAnsi="仿宋" w:cs="仿宋" w:hint="eastAsia"/>
            <w:lang w:eastAsia="zh-CN"/>
          </w:rPr>
          <w:t>(八)、其它风险分析</w:t>
        </w:r>
        <w:r>
          <w:tab/>
        </w:r>
        <w:r>
          <w:fldChar w:fldCharType="begin"/>
        </w:r>
        <w:r>
          <w:instrText xml:space="preserve"> PAGEREF _Toc23326 \h </w:instrText>
        </w:r>
        <w:r>
          <w:fldChar w:fldCharType="separate"/>
        </w:r>
        <w:r>
          <w:t>21</w:t>
        </w:r>
        <w:r>
          <w:fldChar w:fldCharType="end"/>
        </w:r>
      </w:hyperlink>
    </w:p>
    <w:p>
      <w:pPr>
        <w:pStyle w:val="TOC2"/>
        <w:tabs>
          <w:tab w:val="right" w:leader="dot" w:pos="8306"/>
        </w:tabs>
      </w:pPr>
      <w:hyperlink w:anchor="_Toc6122" w:history="1">
        <w:r>
          <w:rPr>
            <w:rFonts w:ascii="仿宋" w:eastAsia="仿宋" w:hAnsi="仿宋" w:cs="仿宋" w:hint="eastAsia"/>
            <w:lang w:eastAsia="zh-CN"/>
          </w:rPr>
          <w:t>(九)、社会影响评估</w:t>
        </w:r>
        <w:r>
          <w:tab/>
        </w:r>
        <w:r>
          <w:fldChar w:fldCharType="begin"/>
        </w:r>
        <w:r>
          <w:instrText xml:space="preserve"> PAGEREF _Toc6122 \h </w:instrText>
        </w:r>
        <w:r>
          <w:fldChar w:fldCharType="separate"/>
        </w:r>
        <w:r>
          <w:t>22</w:t>
        </w:r>
        <w:r>
          <w:fldChar w:fldCharType="end"/>
        </w:r>
      </w:hyperlink>
    </w:p>
    <w:p>
      <w:pPr>
        <w:pStyle w:val="TOC1"/>
        <w:tabs>
          <w:tab w:val="right" w:leader="dot" w:pos="8306"/>
        </w:tabs>
      </w:pPr>
      <w:hyperlink w:anchor="_Toc24761" w:history="1">
        <w:r>
          <w:rPr>
            <w:rFonts w:ascii="仿宋" w:eastAsia="仿宋" w:hAnsi="仿宋" w:cs="仿宋" w:hint="eastAsia"/>
            <w:lang w:eastAsia="zh-CN"/>
          </w:rPr>
          <w:t>四、背景、必要性分析</w:t>
        </w:r>
        <w:r>
          <w:tab/>
        </w:r>
        <w:r>
          <w:fldChar w:fldCharType="begin"/>
        </w:r>
        <w:r>
          <w:instrText xml:space="preserve"> PAGEREF _Toc24761 \h </w:instrText>
        </w:r>
        <w:r>
          <w:fldChar w:fldCharType="separate"/>
        </w:r>
        <w:r>
          <w:t>24</w:t>
        </w:r>
        <w:r>
          <w:fldChar w:fldCharType="end"/>
        </w:r>
      </w:hyperlink>
    </w:p>
    <w:p>
      <w:pPr>
        <w:pStyle w:val="TOC2"/>
        <w:tabs>
          <w:tab w:val="right" w:leader="dot" w:pos="8306"/>
        </w:tabs>
      </w:pPr>
      <w:hyperlink w:anchor="_Toc24034" w:history="1">
        <w:r>
          <w:rPr>
            <w:rFonts w:ascii="仿宋" w:eastAsia="仿宋" w:hAnsi="仿宋" w:cs="仿宋" w:hint="eastAsia"/>
            <w:lang w:eastAsia="zh-CN"/>
          </w:rPr>
          <w:t>(一)、项目建设背景</w:t>
        </w:r>
        <w:r>
          <w:tab/>
        </w:r>
        <w:r>
          <w:fldChar w:fldCharType="begin"/>
        </w:r>
        <w:r>
          <w:instrText xml:space="preserve"> PAGEREF _Toc24034 \h </w:instrText>
        </w:r>
        <w:r>
          <w:fldChar w:fldCharType="separate"/>
        </w:r>
        <w:r>
          <w:t>24</w:t>
        </w:r>
        <w:r>
          <w:fldChar w:fldCharType="end"/>
        </w:r>
      </w:hyperlink>
    </w:p>
    <w:p>
      <w:pPr>
        <w:pStyle w:val="TOC2"/>
        <w:tabs>
          <w:tab w:val="right" w:leader="dot" w:pos="8306"/>
        </w:tabs>
      </w:pPr>
      <w:hyperlink w:anchor="_Toc8215" w:history="1">
        <w:r>
          <w:rPr>
            <w:rFonts w:ascii="仿宋" w:eastAsia="仿宋" w:hAnsi="仿宋" w:cs="仿宋" w:hint="eastAsia"/>
            <w:lang w:eastAsia="zh-CN"/>
          </w:rPr>
          <w:t>(二)、必要性分析</w:t>
        </w:r>
        <w:r>
          <w:tab/>
        </w:r>
        <w:r>
          <w:fldChar w:fldCharType="begin"/>
        </w:r>
        <w:r>
          <w:instrText xml:space="preserve"> PAGEREF _Toc8215 \h </w:instrText>
        </w:r>
        <w:r>
          <w:fldChar w:fldCharType="separate"/>
        </w:r>
        <w:r>
          <w:t>25</w:t>
        </w:r>
        <w:r>
          <w:fldChar w:fldCharType="end"/>
        </w:r>
      </w:hyperlink>
    </w:p>
    <w:p>
      <w:pPr>
        <w:pStyle w:val="TOC2"/>
        <w:tabs>
          <w:tab w:val="right" w:leader="dot" w:pos="8306"/>
        </w:tabs>
      </w:pPr>
      <w:hyperlink w:anchor="_Toc11032" w:history="1">
        <w:r>
          <w:rPr>
            <w:rFonts w:ascii="仿宋" w:eastAsia="仿宋" w:hAnsi="仿宋" w:cs="仿宋" w:hint="eastAsia"/>
            <w:lang w:eastAsia="zh-CN"/>
          </w:rPr>
          <w:t>(三)、项目建设有利条件</w:t>
        </w:r>
        <w:r>
          <w:tab/>
        </w:r>
        <w:r>
          <w:fldChar w:fldCharType="begin"/>
        </w:r>
        <w:r>
          <w:instrText xml:space="preserve"> PAGEREF _Toc11032 \h </w:instrText>
        </w:r>
        <w:r>
          <w:fldChar w:fldCharType="separate"/>
        </w:r>
        <w:r>
          <w:t>27</w:t>
        </w:r>
        <w:r>
          <w:fldChar w:fldCharType="end"/>
        </w:r>
      </w:hyperlink>
    </w:p>
    <w:p>
      <w:pPr>
        <w:pStyle w:val="TOC1"/>
        <w:tabs>
          <w:tab w:val="right" w:leader="dot" w:pos="8306"/>
        </w:tabs>
      </w:pPr>
      <w:hyperlink w:anchor="_Toc22821" w:history="1">
        <w:r>
          <w:rPr>
            <w:rFonts w:ascii="仿宋" w:eastAsia="仿宋" w:hAnsi="仿宋" w:cs="仿宋" w:hint="eastAsia"/>
            <w:lang w:eastAsia="zh-CN"/>
          </w:rPr>
          <w:t>五、发展规划、产业政策和行业准入分析</w:t>
        </w:r>
        <w:r>
          <w:tab/>
        </w:r>
        <w:r>
          <w:fldChar w:fldCharType="begin"/>
        </w:r>
        <w:r>
          <w:instrText xml:space="preserve"> PAGEREF _Toc22821 \h </w:instrText>
        </w:r>
        <w:r>
          <w:fldChar w:fldCharType="separate"/>
        </w:r>
        <w:r>
          <w:t>28</w:t>
        </w:r>
        <w:r>
          <w:fldChar w:fldCharType="end"/>
        </w:r>
      </w:hyperlink>
    </w:p>
    <w:p>
      <w:pPr>
        <w:pStyle w:val="TOC2"/>
        <w:tabs>
          <w:tab w:val="right" w:leader="dot" w:pos="8306"/>
        </w:tabs>
      </w:pPr>
      <w:hyperlink w:anchor="_Toc22018" w:history="1">
        <w:r>
          <w:rPr>
            <w:rFonts w:ascii="仿宋" w:eastAsia="仿宋" w:hAnsi="仿宋" w:cs="仿宋" w:hint="eastAsia"/>
            <w:lang w:eastAsia="zh-CN"/>
          </w:rPr>
          <w:t>(一)、发展规划分析</w:t>
        </w:r>
        <w:r>
          <w:tab/>
        </w:r>
        <w:r>
          <w:fldChar w:fldCharType="begin"/>
        </w:r>
        <w:r>
          <w:instrText xml:space="preserve"> PAGEREF _Toc22018 \h </w:instrText>
        </w:r>
        <w:r>
          <w:fldChar w:fldCharType="separate"/>
        </w:r>
        <w:r>
          <w:t>28</w:t>
        </w:r>
        <w:r>
          <w:fldChar w:fldCharType="end"/>
        </w:r>
      </w:hyperlink>
    </w:p>
    <w:p>
      <w:pPr>
        <w:pStyle w:val="TOC2"/>
        <w:tabs>
          <w:tab w:val="right" w:leader="dot" w:pos="8306"/>
        </w:tabs>
      </w:pPr>
      <w:hyperlink w:anchor="_Toc11732" w:history="1">
        <w:r>
          <w:rPr>
            <w:rFonts w:ascii="仿宋" w:eastAsia="仿宋" w:hAnsi="仿宋" w:cs="仿宋" w:hint="eastAsia"/>
            <w:lang w:eastAsia="zh-CN"/>
          </w:rPr>
          <w:t>(二)、产业政策分析</w:t>
        </w:r>
        <w:r>
          <w:tab/>
        </w:r>
        <w:r>
          <w:fldChar w:fldCharType="begin"/>
        </w:r>
        <w:r>
          <w:instrText xml:space="preserve"> PAGEREF _Toc11732 \h </w:instrText>
        </w:r>
        <w:r>
          <w:fldChar w:fldCharType="separate"/>
        </w:r>
        <w:r>
          <w:t>30</w:t>
        </w:r>
        <w:r>
          <w:fldChar w:fldCharType="end"/>
        </w:r>
      </w:hyperlink>
    </w:p>
    <w:p>
      <w:pPr>
        <w:pStyle w:val="TOC2"/>
        <w:tabs>
          <w:tab w:val="right" w:leader="dot" w:pos="8306"/>
        </w:tabs>
      </w:pPr>
      <w:hyperlink w:anchor="_Toc20690" w:history="1">
        <w:r>
          <w:rPr>
            <w:rFonts w:ascii="仿宋" w:eastAsia="仿宋" w:hAnsi="仿宋" w:cs="仿宋" w:hint="eastAsia"/>
            <w:lang w:eastAsia="zh-CN"/>
          </w:rPr>
          <w:t>(三)、行业准入分析</w:t>
        </w:r>
        <w:r>
          <w:tab/>
        </w:r>
        <w:r>
          <w:fldChar w:fldCharType="begin"/>
        </w:r>
        <w:r>
          <w:instrText xml:space="preserve"> PAGEREF _Toc20690 \h </w:instrText>
        </w:r>
        <w:r>
          <w:fldChar w:fldCharType="separate"/>
        </w:r>
        <w:r>
          <w:t>32</w:t>
        </w:r>
        <w:r>
          <w:fldChar w:fldCharType="end"/>
        </w:r>
      </w:hyperlink>
    </w:p>
    <w:p>
      <w:pPr>
        <w:pStyle w:val="TOC1"/>
        <w:tabs>
          <w:tab w:val="right" w:leader="dot" w:pos="8306"/>
        </w:tabs>
      </w:pPr>
      <w:hyperlink w:anchor="_Toc26479" w:history="1">
        <w:r>
          <w:rPr>
            <w:rFonts w:ascii="仿宋" w:eastAsia="仿宋" w:hAnsi="仿宋" w:cs="仿宋" w:hint="eastAsia"/>
            <w:lang w:eastAsia="zh-CN"/>
          </w:rPr>
          <w:t>六、项目监理与质量保证</w:t>
        </w:r>
        <w:r>
          <w:tab/>
        </w:r>
        <w:r>
          <w:fldChar w:fldCharType="begin"/>
        </w:r>
        <w:r>
          <w:instrText xml:space="preserve"> PAGEREF _Toc26479 \h </w:instrText>
        </w:r>
        <w:r>
          <w:fldChar w:fldCharType="separate"/>
        </w:r>
        <w:r>
          <w:t>33</w:t>
        </w:r>
        <w:r>
          <w:fldChar w:fldCharType="end"/>
        </w:r>
      </w:hyperlink>
    </w:p>
    <w:p>
      <w:pPr>
        <w:pStyle w:val="TOC2"/>
        <w:tabs>
          <w:tab w:val="right" w:leader="dot" w:pos="8306"/>
        </w:tabs>
      </w:pPr>
      <w:hyperlink w:anchor="_Toc26626" w:history="1">
        <w:r>
          <w:rPr>
            <w:rFonts w:ascii="仿宋" w:eastAsia="仿宋" w:hAnsi="仿宋" w:cs="仿宋" w:hint="eastAsia"/>
            <w:lang w:eastAsia="zh-CN"/>
          </w:rPr>
          <w:t>(一)、监理体系构建</w:t>
        </w:r>
        <w:r>
          <w:tab/>
        </w:r>
        <w:r>
          <w:fldChar w:fldCharType="begin"/>
        </w:r>
        <w:r>
          <w:instrText xml:space="preserve"> PAGEREF _Toc26626 \h </w:instrText>
        </w:r>
        <w:r>
          <w:fldChar w:fldCharType="separate"/>
        </w:r>
        <w:r>
          <w:t>33</w:t>
        </w:r>
        <w:r>
          <w:fldChar w:fldCharType="end"/>
        </w:r>
      </w:hyperlink>
    </w:p>
    <w:p>
      <w:pPr>
        <w:pStyle w:val="TOC2"/>
        <w:tabs>
          <w:tab w:val="right" w:leader="dot" w:pos="8306"/>
        </w:tabs>
      </w:pPr>
      <w:hyperlink w:anchor="_Toc3958" w:history="1">
        <w:r>
          <w:rPr>
            <w:rFonts w:ascii="仿宋" w:eastAsia="仿宋" w:hAnsi="仿宋" w:cs="仿宋" w:hint="eastAsia"/>
            <w:lang w:eastAsia="zh-CN"/>
          </w:rPr>
          <w:t>(二)、质量保证体系实施</w:t>
        </w:r>
        <w:r>
          <w:tab/>
        </w:r>
        <w:r>
          <w:fldChar w:fldCharType="begin"/>
        </w:r>
        <w:r>
          <w:instrText xml:space="preserve"> PAGEREF _Toc3958 \h </w:instrText>
        </w:r>
        <w:r>
          <w:fldChar w:fldCharType="separate"/>
        </w:r>
        <w:r>
          <w:t>34</w:t>
        </w:r>
        <w:r>
          <w:fldChar w:fldCharType="end"/>
        </w:r>
      </w:hyperlink>
    </w:p>
    <w:p>
      <w:pPr>
        <w:pStyle w:val="TOC2"/>
        <w:tabs>
          <w:tab w:val="right" w:leader="dot" w:pos="8306"/>
        </w:tabs>
      </w:pPr>
      <w:hyperlink w:anchor="_Toc31292" w:history="1">
        <w:r>
          <w:rPr>
            <w:rFonts w:ascii="仿宋" w:eastAsia="仿宋" w:hAnsi="仿宋" w:cs="仿宋" w:hint="eastAsia"/>
            <w:lang w:eastAsia="zh-CN"/>
          </w:rPr>
          <w:t>(三)、监理与质量控制流程</w:t>
        </w:r>
        <w:r>
          <w:tab/>
        </w:r>
        <w:r>
          <w:fldChar w:fldCharType="begin"/>
        </w:r>
        <w:r>
          <w:instrText xml:space="preserve"> PAGEREF _Toc31292 \h </w:instrText>
        </w:r>
        <w:r>
          <w:fldChar w:fldCharType="separate"/>
        </w:r>
        <w:r>
          <w:t>34</w:t>
        </w:r>
        <w:r>
          <w:fldChar w:fldCharType="end"/>
        </w:r>
      </w:hyperlink>
    </w:p>
    <w:p>
      <w:pPr>
        <w:pStyle w:val="TOC1"/>
        <w:tabs>
          <w:tab w:val="right" w:leader="dot" w:pos="8306"/>
        </w:tabs>
      </w:pPr>
      <w:hyperlink w:anchor="_Toc16502" w:history="1">
        <w:r>
          <w:rPr>
            <w:rFonts w:ascii="仿宋" w:eastAsia="仿宋" w:hAnsi="仿宋" w:cs="仿宋" w:hint="eastAsia"/>
            <w:lang w:eastAsia="zh-CN"/>
          </w:rPr>
          <w:t>七、环境保护与绿色发展</w:t>
        </w:r>
        <w:r>
          <w:tab/>
        </w:r>
        <w:r>
          <w:fldChar w:fldCharType="begin"/>
        </w:r>
        <w:r>
          <w:instrText xml:space="preserve"> PAGEREF _Toc16502 \h </w:instrText>
        </w:r>
        <w:r>
          <w:fldChar w:fldCharType="separate"/>
        </w:r>
        <w:r>
          <w:t>35</w:t>
        </w:r>
        <w:r>
          <w:fldChar w:fldCharType="end"/>
        </w:r>
      </w:hyperlink>
    </w:p>
    <w:p>
      <w:pPr>
        <w:pStyle w:val="TOC2"/>
        <w:tabs>
          <w:tab w:val="right" w:leader="dot" w:pos="8306"/>
        </w:tabs>
      </w:pPr>
      <w:hyperlink w:anchor="_Toc7256" w:history="1">
        <w:r>
          <w:rPr>
            <w:rFonts w:ascii="仿宋" w:eastAsia="仿宋" w:hAnsi="仿宋" w:cs="仿宋" w:hint="eastAsia"/>
            <w:lang w:eastAsia="zh-CN"/>
          </w:rPr>
          <w:t>(一)、环境保护措施</w:t>
        </w:r>
        <w:r>
          <w:tab/>
        </w:r>
        <w:r>
          <w:fldChar w:fldCharType="begin"/>
        </w:r>
        <w:r>
          <w:instrText xml:space="preserve"> PAGEREF _Toc7256 \h </w:instrText>
        </w:r>
        <w:r>
          <w:fldChar w:fldCharType="separate"/>
        </w:r>
        <w:r>
          <w:t>35</w:t>
        </w:r>
        <w:r>
          <w:fldChar w:fldCharType="end"/>
        </w:r>
      </w:hyperlink>
    </w:p>
    <w:p>
      <w:pPr>
        <w:pStyle w:val="TOC2"/>
        <w:tabs>
          <w:tab w:val="right" w:leader="dot" w:pos="8306"/>
        </w:tabs>
      </w:pPr>
      <w:hyperlink w:anchor="_Toc30322" w:history="1">
        <w:r>
          <w:rPr>
            <w:rFonts w:ascii="仿宋" w:eastAsia="仿宋" w:hAnsi="仿宋" w:cs="仿宋" w:hint="eastAsia"/>
            <w:lang w:eastAsia="zh-CN"/>
          </w:rPr>
          <w:t>(二)、绿色发展与可持续发展策略</w:t>
        </w:r>
        <w:r>
          <w:tab/>
        </w:r>
        <w:r>
          <w:fldChar w:fldCharType="begin"/>
        </w:r>
        <w:r>
          <w:instrText xml:space="preserve"> PAGEREF _Toc30322 \h </w:instrText>
        </w:r>
        <w:r>
          <w:fldChar w:fldCharType="separate"/>
        </w:r>
        <w:r>
          <w:t>37</w:t>
        </w:r>
        <w:r>
          <w:fldChar w:fldCharType="end"/>
        </w:r>
      </w:hyperlink>
    </w:p>
    <w:p>
      <w:pPr>
        <w:pStyle w:val="TOC1"/>
        <w:tabs>
          <w:tab w:val="right" w:leader="dot" w:pos="8306"/>
        </w:tabs>
      </w:pPr>
      <w:hyperlink w:anchor="_Toc29328" w:history="1">
        <w:r>
          <w:rPr>
            <w:rFonts w:ascii="仿宋" w:eastAsia="仿宋" w:hAnsi="仿宋" w:cs="仿宋" w:hint="eastAsia"/>
            <w:lang w:eastAsia="zh-CN"/>
          </w:rPr>
          <w:t>八、环境保护与治理方案</w:t>
        </w:r>
        <w:r>
          <w:tab/>
        </w:r>
        <w:r>
          <w:fldChar w:fldCharType="begin"/>
        </w:r>
        <w:r>
          <w:instrText xml:space="preserve"> PAGEREF _Toc29328 \h </w:instrText>
        </w:r>
        <w:r>
          <w:fldChar w:fldCharType="separate"/>
        </w:r>
        <w:r>
          <w:t>38</w:t>
        </w:r>
        <w:r>
          <w:fldChar w:fldCharType="end"/>
        </w:r>
      </w:hyperlink>
    </w:p>
    <w:p>
      <w:pPr>
        <w:pStyle w:val="TOC2"/>
        <w:tabs>
          <w:tab w:val="right" w:leader="dot" w:pos="8306"/>
        </w:tabs>
      </w:pPr>
      <w:hyperlink w:anchor="_Toc9186" w:history="1">
        <w:r>
          <w:rPr>
            <w:rFonts w:ascii="仿宋" w:eastAsia="仿宋" w:hAnsi="仿宋" w:cs="仿宋" w:hint="eastAsia"/>
            <w:lang w:eastAsia="zh-CN"/>
          </w:rPr>
          <w:t>(一)、项目环境影响评估</w:t>
        </w:r>
        <w:r>
          <w:tab/>
        </w:r>
        <w:r>
          <w:fldChar w:fldCharType="begin"/>
        </w:r>
        <w:r>
          <w:instrText xml:space="preserve"> PAGEREF _Toc9186 \h </w:instrText>
        </w:r>
        <w:r>
          <w:fldChar w:fldCharType="separate"/>
        </w:r>
        <w:r>
          <w:t>38</w:t>
        </w:r>
        <w:r>
          <w:fldChar w:fldCharType="end"/>
        </w:r>
      </w:hyperlink>
    </w:p>
    <w:p>
      <w:pPr>
        <w:pStyle w:val="TOC2"/>
        <w:tabs>
          <w:tab w:val="right" w:leader="dot" w:pos="8306"/>
        </w:tabs>
      </w:pPr>
      <w:hyperlink w:anchor="_Toc4124" w:history="1">
        <w:r>
          <w:rPr>
            <w:rFonts w:ascii="仿宋" w:eastAsia="仿宋" w:hAnsi="仿宋" w:cs="仿宋" w:hint="eastAsia"/>
            <w:lang w:eastAsia="zh-CN"/>
          </w:rPr>
          <w:t>(二)、环境保护措施与治理方案</w:t>
        </w:r>
        <w:r>
          <w:tab/>
        </w:r>
        <w:r>
          <w:fldChar w:fldCharType="begin"/>
        </w:r>
        <w:r>
          <w:instrText xml:space="preserve"> PAGEREF _Toc4124 \h </w:instrText>
        </w:r>
        <w:r>
          <w:fldChar w:fldCharType="separate"/>
        </w:r>
        <w:r>
          <w:t>38</w:t>
        </w:r>
        <w:r>
          <w:fldChar w:fldCharType="end"/>
        </w:r>
      </w:hyperlink>
    </w:p>
    <w:p>
      <w:pPr>
        <w:pStyle w:val="TOC1"/>
        <w:tabs>
          <w:tab w:val="right" w:leader="dot" w:pos="8306"/>
        </w:tabs>
      </w:pPr>
      <w:hyperlink w:anchor="_Toc14158" w:history="1">
        <w:r>
          <w:rPr>
            <w:rFonts w:ascii="仿宋" w:eastAsia="仿宋" w:hAnsi="仿宋" w:cs="仿宋" w:hint="eastAsia"/>
            <w:lang w:eastAsia="zh-CN"/>
          </w:rPr>
          <w:t>九、经济效益与社会效益优化</w:t>
        </w:r>
        <w:r>
          <w:tab/>
        </w:r>
        <w:r>
          <w:fldChar w:fldCharType="begin"/>
        </w:r>
        <w:r>
          <w:instrText xml:space="preserve"> PAGEREF _Toc14158 \h </w:instrText>
        </w:r>
        <w:r>
          <w:fldChar w:fldCharType="separate"/>
        </w:r>
        <w:r>
          <w:t>39</w:t>
        </w:r>
        <w:r>
          <w:fldChar w:fldCharType="end"/>
        </w:r>
      </w:hyperlink>
    </w:p>
    <w:p>
      <w:pPr>
        <w:pStyle w:val="TOC2"/>
        <w:tabs>
          <w:tab w:val="right" w:leader="dot" w:pos="8306"/>
        </w:tabs>
      </w:pPr>
      <w:hyperlink w:anchor="_Toc30923" w:history="1">
        <w:r>
          <w:rPr>
            <w:rFonts w:ascii="仿宋" w:eastAsia="仿宋" w:hAnsi="仿宋" w:cs="仿宋" w:hint="eastAsia"/>
            <w:lang w:eastAsia="zh-CN"/>
          </w:rPr>
          <w:t>(一)、经济效益提升策略</w:t>
        </w:r>
        <w:r>
          <w:tab/>
        </w:r>
        <w:r>
          <w:fldChar w:fldCharType="begin"/>
        </w:r>
        <w:r>
          <w:instrText xml:space="preserve"> PAGEREF _Toc30923 \h </w:instrText>
        </w:r>
        <w:r>
          <w:fldChar w:fldCharType="separate"/>
        </w:r>
        <w:r>
          <w:t>39</w:t>
        </w:r>
        <w:r>
          <w:fldChar w:fldCharType="end"/>
        </w:r>
      </w:hyperlink>
    </w:p>
    <w:p>
      <w:pPr>
        <w:pStyle w:val="TOC2"/>
        <w:tabs>
          <w:tab w:val="right" w:leader="dot" w:pos="8306"/>
        </w:tabs>
      </w:pPr>
      <w:hyperlink w:anchor="_Toc24328" w:history="1">
        <w:r>
          <w:rPr>
            <w:rFonts w:ascii="仿宋" w:eastAsia="仿宋" w:hAnsi="仿宋" w:cs="仿宋" w:hint="eastAsia"/>
            <w:lang w:eastAsia="zh-CN"/>
          </w:rPr>
          <w:t>(二)、社会效益增强方案</w:t>
        </w:r>
        <w:r>
          <w:tab/>
        </w:r>
        <w:r>
          <w:fldChar w:fldCharType="begin"/>
        </w:r>
        <w:r>
          <w:instrText xml:space="preserve"> PAGEREF _Toc24328 \h </w:instrText>
        </w:r>
        <w:r>
          <w:fldChar w:fldCharType="separate"/>
        </w:r>
        <w:r>
          <w:t>40</w:t>
        </w:r>
        <w:r>
          <w:fldChar w:fldCharType="end"/>
        </w:r>
      </w:hyperlink>
    </w:p>
    <w:p>
      <w:pPr>
        <w:pStyle w:val="TOC1"/>
        <w:tabs>
          <w:tab w:val="right" w:leader="dot" w:pos="8306"/>
        </w:tabs>
      </w:pPr>
      <w:hyperlink w:anchor="_Toc31838" w:history="1">
        <w:r>
          <w:rPr>
            <w:rFonts w:ascii="仿宋" w:eastAsia="仿宋" w:hAnsi="仿宋" w:cs="仿宋" w:hint="eastAsia"/>
            <w:lang w:eastAsia="zh-CN"/>
          </w:rPr>
          <w:t>十、客户关系管理与市场拓展</w:t>
        </w:r>
        <w:r>
          <w:tab/>
        </w:r>
        <w:r>
          <w:fldChar w:fldCharType="begin"/>
        </w:r>
        <w:r>
          <w:instrText xml:space="preserve"> PAGEREF _Toc31838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3" w:history="1">
        <w:r>
          <w:rPr>
            <w:rFonts w:ascii="仿宋" w:eastAsia="仿宋" w:hAnsi="仿宋" w:cs="仿宋" w:hint="eastAsia"/>
            <w:lang w:eastAsia="zh-CN"/>
          </w:rPr>
          <w:t>(一)、客户关系管理策略</w:t>
        </w:r>
        <w:r>
          <w:tab/>
        </w:r>
        <w:r>
          <w:fldChar w:fldCharType="begin"/>
        </w:r>
        <w:r>
          <w:instrText xml:space="preserve"> PAGEREF _Toc933 \h </w:instrText>
        </w:r>
        <w:r>
          <w:fldChar w:fldCharType="separate"/>
        </w:r>
        <w:r>
          <w:t>41</w:t>
        </w:r>
        <w:r>
          <w:fldChar w:fldCharType="end"/>
        </w:r>
      </w:hyperlink>
    </w:p>
    <w:p>
      <w:pPr>
        <w:pStyle w:val="TOC2"/>
        <w:tabs>
          <w:tab w:val="right" w:leader="dot" w:pos="8306"/>
        </w:tabs>
      </w:pPr>
      <w:hyperlink w:anchor="_Toc8615" w:history="1">
        <w:r>
          <w:rPr>
            <w:rFonts w:ascii="仿宋" w:eastAsia="仿宋" w:hAnsi="仿宋" w:cs="仿宋" w:hint="eastAsia"/>
            <w:lang w:eastAsia="zh-CN"/>
          </w:rPr>
          <w:t>(二)、市场拓展方案</w:t>
        </w:r>
        <w:r>
          <w:tab/>
        </w:r>
        <w:r>
          <w:fldChar w:fldCharType="begin"/>
        </w:r>
        <w:r>
          <w:instrText xml:space="preserve"> PAGEREF _Toc8615 \h </w:instrText>
        </w:r>
        <w:r>
          <w:fldChar w:fldCharType="separate"/>
        </w:r>
        <w:r>
          <w:t>42</w:t>
        </w:r>
        <w:r>
          <w:fldChar w:fldCharType="end"/>
        </w:r>
      </w:hyperlink>
    </w:p>
    <w:p>
      <w:pPr>
        <w:pStyle w:val="TOC1"/>
        <w:tabs>
          <w:tab w:val="right" w:leader="dot" w:pos="8306"/>
        </w:tabs>
      </w:pPr>
      <w:hyperlink w:anchor="_Toc30479" w:history="1">
        <w:r>
          <w:rPr>
            <w:rFonts w:ascii="仿宋" w:eastAsia="仿宋" w:hAnsi="仿宋" w:cs="仿宋" w:hint="eastAsia"/>
            <w:lang w:eastAsia="zh-CN"/>
          </w:rPr>
          <w:t>十一、项目质量与标准</w:t>
        </w:r>
        <w:r>
          <w:tab/>
        </w:r>
        <w:r>
          <w:fldChar w:fldCharType="begin"/>
        </w:r>
        <w:r>
          <w:instrText xml:space="preserve"> PAGEREF _Toc30479 \h </w:instrText>
        </w:r>
        <w:r>
          <w:fldChar w:fldCharType="separate"/>
        </w:r>
        <w:r>
          <w:t>43</w:t>
        </w:r>
        <w:r>
          <w:fldChar w:fldCharType="end"/>
        </w:r>
      </w:hyperlink>
    </w:p>
    <w:p>
      <w:pPr>
        <w:pStyle w:val="TOC2"/>
        <w:tabs>
          <w:tab w:val="right" w:leader="dot" w:pos="8306"/>
        </w:tabs>
      </w:pPr>
      <w:hyperlink w:anchor="_Toc18365" w:history="1">
        <w:r>
          <w:rPr>
            <w:rFonts w:ascii="仿宋" w:eastAsia="仿宋" w:hAnsi="仿宋" w:cs="仿宋" w:hint="eastAsia"/>
            <w:lang w:eastAsia="zh-CN"/>
          </w:rPr>
          <w:t>(一)、质量保障体系</w:t>
        </w:r>
        <w:r>
          <w:tab/>
        </w:r>
        <w:r>
          <w:fldChar w:fldCharType="begin"/>
        </w:r>
        <w:r>
          <w:instrText xml:space="preserve"> PAGEREF _Toc18365 \h </w:instrText>
        </w:r>
        <w:r>
          <w:fldChar w:fldCharType="separate"/>
        </w:r>
        <w:r>
          <w:t>43</w:t>
        </w:r>
        <w:r>
          <w:fldChar w:fldCharType="end"/>
        </w:r>
      </w:hyperlink>
    </w:p>
    <w:p>
      <w:pPr>
        <w:pStyle w:val="TOC2"/>
        <w:tabs>
          <w:tab w:val="right" w:leader="dot" w:pos="8306"/>
        </w:tabs>
      </w:pPr>
      <w:hyperlink w:anchor="_Toc1393" w:history="1">
        <w:r>
          <w:rPr>
            <w:rFonts w:ascii="仿宋" w:eastAsia="仿宋" w:hAnsi="仿宋" w:cs="仿宋" w:hint="eastAsia"/>
            <w:lang w:eastAsia="zh-CN"/>
          </w:rPr>
          <w:t>(二)、标准化作业流程</w:t>
        </w:r>
        <w:r>
          <w:tab/>
        </w:r>
        <w:r>
          <w:fldChar w:fldCharType="begin"/>
        </w:r>
        <w:r>
          <w:instrText xml:space="preserve"> PAGEREF _Toc1393 \h </w:instrText>
        </w:r>
        <w:r>
          <w:fldChar w:fldCharType="separate"/>
        </w:r>
        <w:r>
          <w:t>45</w:t>
        </w:r>
        <w:r>
          <w:fldChar w:fldCharType="end"/>
        </w:r>
      </w:hyperlink>
    </w:p>
    <w:p>
      <w:pPr>
        <w:pStyle w:val="TOC2"/>
        <w:tabs>
          <w:tab w:val="right" w:leader="dot" w:pos="8306"/>
        </w:tabs>
      </w:pPr>
      <w:hyperlink w:anchor="_Toc5578" w:history="1">
        <w:r>
          <w:rPr>
            <w:rFonts w:ascii="仿宋" w:eastAsia="仿宋" w:hAnsi="仿宋" w:cs="仿宋" w:hint="eastAsia"/>
            <w:lang w:eastAsia="zh-CN"/>
          </w:rPr>
          <w:t>(三)、质量监控与评估</w:t>
        </w:r>
        <w:r>
          <w:tab/>
        </w:r>
        <w:r>
          <w:fldChar w:fldCharType="begin"/>
        </w:r>
        <w:r>
          <w:instrText xml:space="preserve"> PAGEREF _Toc5578 \h </w:instrText>
        </w:r>
        <w:r>
          <w:fldChar w:fldCharType="separate"/>
        </w:r>
        <w:r>
          <w:t>46</w:t>
        </w:r>
        <w:r>
          <w:fldChar w:fldCharType="end"/>
        </w:r>
      </w:hyperlink>
    </w:p>
    <w:p>
      <w:pPr>
        <w:pStyle w:val="TOC2"/>
        <w:tabs>
          <w:tab w:val="right" w:leader="dot" w:pos="8306"/>
        </w:tabs>
      </w:pPr>
      <w:hyperlink w:anchor="_Toc15953" w:history="1">
        <w:r>
          <w:rPr>
            <w:rFonts w:ascii="仿宋" w:eastAsia="仿宋" w:hAnsi="仿宋" w:cs="仿宋" w:hint="eastAsia"/>
            <w:lang w:eastAsia="zh-CN"/>
          </w:rPr>
          <w:t>(四)、质量改进计划</w:t>
        </w:r>
        <w:r>
          <w:tab/>
        </w:r>
        <w:r>
          <w:fldChar w:fldCharType="begin"/>
        </w:r>
        <w:r>
          <w:instrText xml:space="preserve"> PAGEREF _Toc15953 \h </w:instrText>
        </w:r>
        <w:r>
          <w:fldChar w:fldCharType="separate"/>
        </w:r>
        <w:r>
          <w:t>47</w:t>
        </w:r>
        <w:r>
          <w:fldChar w:fldCharType="end"/>
        </w:r>
      </w:hyperlink>
    </w:p>
    <w:p>
      <w:pPr>
        <w:pStyle w:val="TOC1"/>
        <w:tabs>
          <w:tab w:val="right" w:leader="dot" w:pos="8306"/>
        </w:tabs>
      </w:pPr>
      <w:hyperlink w:anchor="_Toc22069" w:history="1">
        <w:r>
          <w:rPr>
            <w:rFonts w:ascii="仿宋" w:eastAsia="仿宋" w:hAnsi="仿宋" w:cs="仿宋" w:hint="eastAsia"/>
            <w:lang w:eastAsia="zh-CN"/>
          </w:rPr>
          <w:t>十二、项目进度计划</w:t>
        </w:r>
        <w:r>
          <w:tab/>
        </w:r>
        <w:r>
          <w:fldChar w:fldCharType="begin"/>
        </w:r>
        <w:r>
          <w:instrText xml:space="preserve"> PAGEREF _Toc22069 \h </w:instrText>
        </w:r>
        <w:r>
          <w:fldChar w:fldCharType="separate"/>
        </w:r>
        <w:r>
          <w:t>49</w:t>
        </w:r>
        <w:r>
          <w:fldChar w:fldCharType="end"/>
        </w:r>
      </w:hyperlink>
    </w:p>
    <w:p>
      <w:pPr>
        <w:pStyle w:val="TOC2"/>
        <w:tabs>
          <w:tab w:val="right" w:leader="dot" w:pos="8306"/>
        </w:tabs>
      </w:pPr>
      <w:hyperlink w:anchor="_Toc16266" w:history="1">
        <w:r>
          <w:rPr>
            <w:rFonts w:ascii="仿宋" w:eastAsia="仿宋" w:hAnsi="仿宋" w:cs="仿宋" w:hint="eastAsia"/>
            <w:lang w:eastAsia="zh-CN"/>
          </w:rPr>
          <w:t>(一)、建设周期</w:t>
        </w:r>
        <w:r>
          <w:tab/>
        </w:r>
        <w:r>
          <w:fldChar w:fldCharType="begin"/>
        </w:r>
        <w:r>
          <w:instrText xml:space="preserve"> PAGEREF _Toc16266 \h </w:instrText>
        </w:r>
        <w:r>
          <w:fldChar w:fldCharType="separate"/>
        </w:r>
        <w:r>
          <w:t>49</w:t>
        </w:r>
        <w:r>
          <w:fldChar w:fldCharType="end"/>
        </w:r>
      </w:hyperlink>
    </w:p>
    <w:p>
      <w:pPr>
        <w:pStyle w:val="TOC2"/>
        <w:tabs>
          <w:tab w:val="right" w:leader="dot" w:pos="8306"/>
        </w:tabs>
      </w:pPr>
      <w:hyperlink w:anchor="_Toc61" w:history="1">
        <w:r>
          <w:rPr>
            <w:rFonts w:ascii="仿宋" w:eastAsia="仿宋" w:hAnsi="仿宋" w:cs="仿宋" w:hint="eastAsia"/>
            <w:lang w:eastAsia="zh-CN"/>
          </w:rPr>
          <w:t>(二)、建设进度</w:t>
        </w:r>
        <w:r>
          <w:tab/>
        </w:r>
        <w:r>
          <w:fldChar w:fldCharType="begin"/>
        </w:r>
        <w:r>
          <w:instrText xml:space="preserve"> PAGEREF _Toc61 \h </w:instrText>
        </w:r>
        <w:r>
          <w:fldChar w:fldCharType="separate"/>
        </w:r>
        <w:r>
          <w:t>49</w:t>
        </w:r>
        <w:r>
          <w:fldChar w:fldCharType="end"/>
        </w:r>
      </w:hyperlink>
    </w:p>
    <w:p>
      <w:pPr>
        <w:pStyle w:val="TOC2"/>
        <w:tabs>
          <w:tab w:val="right" w:leader="dot" w:pos="8306"/>
        </w:tabs>
      </w:pPr>
      <w:hyperlink w:anchor="_Toc22788" w:history="1">
        <w:r>
          <w:rPr>
            <w:rFonts w:ascii="仿宋" w:eastAsia="仿宋" w:hAnsi="仿宋" w:cs="仿宋" w:hint="eastAsia"/>
            <w:lang w:eastAsia="zh-CN"/>
          </w:rPr>
          <w:t>(三)、进度安排注意事项</w:t>
        </w:r>
        <w:r>
          <w:tab/>
        </w:r>
        <w:r>
          <w:fldChar w:fldCharType="begin"/>
        </w:r>
        <w:r>
          <w:instrText xml:space="preserve"> PAGEREF _Toc22788 \h </w:instrText>
        </w:r>
        <w:r>
          <w:fldChar w:fldCharType="separate"/>
        </w:r>
        <w:r>
          <w:t>50</w:t>
        </w:r>
        <w:r>
          <w:fldChar w:fldCharType="end"/>
        </w:r>
      </w:hyperlink>
    </w:p>
    <w:p>
      <w:pPr>
        <w:pStyle w:val="TOC2"/>
        <w:tabs>
          <w:tab w:val="right" w:leader="dot" w:pos="8306"/>
        </w:tabs>
      </w:pPr>
      <w:hyperlink w:anchor="_Toc2873" w:history="1">
        <w:r>
          <w:rPr>
            <w:rFonts w:ascii="仿宋" w:eastAsia="仿宋" w:hAnsi="仿宋" w:cs="仿宋" w:hint="eastAsia"/>
            <w:lang w:eastAsia="zh-CN"/>
          </w:rPr>
          <w:t>(四)、人力资源配置</w:t>
        </w:r>
        <w:r>
          <w:tab/>
        </w:r>
        <w:r>
          <w:fldChar w:fldCharType="begin"/>
        </w:r>
        <w:r>
          <w:instrText xml:space="preserve"> PAGEREF _Toc2873 \h </w:instrText>
        </w:r>
        <w:r>
          <w:fldChar w:fldCharType="separate"/>
        </w:r>
        <w:r>
          <w:t>51</w:t>
        </w:r>
        <w:r>
          <w:fldChar w:fldCharType="end"/>
        </w:r>
      </w:hyperlink>
    </w:p>
    <w:p>
      <w:pPr>
        <w:pStyle w:val="TOC2"/>
        <w:tabs>
          <w:tab w:val="right" w:leader="dot" w:pos="8306"/>
        </w:tabs>
      </w:pPr>
      <w:hyperlink w:anchor="_Toc22377" w:history="1">
        <w:r>
          <w:rPr>
            <w:rFonts w:ascii="仿宋" w:eastAsia="仿宋" w:hAnsi="仿宋" w:cs="仿宋" w:hint="eastAsia"/>
            <w:lang w:eastAsia="zh-CN"/>
          </w:rPr>
          <w:t>(五)、员工培训</w:t>
        </w:r>
        <w:r>
          <w:tab/>
        </w:r>
        <w:r>
          <w:fldChar w:fldCharType="begin"/>
        </w:r>
        <w:r>
          <w:instrText xml:space="preserve"> PAGEREF _Toc22377 \h </w:instrText>
        </w:r>
        <w:r>
          <w:fldChar w:fldCharType="separate"/>
        </w:r>
        <w:r>
          <w:t>53</w:t>
        </w:r>
        <w:r>
          <w:fldChar w:fldCharType="end"/>
        </w:r>
      </w:hyperlink>
    </w:p>
    <w:p>
      <w:pPr>
        <w:pStyle w:val="TOC2"/>
        <w:tabs>
          <w:tab w:val="right" w:leader="dot" w:pos="8306"/>
        </w:tabs>
      </w:pPr>
      <w:hyperlink w:anchor="_Toc16671" w:history="1">
        <w:r>
          <w:rPr>
            <w:rFonts w:ascii="仿宋" w:eastAsia="仿宋" w:hAnsi="仿宋" w:cs="仿宋" w:hint="eastAsia"/>
            <w:lang w:eastAsia="zh-CN"/>
          </w:rPr>
          <w:t>(六)、项目实施保障</w:t>
        </w:r>
        <w:r>
          <w:tab/>
        </w:r>
        <w:r>
          <w:fldChar w:fldCharType="begin"/>
        </w:r>
        <w:r>
          <w:instrText xml:space="preserve"> PAGEREF _Toc16671 \h </w:instrText>
        </w:r>
        <w:r>
          <w:fldChar w:fldCharType="separate"/>
        </w:r>
        <w:r>
          <w:t>54</w:t>
        </w:r>
        <w:r>
          <w:fldChar w:fldCharType="end"/>
        </w:r>
      </w:hyperlink>
    </w:p>
    <w:p>
      <w:pPr>
        <w:pStyle w:val="TOC2"/>
        <w:tabs>
          <w:tab w:val="right" w:leader="dot" w:pos="8306"/>
        </w:tabs>
      </w:pPr>
      <w:hyperlink w:anchor="_Toc29978" w:history="1">
        <w:r>
          <w:rPr>
            <w:rFonts w:ascii="仿宋" w:eastAsia="仿宋" w:hAnsi="仿宋" w:cs="仿宋" w:hint="eastAsia"/>
            <w:lang w:eastAsia="zh-CN"/>
          </w:rPr>
          <w:t>(七)、安全规范管理</w:t>
        </w:r>
        <w:r>
          <w:tab/>
        </w:r>
        <w:r>
          <w:fldChar w:fldCharType="begin"/>
        </w:r>
        <w:r>
          <w:instrText xml:space="preserve"> PAGEREF _Toc29978 \h </w:instrText>
        </w:r>
        <w:r>
          <w:fldChar w:fldCharType="separate"/>
        </w:r>
        <w:r>
          <w:t>55</w:t>
        </w:r>
        <w:r>
          <w:fldChar w:fldCharType="end"/>
        </w:r>
      </w:hyperlink>
    </w:p>
    <w:p>
      <w:pPr>
        <w:pStyle w:val="TOC1"/>
        <w:tabs>
          <w:tab w:val="right" w:leader="dot" w:pos="8306"/>
        </w:tabs>
      </w:pPr>
      <w:hyperlink w:anchor="_Toc12802" w:history="1">
        <w:r>
          <w:rPr>
            <w:rFonts w:ascii="仿宋" w:eastAsia="仿宋" w:hAnsi="仿宋" w:cs="仿宋" w:hint="eastAsia"/>
            <w:lang w:eastAsia="zh-CN"/>
          </w:rPr>
          <w:t>十三、合作与交流机制建立</w:t>
        </w:r>
        <w:r>
          <w:tab/>
        </w:r>
        <w:r>
          <w:fldChar w:fldCharType="begin"/>
        </w:r>
        <w:r>
          <w:instrText xml:space="preserve"> PAGEREF _Toc12802 \h </w:instrText>
        </w:r>
        <w:r>
          <w:fldChar w:fldCharType="separate"/>
        </w:r>
        <w:r>
          <w:t>56</w:t>
        </w:r>
        <w:r>
          <w:fldChar w:fldCharType="end"/>
        </w:r>
      </w:hyperlink>
    </w:p>
    <w:p>
      <w:pPr>
        <w:pStyle w:val="TOC2"/>
        <w:tabs>
          <w:tab w:val="right" w:leader="dot" w:pos="8306"/>
        </w:tabs>
      </w:pPr>
      <w:hyperlink w:anchor="_Toc11314" w:history="1">
        <w:r>
          <w:rPr>
            <w:rFonts w:ascii="仿宋" w:eastAsia="仿宋" w:hAnsi="仿宋" w:cs="仿宋" w:hint="eastAsia"/>
            <w:lang w:eastAsia="zh-CN"/>
          </w:rPr>
          <w:t>(一)、合作伙伴选择与合作方式</w:t>
        </w:r>
        <w:r>
          <w:tab/>
        </w:r>
        <w:r>
          <w:fldChar w:fldCharType="begin"/>
        </w:r>
        <w:r>
          <w:instrText xml:space="preserve"> PAGEREF _Toc11314 \h </w:instrText>
        </w:r>
        <w:r>
          <w:fldChar w:fldCharType="separate"/>
        </w:r>
        <w:r>
          <w:t>56</w:t>
        </w:r>
        <w:r>
          <w:fldChar w:fldCharType="end"/>
        </w:r>
      </w:hyperlink>
    </w:p>
    <w:p>
      <w:pPr>
        <w:pStyle w:val="TOC2"/>
        <w:tabs>
          <w:tab w:val="right" w:leader="dot" w:pos="8306"/>
        </w:tabs>
      </w:pPr>
      <w:hyperlink w:anchor="_Toc14491" w:history="1">
        <w:r>
          <w:rPr>
            <w:rFonts w:ascii="仿宋" w:eastAsia="仿宋" w:hAnsi="仿宋" w:cs="仿宋" w:hint="eastAsia"/>
            <w:lang w:eastAsia="zh-CN"/>
          </w:rPr>
          <w:t>(二)、交流与合作平台搭建</w:t>
        </w:r>
        <w:r>
          <w:tab/>
        </w:r>
        <w:r>
          <w:fldChar w:fldCharType="begin"/>
        </w:r>
        <w:r>
          <w:instrText xml:space="preserve"> PAGEREF _Toc14491 \h </w:instrText>
        </w:r>
        <w:r>
          <w:fldChar w:fldCharType="separate"/>
        </w:r>
        <w:r>
          <w:t>58</w:t>
        </w:r>
        <w:r>
          <w:fldChar w:fldCharType="end"/>
        </w:r>
      </w:hyperlink>
    </w:p>
    <w:p>
      <w:pPr>
        <w:pStyle w:val="TOC1"/>
        <w:tabs>
          <w:tab w:val="right" w:leader="dot" w:pos="8306"/>
        </w:tabs>
      </w:pPr>
      <w:hyperlink w:anchor="_Toc14693" w:history="1">
        <w:r>
          <w:rPr>
            <w:rFonts w:ascii="仿宋" w:eastAsia="仿宋" w:hAnsi="仿宋" w:cs="仿宋" w:hint="eastAsia"/>
            <w:lang w:eastAsia="zh-CN"/>
          </w:rPr>
          <w:t>十四、产业协同与集群发展</w:t>
        </w:r>
        <w:r>
          <w:tab/>
        </w:r>
        <w:r>
          <w:fldChar w:fldCharType="begin"/>
        </w:r>
        <w:r>
          <w:instrText xml:space="preserve"> PAGEREF _Toc14693 \h </w:instrText>
        </w:r>
        <w:r>
          <w:fldChar w:fldCharType="separate"/>
        </w:r>
        <w:r>
          <w:t>59</w:t>
        </w:r>
        <w:r>
          <w:fldChar w:fldCharType="end"/>
        </w:r>
      </w:hyperlink>
    </w:p>
    <w:p>
      <w:pPr>
        <w:pStyle w:val="TOC2"/>
        <w:tabs>
          <w:tab w:val="right" w:leader="dot" w:pos="8306"/>
        </w:tabs>
      </w:pPr>
      <w:hyperlink w:anchor="_Toc16422" w:history="1">
        <w:r>
          <w:rPr>
            <w:rFonts w:ascii="仿宋" w:eastAsia="仿宋" w:hAnsi="仿宋" w:cs="仿宋" w:hint="eastAsia"/>
            <w:lang w:eastAsia="zh-CN"/>
          </w:rPr>
          <w:t>(一)、产业协同机制建设</w:t>
        </w:r>
        <w:r>
          <w:tab/>
        </w:r>
        <w:r>
          <w:fldChar w:fldCharType="begin"/>
        </w:r>
        <w:r>
          <w:instrText xml:space="preserve"> PAGEREF _Toc16422 \h </w:instrText>
        </w:r>
        <w:r>
          <w:fldChar w:fldCharType="separate"/>
        </w:r>
        <w:r>
          <w:t>59</w:t>
        </w:r>
        <w:r>
          <w:fldChar w:fldCharType="end"/>
        </w:r>
      </w:hyperlink>
    </w:p>
    <w:p>
      <w:pPr>
        <w:pStyle w:val="TOC2"/>
        <w:tabs>
          <w:tab w:val="right" w:leader="dot" w:pos="8306"/>
        </w:tabs>
      </w:pPr>
      <w:hyperlink w:anchor="_Toc24306" w:history="1">
        <w:r>
          <w:rPr>
            <w:rFonts w:ascii="仿宋" w:eastAsia="仿宋" w:hAnsi="仿宋" w:cs="仿宋" w:hint="eastAsia"/>
            <w:lang w:eastAsia="zh-CN"/>
          </w:rPr>
          <w:t>(二)、产业集群培育与发展</w:t>
        </w:r>
        <w:r>
          <w:tab/>
        </w:r>
        <w:r>
          <w:fldChar w:fldCharType="begin"/>
        </w:r>
        <w:r>
          <w:instrText xml:space="preserve"> PAGEREF _Toc24306 \h </w:instrText>
        </w:r>
        <w:r>
          <w:fldChar w:fldCharType="separate"/>
        </w:r>
        <w:r>
          <w:t>60</w:t>
        </w:r>
        <w:r>
          <w:fldChar w:fldCharType="end"/>
        </w:r>
      </w:hyperlink>
    </w:p>
    <w:p>
      <w:pPr>
        <w:pStyle w:val="TOC1"/>
        <w:tabs>
          <w:tab w:val="right" w:leader="dot" w:pos="8306"/>
        </w:tabs>
      </w:pPr>
      <w:hyperlink w:anchor="_Toc15895" w:history="1">
        <w:r>
          <w:rPr>
            <w:rFonts w:ascii="仿宋" w:eastAsia="仿宋" w:hAnsi="仿宋" w:cs="仿宋" w:hint="eastAsia"/>
            <w:lang w:eastAsia="zh-CN"/>
          </w:rPr>
          <w:t>十五、质量管理与控制</w:t>
        </w:r>
        <w:r>
          <w:tab/>
        </w:r>
        <w:r>
          <w:fldChar w:fldCharType="begin"/>
        </w:r>
        <w:r>
          <w:instrText xml:space="preserve"> PAGEREF _Toc15895 \h </w:instrText>
        </w:r>
        <w:r>
          <w:fldChar w:fldCharType="separate"/>
        </w:r>
        <w:r>
          <w:t>61</w:t>
        </w:r>
        <w:r>
          <w:fldChar w:fldCharType="end"/>
        </w:r>
      </w:hyperlink>
    </w:p>
    <w:p>
      <w:pPr>
        <w:pStyle w:val="TOC2"/>
        <w:tabs>
          <w:tab w:val="right" w:leader="dot" w:pos="8306"/>
        </w:tabs>
      </w:pPr>
      <w:hyperlink w:anchor="_Toc12287" w:history="1">
        <w:r>
          <w:rPr>
            <w:rFonts w:ascii="仿宋" w:eastAsia="仿宋" w:hAnsi="仿宋" w:cs="仿宋" w:hint="eastAsia"/>
            <w:lang w:eastAsia="zh-CN"/>
          </w:rPr>
          <w:t>(一)、质量管理体系建设</w:t>
        </w:r>
        <w:r>
          <w:tab/>
        </w:r>
        <w:r>
          <w:fldChar w:fldCharType="begin"/>
        </w:r>
        <w:r>
          <w:instrText xml:space="preserve"> PAGEREF _Toc12287 \h </w:instrText>
        </w:r>
        <w:r>
          <w:fldChar w:fldCharType="separate"/>
        </w:r>
        <w:r>
          <w:t>61</w:t>
        </w:r>
        <w:r>
          <w:fldChar w:fldCharType="end"/>
        </w:r>
      </w:hyperlink>
    </w:p>
    <w:p>
      <w:pPr>
        <w:pStyle w:val="TOC2"/>
        <w:tabs>
          <w:tab w:val="right" w:leader="dot" w:pos="8306"/>
        </w:tabs>
      </w:pPr>
      <w:hyperlink w:anchor="_Toc9836" w:history="1">
        <w:r>
          <w:rPr>
            <w:rFonts w:ascii="仿宋" w:eastAsia="仿宋" w:hAnsi="仿宋" w:cs="仿宋" w:hint="eastAsia"/>
            <w:lang w:eastAsia="zh-CN"/>
          </w:rPr>
          <w:t>(二)、质量控制措施</w:t>
        </w:r>
        <w:r>
          <w:tab/>
        </w:r>
        <w:r>
          <w:fldChar w:fldCharType="begin"/>
        </w:r>
        <w:r>
          <w:instrText xml:space="preserve"> PAGEREF _Toc9836 \h </w:instrText>
        </w:r>
        <w:r>
          <w:fldChar w:fldCharType="separate"/>
        </w:r>
        <w:r>
          <w:t>63</w:t>
        </w:r>
        <w:r>
          <w:fldChar w:fldCharType="end"/>
        </w:r>
      </w:hyperlink>
    </w:p>
    <w:p>
      <w:pPr>
        <w:pStyle w:val="TOC1"/>
        <w:tabs>
          <w:tab w:val="right" w:leader="dot" w:pos="8306"/>
        </w:tabs>
      </w:pPr>
      <w:hyperlink w:anchor="_Toc12324" w:history="1">
        <w:r>
          <w:rPr>
            <w:rFonts w:ascii="仿宋" w:eastAsia="仿宋" w:hAnsi="仿宋" w:cs="仿宋" w:hint="eastAsia"/>
            <w:lang w:eastAsia="zh-CN"/>
          </w:rPr>
          <w:t>十六、企业合规与伦理</w:t>
        </w:r>
        <w:r>
          <w:tab/>
        </w:r>
        <w:r>
          <w:fldChar w:fldCharType="begin"/>
        </w:r>
        <w:r>
          <w:instrText xml:space="preserve"> PAGEREF _Toc12324 \h </w:instrText>
        </w:r>
        <w:r>
          <w:fldChar w:fldCharType="separate"/>
        </w:r>
        <w:r>
          <w:t>64</w:t>
        </w:r>
        <w:r>
          <w:fldChar w:fldCharType="end"/>
        </w:r>
      </w:hyperlink>
    </w:p>
    <w:p>
      <w:pPr>
        <w:pStyle w:val="TOC2"/>
        <w:tabs>
          <w:tab w:val="right" w:leader="dot" w:pos="8306"/>
        </w:tabs>
      </w:pPr>
      <w:hyperlink w:anchor="_Toc6062" w:history="1">
        <w:r>
          <w:rPr>
            <w:rFonts w:ascii="仿宋" w:eastAsia="仿宋" w:hAnsi="仿宋" w:cs="仿宋" w:hint="eastAsia"/>
            <w:lang w:eastAsia="zh-CN"/>
          </w:rPr>
          <w:t>(一)、合规政策与程序</w:t>
        </w:r>
        <w:r>
          <w:tab/>
        </w:r>
        <w:r>
          <w:fldChar w:fldCharType="begin"/>
        </w:r>
        <w:r>
          <w:instrText xml:space="preserve"> PAGEREF _Toc6062 \h </w:instrText>
        </w:r>
        <w:r>
          <w:fldChar w:fldCharType="separate"/>
        </w:r>
        <w:r>
          <w:t>64</w:t>
        </w:r>
        <w:r>
          <w:fldChar w:fldCharType="end"/>
        </w:r>
      </w:hyperlink>
    </w:p>
    <w:p>
      <w:pPr>
        <w:pStyle w:val="TOC2"/>
        <w:tabs>
          <w:tab w:val="right" w:leader="dot" w:pos="8306"/>
        </w:tabs>
      </w:pPr>
      <w:hyperlink w:anchor="_Toc12265" w:history="1">
        <w:r>
          <w:rPr>
            <w:rFonts w:ascii="仿宋" w:eastAsia="仿宋" w:hAnsi="仿宋" w:cs="仿宋" w:hint="eastAsia"/>
            <w:lang w:eastAsia="zh-CN"/>
          </w:rPr>
          <w:t>(二)、伦理规范与培训</w:t>
        </w:r>
        <w:r>
          <w:tab/>
        </w:r>
        <w:r>
          <w:fldChar w:fldCharType="begin"/>
        </w:r>
        <w:r>
          <w:instrText xml:space="preserve"> PAGEREF _Toc12265 \h </w:instrText>
        </w:r>
        <w:r>
          <w:fldChar w:fldCharType="separate"/>
        </w:r>
        <w:r>
          <w:t>65</w:t>
        </w:r>
        <w:r>
          <w:fldChar w:fldCharType="end"/>
        </w:r>
      </w:hyperlink>
    </w:p>
    <w:p>
      <w:pPr>
        <w:pStyle w:val="TOC2"/>
        <w:tabs>
          <w:tab w:val="right" w:leader="dot" w:pos="8306"/>
        </w:tabs>
      </w:pPr>
      <w:hyperlink w:anchor="_Toc9183" w:history="1">
        <w:r>
          <w:rPr>
            <w:rFonts w:ascii="仿宋" w:eastAsia="仿宋" w:hAnsi="仿宋" w:cs="仿宋" w:hint="eastAsia"/>
            <w:lang w:eastAsia="zh-CN"/>
          </w:rPr>
          <w:t>(三)、合规风险评估</w:t>
        </w:r>
        <w:r>
          <w:tab/>
        </w:r>
        <w:r>
          <w:fldChar w:fldCharType="begin"/>
        </w:r>
        <w:r>
          <w:instrText xml:space="preserve"> PAGEREF _Toc9183 \h </w:instrText>
        </w:r>
        <w:r>
          <w:fldChar w:fldCharType="separate"/>
        </w:r>
        <w:r>
          <w:t>66</w:t>
        </w:r>
        <w:r>
          <w:fldChar w:fldCharType="end"/>
        </w:r>
      </w:hyperlink>
    </w:p>
    <w:p>
      <w:pPr>
        <w:pStyle w:val="TOC2"/>
        <w:tabs>
          <w:tab w:val="right" w:leader="dot" w:pos="8306"/>
        </w:tabs>
      </w:pPr>
      <w:hyperlink w:anchor="_Toc22139" w:history="1">
        <w:r>
          <w:rPr>
            <w:rFonts w:ascii="仿宋" w:eastAsia="仿宋" w:hAnsi="仿宋" w:cs="仿宋" w:hint="eastAsia"/>
            <w:lang w:eastAsia="zh-CN"/>
          </w:rPr>
          <w:t>(四)、合规监督与执行</w:t>
        </w:r>
        <w:r>
          <w:tab/>
        </w:r>
        <w:r>
          <w:fldChar w:fldCharType="begin"/>
        </w:r>
        <w:r>
          <w:instrText xml:space="preserve"> PAGEREF _Toc22139 \h </w:instrText>
        </w:r>
        <w:r>
          <w:fldChar w:fldCharType="separate"/>
        </w:r>
        <w:r>
          <w:t>67</w:t>
        </w:r>
        <w:r>
          <w:fldChar w:fldCharType="end"/>
        </w:r>
      </w:hyperlink>
    </w:p>
    <w:p>
      <w:pPr>
        <w:pStyle w:val="TOC1"/>
        <w:tabs>
          <w:tab w:val="right" w:leader="dot" w:pos="8306"/>
        </w:tabs>
      </w:pPr>
      <w:hyperlink w:anchor="_Toc1505" w:history="1">
        <w:r>
          <w:rPr>
            <w:rFonts w:ascii="仿宋" w:eastAsia="仿宋" w:hAnsi="仿宋" w:cs="仿宋" w:hint="eastAsia"/>
            <w:lang w:eastAsia="zh-CN"/>
          </w:rPr>
          <w:t>十七、人力资源管理与开发</w:t>
        </w:r>
        <w:r>
          <w:tab/>
        </w:r>
        <w:r>
          <w:fldChar w:fldCharType="begin"/>
        </w:r>
        <w:r>
          <w:instrText xml:space="preserve"> PAGEREF _Toc1505 \h </w:instrText>
        </w:r>
        <w:r>
          <w:fldChar w:fldCharType="separate"/>
        </w:r>
        <w:r>
          <w:t>68</w:t>
        </w:r>
        <w:r>
          <w:fldChar w:fldCharType="end"/>
        </w:r>
      </w:hyperlink>
    </w:p>
    <w:p>
      <w:pPr>
        <w:pStyle w:val="TOC2"/>
        <w:tabs>
          <w:tab w:val="right" w:leader="dot" w:pos="8306"/>
        </w:tabs>
      </w:pPr>
      <w:hyperlink w:anchor="_Toc2546" w:history="1">
        <w:r>
          <w:rPr>
            <w:rFonts w:ascii="仿宋" w:eastAsia="仿宋" w:hAnsi="仿宋" w:cs="仿宋" w:hint="eastAsia"/>
            <w:lang w:eastAsia="zh-CN"/>
          </w:rPr>
          <w:t>(一)、人力资源规划</w:t>
        </w:r>
        <w:r>
          <w:tab/>
        </w:r>
        <w:r>
          <w:fldChar w:fldCharType="begin"/>
        </w:r>
        <w:r>
          <w:instrText xml:space="preserve"> PAGEREF _Toc2546 \h </w:instrText>
        </w:r>
        <w:r>
          <w:fldChar w:fldCharType="separate"/>
        </w:r>
        <w:r>
          <w:t>68</w:t>
        </w:r>
        <w:r>
          <w:fldChar w:fldCharType="end"/>
        </w:r>
      </w:hyperlink>
    </w:p>
    <w:p>
      <w:pPr>
        <w:pStyle w:val="TOC2"/>
        <w:tabs>
          <w:tab w:val="right" w:leader="dot" w:pos="8306"/>
        </w:tabs>
      </w:pPr>
      <w:hyperlink w:anchor="_Toc20257" w:history="1">
        <w:r>
          <w:rPr>
            <w:rFonts w:ascii="仿宋" w:eastAsia="仿宋" w:hAnsi="仿宋" w:cs="仿宋" w:hint="eastAsia"/>
            <w:lang w:eastAsia="zh-CN"/>
          </w:rPr>
          <w:t>(二)、人力资源开发与培训</w:t>
        </w:r>
        <w:r>
          <w:tab/>
        </w:r>
        <w:r>
          <w:fldChar w:fldCharType="begin"/>
        </w:r>
        <w:r>
          <w:instrText xml:space="preserve"> PAGEREF _Toc20257 \h </w:instrText>
        </w:r>
        <w:r>
          <w:fldChar w:fldCharType="separate"/>
        </w:r>
        <w:r>
          <w:t>70</w:t>
        </w:r>
        <w:r>
          <w:fldChar w:fldCharType="end"/>
        </w:r>
      </w:hyperlink>
    </w:p>
    <w:p>
      <w:pPr>
        <w:pStyle w:val="TOC1"/>
        <w:tabs>
          <w:tab w:val="right" w:leader="dot" w:pos="8306"/>
        </w:tabs>
      </w:pPr>
      <w:hyperlink w:anchor="_Toc13019" w:history="1">
        <w:r>
          <w:rPr>
            <w:rFonts w:ascii="仿宋" w:eastAsia="仿宋" w:hAnsi="仿宋" w:cs="仿宋" w:hint="eastAsia"/>
            <w:lang w:eastAsia="zh-CN"/>
          </w:rPr>
          <w:t>十八、知识产权管理与保护</w:t>
        </w:r>
        <w:r>
          <w:tab/>
        </w:r>
        <w:r>
          <w:fldChar w:fldCharType="begin"/>
        </w:r>
        <w:r>
          <w:instrText xml:space="preserve"> PAGEREF _Toc13019 \h </w:instrText>
        </w:r>
        <w:r>
          <w:fldChar w:fldCharType="separate"/>
        </w:r>
        <w:r>
          <w:t>72</w:t>
        </w:r>
        <w:r>
          <w:fldChar w:fldCharType="end"/>
        </w:r>
      </w:hyperlink>
    </w:p>
    <w:p>
      <w:pPr>
        <w:pStyle w:val="TOC2"/>
        <w:tabs>
          <w:tab w:val="right" w:leader="dot" w:pos="8306"/>
        </w:tabs>
      </w:pPr>
      <w:hyperlink w:anchor="_Toc14217" w:history="1">
        <w:r>
          <w:rPr>
            <w:rFonts w:ascii="仿宋" w:eastAsia="仿宋" w:hAnsi="仿宋" w:cs="仿宋" w:hint="eastAsia"/>
            <w:lang w:eastAsia="zh-CN"/>
          </w:rPr>
          <w:t>(一)、知识产权管理体系建设</w:t>
        </w:r>
        <w:r>
          <w:tab/>
        </w:r>
        <w:r>
          <w:fldChar w:fldCharType="begin"/>
        </w:r>
        <w:r>
          <w:instrText xml:space="preserve"> PAGEREF _Toc14217 \h </w:instrText>
        </w:r>
        <w:r>
          <w:fldChar w:fldCharType="separate"/>
        </w:r>
        <w:r>
          <w:t>72</w:t>
        </w:r>
        <w:r>
          <w:fldChar w:fldCharType="end"/>
        </w:r>
      </w:hyperlink>
    </w:p>
    <w:p>
      <w:pPr>
        <w:pStyle w:val="TOC2"/>
        <w:tabs>
          <w:tab w:val="right" w:leader="dot" w:pos="8306"/>
        </w:tabs>
      </w:pPr>
      <w:hyperlink w:anchor="_Toc31963" w:history="1">
        <w:r>
          <w:rPr>
            <w:rFonts w:ascii="仿宋" w:eastAsia="仿宋" w:hAnsi="仿宋" w:cs="仿宋" w:hint="eastAsia"/>
            <w:lang w:eastAsia="zh-CN"/>
          </w:rPr>
          <w:t>(二)、知识产权保护措施</w:t>
        </w:r>
        <w:r>
          <w:tab/>
        </w:r>
        <w:r>
          <w:fldChar w:fldCharType="begin"/>
        </w:r>
        <w:r>
          <w:instrText xml:space="preserve"> PAGEREF _Toc31963 \h </w:instrText>
        </w:r>
        <w:r>
          <w:fldChar w:fldCharType="separate"/>
        </w:r>
        <w:r>
          <w:t>73</w:t>
        </w:r>
        <w:r>
          <w:fldChar w:fldCharType="end"/>
        </w:r>
      </w:hyperlink>
    </w:p>
    <w:p>
      <w:pPr>
        <w:pStyle w:val="TOC1"/>
        <w:tabs>
          <w:tab w:val="right" w:leader="dot" w:pos="8306"/>
        </w:tabs>
      </w:pPr>
      <w:hyperlink w:anchor="_Toc18946" w:history="1">
        <w:r>
          <w:rPr>
            <w:rFonts w:ascii="仿宋" w:eastAsia="仿宋" w:hAnsi="仿宋" w:cs="仿宋" w:hint="eastAsia"/>
            <w:lang w:eastAsia="zh-CN"/>
          </w:rPr>
          <w:t>十九、设施与设备管理</w:t>
        </w:r>
        <w:r>
          <w:tab/>
        </w:r>
        <w:r>
          <w:fldChar w:fldCharType="begin"/>
        </w:r>
        <w:r>
          <w:instrText xml:space="preserve"> PAGEREF _Toc18946 \h </w:instrText>
        </w:r>
        <w:r>
          <w:fldChar w:fldCharType="separate"/>
        </w:r>
        <w:r>
          <w:t>74</w:t>
        </w:r>
        <w:r>
          <w:fldChar w:fldCharType="end"/>
        </w:r>
      </w:hyperlink>
    </w:p>
    <w:p>
      <w:pPr>
        <w:pStyle w:val="TOC2"/>
        <w:tabs>
          <w:tab w:val="right" w:leader="dot" w:pos="8306"/>
        </w:tabs>
      </w:pPr>
      <w:hyperlink w:anchor="_Toc1448" w:history="1">
        <w:r>
          <w:rPr>
            <w:rFonts w:ascii="仿宋" w:eastAsia="仿宋" w:hAnsi="仿宋" w:cs="仿宋" w:hint="eastAsia"/>
            <w:lang w:eastAsia="zh-CN"/>
          </w:rPr>
          <w:t>(一)、设施规划与配置</w:t>
        </w:r>
        <w:r>
          <w:tab/>
        </w:r>
        <w:r>
          <w:fldChar w:fldCharType="begin"/>
        </w:r>
        <w:r>
          <w:instrText xml:space="preserve"> PAGEREF _Toc1448 \h </w:instrText>
        </w:r>
        <w:r>
          <w:fldChar w:fldCharType="separate"/>
        </w:r>
        <w:r>
          <w:t>74</w:t>
        </w:r>
        <w:r>
          <w:fldChar w:fldCharType="end"/>
        </w:r>
      </w:hyperlink>
    </w:p>
    <w:p>
      <w:pPr>
        <w:pStyle w:val="TOC2"/>
        <w:tabs>
          <w:tab w:val="right" w:leader="dot" w:pos="8306"/>
        </w:tabs>
      </w:pPr>
      <w:hyperlink w:anchor="_Toc14864" w:history="1">
        <w:r>
          <w:rPr>
            <w:rFonts w:ascii="仿宋" w:eastAsia="仿宋" w:hAnsi="仿宋" w:cs="仿宋" w:hint="eastAsia"/>
            <w:lang w:eastAsia="zh-CN"/>
          </w:rPr>
          <w:t>(二)、设备采购与维护管理</w:t>
        </w:r>
        <w:r>
          <w:tab/>
        </w:r>
        <w:r>
          <w:fldChar w:fldCharType="begin"/>
        </w:r>
        <w:r>
          <w:instrText xml:space="preserve"> PAGEREF _Toc14864 \h </w:instrText>
        </w:r>
        <w:r>
          <w:fldChar w:fldCharType="separate"/>
        </w:r>
        <w:r>
          <w:t>75</w:t>
        </w:r>
        <w:r>
          <w:fldChar w:fldCharType="end"/>
        </w:r>
      </w:hyperlink>
    </w:p>
    <w:p>
      <w:pPr>
        <w:pStyle w:val="TOC2"/>
        <w:tabs>
          <w:tab w:val="right" w:leader="dot" w:pos="8306"/>
        </w:tabs>
      </w:pPr>
      <w:hyperlink w:anchor="_Toc13496" w:history="1">
        <w:r>
          <w:rPr>
            <w:rFonts w:ascii="仿宋" w:eastAsia="仿宋" w:hAnsi="仿宋" w:cs="仿宋" w:hint="eastAsia"/>
            <w:lang w:eastAsia="zh-CN"/>
          </w:rPr>
          <w:t>(三)、设施设备升级策略</w:t>
        </w:r>
        <w:r>
          <w:tab/>
        </w:r>
        <w:r>
          <w:fldChar w:fldCharType="begin"/>
        </w:r>
        <w:r>
          <w:instrText xml:space="preserve"> PAGEREF _Toc13496 \h </w:instrText>
        </w:r>
        <w:r>
          <w:fldChar w:fldCharType="separate"/>
        </w:r>
        <w:r>
          <w:t>76</w:t>
        </w:r>
        <w:r>
          <w:fldChar w:fldCharType="end"/>
        </w:r>
      </w:hyperlink>
    </w:p>
    <w:p>
      <w:pPr>
        <w:pStyle w:val="TOC1"/>
        <w:tabs>
          <w:tab w:val="right" w:leader="dot" w:pos="8306"/>
        </w:tabs>
      </w:pPr>
      <w:hyperlink w:anchor="_Toc21329" w:history="1">
        <w:r>
          <w:rPr>
            <w:rFonts w:ascii="仿宋" w:eastAsia="仿宋" w:hAnsi="仿宋" w:cs="仿宋" w:hint="eastAsia"/>
            <w:lang w:eastAsia="zh-CN"/>
          </w:rPr>
          <w:t>二十、成果转化与推广应用</w:t>
        </w:r>
        <w:r>
          <w:tab/>
        </w:r>
        <w:r>
          <w:fldChar w:fldCharType="begin"/>
        </w:r>
        <w:r>
          <w:instrText xml:space="preserve"> PAGEREF _Toc21329 \h </w:instrText>
        </w:r>
        <w:r>
          <w:fldChar w:fldCharType="separate"/>
        </w:r>
        <w:r>
          <w:t>77</w:t>
        </w:r>
        <w:r>
          <w:fldChar w:fldCharType="end"/>
        </w:r>
      </w:hyperlink>
    </w:p>
    <w:p>
      <w:pPr>
        <w:pStyle w:val="TOC2"/>
        <w:tabs>
          <w:tab w:val="right" w:leader="dot" w:pos="8306"/>
        </w:tabs>
      </w:pPr>
      <w:hyperlink w:anchor="_Toc2372" w:history="1">
        <w:r>
          <w:rPr>
            <w:rFonts w:ascii="仿宋" w:eastAsia="仿宋" w:hAnsi="仿宋" w:cs="仿宋" w:hint="eastAsia"/>
            <w:lang w:eastAsia="zh-CN"/>
          </w:rPr>
          <w:t>(一)、成果转化策略制定</w:t>
        </w:r>
        <w:r>
          <w:tab/>
        </w:r>
        <w:r>
          <w:fldChar w:fldCharType="begin"/>
        </w:r>
        <w:r>
          <w:instrText xml:space="preserve"> PAGEREF _Toc2372 \h </w:instrText>
        </w:r>
        <w:r>
          <w:fldChar w:fldCharType="separate"/>
        </w:r>
        <w:r>
          <w:t>77</w:t>
        </w:r>
        <w:r>
          <w:fldChar w:fldCharType="end"/>
        </w:r>
      </w:hyperlink>
    </w:p>
    <w:p>
      <w:pPr>
        <w:pStyle w:val="TOC2"/>
        <w:tabs>
          <w:tab w:val="right" w:leader="dot" w:pos="8306"/>
        </w:tabs>
      </w:pPr>
      <w:hyperlink w:anchor="_Toc14817" w:history="1">
        <w:r>
          <w:rPr>
            <w:rFonts w:ascii="仿宋" w:eastAsia="仿宋" w:hAnsi="仿宋" w:cs="仿宋" w:hint="eastAsia"/>
            <w:lang w:eastAsia="zh-CN"/>
          </w:rPr>
          <w:t>(二)、成果推广应用方案</w:t>
        </w:r>
        <w:r>
          <w:tab/>
        </w:r>
        <w:r>
          <w:fldChar w:fldCharType="begin"/>
        </w:r>
        <w:r>
          <w:instrText xml:space="preserve"> PAGEREF _Toc14817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2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64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直接收益：假设无功补偿装置项目的产品或服务年销售收入为XX万元。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73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若无功补偿装置项目成功推广新型环保产品，比如采用可回收材料的包装，可能会激发消费者对可持续产品的需求。这种需求的增长可能迫使整个行业转向更环保的产品设计和生产方法。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4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06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无功补偿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无功补偿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无功补偿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721"/>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8965"/>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无功补偿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635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https://d.book118.com/586235103200010033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F22A4F"/>
    <w:rsid w:val="64F22A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23510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2023-12-31T18:07:00Z</dcterms:created>
  <dcterms:modified xsi:type="dcterms:W3CDTF">2023-12-31T18:08:16Z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180884E96AA649F98CC3BD537452551C_11</vt:lpwstr>
  </property>
  <property fmtid="{D5CDD505-2E9C-101B-9397-08002B2CF9AE}" pid="3" name="KSOProductBuildVer">
    <vt:lpwstr>2052-12.1.0.16120</vt:lpwstr>
  </property>
</Properties>
</file>