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0" w:history="1">
        <w:r>
          <w:rPr>
            <w:rFonts w:ascii="仿宋" w:eastAsia="仿宋" w:hAnsi="仿宋" w:cs="仿宋" w:hint="eastAsia"/>
            <w:lang w:eastAsia="zh-CN"/>
          </w:rPr>
          <w:t>前言</w:t>
        </w:r>
        <w:r>
          <w:tab/>
        </w:r>
        <w:r>
          <w:fldChar w:fldCharType="begin"/>
        </w:r>
        <w:r>
          <w:instrText xml:space="preserve"> PAGEREF _Toc32450 \h </w:instrText>
        </w:r>
        <w:r>
          <w:fldChar w:fldCharType="separate"/>
        </w:r>
        <w:r>
          <w:t>3</w:t>
        </w:r>
        <w:r>
          <w:fldChar w:fldCharType="end"/>
        </w:r>
      </w:hyperlink>
    </w:p>
    <w:p>
      <w:pPr>
        <w:pStyle w:val="TOC1"/>
        <w:tabs>
          <w:tab w:val="right" w:leader="dot" w:pos="8306"/>
        </w:tabs>
      </w:pPr>
      <w:hyperlink w:anchor="_Toc13996" w:history="1">
        <w:r>
          <w:rPr>
            <w:rFonts w:ascii="仿宋" w:eastAsia="仿宋" w:hAnsi="仿宋" w:cs="仿宋" w:hint="eastAsia"/>
            <w:lang w:eastAsia="zh-CN"/>
          </w:rPr>
          <w:t>一、资源开发及综合利用分析</w:t>
        </w:r>
        <w:r>
          <w:tab/>
        </w:r>
        <w:r>
          <w:fldChar w:fldCharType="begin"/>
        </w:r>
        <w:r>
          <w:instrText xml:space="preserve"> PAGEREF _Toc13996 \h </w:instrText>
        </w:r>
        <w:r>
          <w:fldChar w:fldCharType="separate"/>
        </w:r>
        <w:r>
          <w:t>3</w:t>
        </w:r>
        <w:r>
          <w:fldChar w:fldCharType="end"/>
        </w:r>
      </w:hyperlink>
    </w:p>
    <w:p>
      <w:pPr>
        <w:pStyle w:val="TOC2"/>
        <w:tabs>
          <w:tab w:val="right" w:leader="dot" w:pos="8306"/>
        </w:tabs>
      </w:pPr>
      <w:hyperlink w:anchor="_Toc24763" w:history="1">
        <w:r>
          <w:rPr>
            <w:rFonts w:ascii="仿宋" w:eastAsia="仿宋" w:hAnsi="仿宋" w:cs="仿宋" w:hint="eastAsia"/>
            <w:lang w:eastAsia="zh-CN"/>
          </w:rPr>
          <w:t>(一)、资源开发方案</w:t>
        </w:r>
        <w:r>
          <w:tab/>
        </w:r>
        <w:r>
          <w:fldChar w:fldCharType="begin"/>
        </w:r>
        <w:r>
          <w:instrText xml:space="preserve"> PAGEREF _Toc24763 \h </w:instrText>
        </w:r>
        <w:r>
          <w:fldChar w:fldCharType="separate"/>
        </w:r>
        <w:r>
          <w:t>3</w:t>
        </w:r>
        <w:r>
          <w:fldChar w:fldCharType="end"/>
        </w:r>
      </w:hyperlink>
    </w:p>
    <w:p>
      <w:pPr>
        <w:pStyle w:val="TOC2"/>
        <w:tabs>
          <w:tab w:val="right" w:leader="dot" w:pos="8306"/>
        </w:tabs>
      </w:pPr>
      <w:hyperlink w:anchor="_Toc7450" w:history="1">
        <w:r>
          <w:rPr>
            <w:rFonts w:ascii="仿宋" w:eastAsia="仿宋" w:hAnsi="仿宋" w:cs="仿宋" w:hint="eastAsia"/>
            <w:lang w:eastAsia="zh-CN"/>
          </w:rPr>
          <w:t>(二)、资源利用方案</w:t>
        </w:r>
        <w:r>
          <w:tab/>
        </w:r>
        <w:r>
          <w:fldChar w:fldCharType="begin"/>
        </w:r>
        <w:r>
          <w:instrText xml:space="preserve"> PAGEREF _Toc7450 \h </w:instrText>
        </w:r>
        <w:r>
          <w:fldChar w:fldCharType="separate"/>
        </w:r>
        <w:r>
          <w:t>4</w:t>
        </w:r>
        <w:r>
          <w:fldChar w:fldCharType="end"/>
        </w:r>
      </w:hyperlink>
    </w:p>
    <w:p>
      <w:pPr>
        <w:pStyle w:val="TOC2"/>
        <w:tabs>
          <w:tab w:val="right" w:leader="dot" w:pos="8306"/>
        </w:tabs>
      </w:pPr>
      <w:hyperlink w:anchor="_Toc26755" w:history="1">
        <w:r>
          <w:rPr>
            <w:rFonts w:ascii="仿宋" w:eastAsia="仿宋" w:hAnsi="仿宋" w:cs="仿宋" w:hint="eastAsia"/>
            <w:lang w:eastAsia="zh-CN"/>
          </w:rPr>
          <w:t>(三)、资源节约措施</w:t>
        </w:r>
        <w:r>
          <w:tab/>
        </w:r>
        <w:r>
          <w:fldChar w:fldCharType="begin"/>
        </w:r>
        <w:r>
          <w:instrText xml:space="preserve"> PAGEREF _Toc26755 \h </w:instrText>
        </w:r>
        <w:r>
          <w:fldChar w:fldCharType="separate"/>
        </w:r>
        <w:r>
          <w:t>5</w:t>
        </w:r>
        <w:r>
          <w:fldChar w:fldCharType="end"/>
        </w:r>
      </w:hyperlink>
    </w:p>
    <w:p>
      <w:pPr>
        <w:pStyle w:val="TOC1"/>
        <w:tabs>
          <w:tab w:val="right" w:leader="dot" w:pos="8306"/>
        </w:tabs>
      </w:pPr>
      <w:hyperlink w:anchor="_Toc13353" w:history="1">
        <w:r>
          <w:rPr>
            <w:rFonts w:ascii="仿宋" w:eastAsia="仿宋" w:hAnsi="仿宋" w:cs="仿宋" w:hint="eastAsia"/>
            <w:lang w:eastAsia="zh-CN"/>
          </w:rPr>
          <w:t>二、台站测风仪项目概论</w:t>
        </w:r>
        <w:r>
          <w:tab/>
        </w:r>
        <w:r>
          <w:fldChar w:fldCharType="begin"/>
        </w:r>
        <w:r>
          <w:instrText xml:space="preserve"> PAGEREF _Toc13353 \h </w:instrText>
        </w:r>
        <w:r>
          <w:fldChar w:fldCharType="separate"/>
        </w:r>
        <w:r>
          <w:t>6</w:t>
        </w:r>
        <w:r>
          <w:fldChar w:fldCharType="end"/>
        </w:r>
      </w:hyperlink>
    </w:p>
    <w:p>
      <w:pPr>
        <w:pStyle w:val="TOC2"/>
        <w:tabs>
          <w:tab w:val="right" w:leader="dot" w:pos="8306"/>
        </w:tabs>
      </w:pPr>
      <w:hyperlink w:anchor="_Toc31044" w:history="1">
        <w:r>
          <w:rPr>
            <w:rFonts w:ascii="仿宋" w:eastAsia="仿宋" w:hAnsi="仿宋" w:cs="仿宋" w:hint="eastAsia"/>
            <w:lang w:eastAsia="zh-CN"/>
          </w:rPr>
          <w:t>(一)、项目申报单位概况</w:t>
        </w:r>
        <w:r>
          <w:tab/>
        </w:r>
        <w:r>
          <w:fldChar w:fldCharType="begin"/>
        </w:r>
        <w:r>
          <w:instrText xml:space="preserve"> PAGEREF _Toc31044 \h </w:instrText>
        </w:r>
        <w:r>
          <w:fldChar w:fldCharType="separate"/>
        </w:r>
        <w:r>
          <w:t>6</w:t>
        </w:r>
        <w:r>
          <w:fldChar w:fldCharType="end"/>
        </w:r>
      </w:hyperlink>
    </w:p>
    <w:p>
      <w:pPr>
        <w:pStyle w:val="TOC2"/>
        <w:tabs>
          <w:tab w:val="right" w:leader="dot" w:pos="8306"/>
        </w:tabs>
      </w:pPr>
      <w:hyperlink w:anchor="_Toc23737" w:history="1">
        <w:r>
          <w:rPr>
            <w:rFonts w:ascii="仿宋" w:eastAsia="仿宋" w:hAnsi="仿宋" w:cs="仿宋" w:hint="eastAsia"/>
            <w:lang w:eastAsia="zh-CN"/>
          </w:rPr>
          <w:t>(二)、项目概况</w:t>
        </w:r>
        <w:r>
          <w:tab/>
        </w:r>
        <w:r>
          <w:fldChar w:fldCharType="begin"/>
        </w:r>
        <w:r>
          <w:instrText xml:space="preserve"> PAGEREF _Toc23737 \h </w:instrText>
        </w:r>
        <w:r>
          <w:fldChar w:fldCharType="separate"/>
        </w:r>
        <w:r>
          <w:t>7</w:t>
        </w:r>
        <w:r>
          <w:fldChar w:fldCharType="end"/>
        </w:r>
      </w:hyperlink>
    </w:p>
    <w:p>
      <w:pPr>
        <w:pStyle w:val="TOC1"/>
        <w:tabs>
          <w:tab w:val="right" w:leader="dot" w:pos="8306"/>
        </w:tabs>
      </w:pPr>
      <w:hyperlink w:anchor="_Toc22840" w:history="1">
        <w:r>
          <w:rPr>
            <w:rFonts w:ascii="仿宋" w:eastAsia="仿宋" w:hAnsi="仿宋" w:cs="仿宋" w:hint="eastAsia"/>
            <w:lang w:eastAsia="zh-CN"/>
          </w:rPr>
          <w:t>三、项目选址研究</w:t>
        </w:r>
        <w:r>
          <w:tab/>
        </w:r>
        <w:r>
          <w:fldChar w:fldCharType="begin"/>
        </w:r>
        <w:r>
          <w:instrText xml:space="preserve"> PAGEREF _Toc22840 \h </w:instrText>
        </w:r>
        <w:r>
          <w:fldChar w:fldCharType="separate"/>
        </w:r>
        <w:r>
          <w:t>10</w:t>
        </w:r>
        <w:r>
          <w:fldChar w:fldCharType="end"/>
        </w:r>
      </w:hyperlink>
    </w:p>
    <w:p>
      <w:pPr>
        <w:pStyle w:val="TOC2"/>
        <w:tabs>
          <w:tab w:val="right" w:leader="dot" w:pos="8306"/>
        </w:tabs>
      </w:pPr>
      <w:hyperlink w:anchor="_Toc29074" w:history="1">
        <w:r>
          <w:rPr>
            <w:rFonts w:ascii="仿宋" w:eastAsia="仿宋" w:hAnsi="仿宋" w:cs="仿宋" w:hint="eastAsia"/>
            <w:lang w:eastAsia="zh-CN"/>
          </w:rPr>
          <w:t>(一)、项目选址原则</w:t>
        </w:r>
        <w:r>
          <w:tab/>
        </w:r>
        <w:r>
          <w:fldChar w:fldCharType="begin"/>
        </w:r>
        <w:r>
          <w:instrText xml:space="preserve"> PAGEREF _Toc29074 \h </w:instrText>
        </w:r>
        <w:r>
          <w:fldChar w:fldCharType="separate"/>
        </w:r>
        <w:r>
          <w:t>10</w:t>
        </w:r>
        <w:r>
          <w:fldChar w:fldCharType="end"/>
        </w:r>
      </w:hyperlink>
    </w:p>
    <w:p>
      <w:pPr>
        <w:pStyle w:val="TOC2"/>
        <w:tabs>
          <w:tab w:val="right" w:leader="dot" w:pos="8306"/>
        </w:tabs>
      </w:pPr>
      <w:hyperlink w:anchor="_Toc14257" w:history="1">
        <w:r>
          <w:rPr>
            <w:rFonts w:ascii="仿宋" w:eastAsia="仿宋" w:hAnsi="仿宋" w:cs="仿宋" w:hint="eastAsia"/>
            <w:lang w:eastAsia="zh-CN"/>
          </w:rPr>
          <w:t>(二)、项目选址</w:t>
        </w:r>
        <w:r>
          <w:tab/>
        </w:r>
        <w:r>
          <w:fldChar w:fldCharType="begin"/>
        </w:r>
        <w:r>
          <w:instrText xml:space="preserve"> PAGEREF _Toc14257 \h </w:instrText>
        </w:r>
        <w:r>
          <w:fldChar w:fldCharType="separate"/>
        </w:r>
        <w:r>
          <w:t>14</w:t>
        </w:r>
        <w:r>
          <w:fldChar w:fldCharType="end"/>
        </w:r>
      </w:hyperlink>
    </w:p>
    <w:p>
      <w:pPr>
        <w:pStyle w:val="TOC2"/>
        <w:tabs>
          <w:tab w:val="right" w:leader="dot" w:pos="8306"/>
        </w:tabs>
      </w:pPr>
      <w:hyperlink w:anchor="_Toc19903" w:history="1">
        <w:r>
          <w:rPr>
            <w:rFonts w:ascii="仿宋" w:eastAsia="仿宋" w:hAnsi="仿宋" w:cs="仿宋" w:hint="eastAsia"/>
            <w:lang w:eastAsia="zh-CN"/>
          </w:rPr>
          <w:t>(三)、建设条件分析</w:t>
        </w:r>
        <w:r>
          <w:tab/>
        </w:r>
        <w:r>
          <w:fldChar w:fldCharType="begin"/>
        </w:r>
        <w:r>
          <w:instrText xml:space="preserve"> PAGEREF _Toc19903 \h </w:instrText>
        </w:r>
        <w:r>
          <w:fldChar w:fldCharType="separate"/>
        </w:r>
        <w:r>
          <w:t>16</w:t>
        </w:r>
        <w:r>
          <w:fldChar w:fldCharType="end"/>
        </w:r>
      </w:hyperlink>
    </w:p>
    <w:p>
      <w:pPr>
        <w:pStyle w:val="TOC2"/>
        <w:tabs>
          <w:tab w:val="right" w:leader="dot" w:pos="8306"/>
        </w:tabs>
      </w:pPr>
      <w:hyperlink w:anchor="_Toc20615" w:history="1">
        <w:r>
          <w:rPr>
            <w:rFonts w:ascii="仿宋" w:eastAsia="仿宋" w:hAnsi="仿宋" w:cs="仿宋" w:hint="eastAsia"/>
            <w:lang w:eastAsia="zh-CN"/>
          </w:rPr>
          <w:t>(四)、用地控制指标</w:t>
        </w:r>
        <w:r>
          <w:tab/>
        </w:r>
        <w:r>
          <w:fldChar w:fldCharType="begin"/>
        </w:r>
        <w:r>
          <w:instrText xml:space="preserve"> PAGEREF _Toc20615 \h </w:instrText>
        </w:r>
        <w:r>
          <w:fldChar w:fldCharType="separate"/>
        </w:r>
        <w:r>
          <w:t>17</w:t>
        </w:r>
        <w:r>
          <w:fldChar w:fldCharType="end"/>
        </w:r>
      </w:hyperlink>
    </w:p>
    <w:p>
      <w:pPr>
        <w:pStyle w:val="TOC2"/>
        <w:tabs>
          <w:tab w:val="right" w:leader="dot" w:pos="8306"/>
        </w:tabs>
      </w:pPr>
      <w:hyperlink w:anchor="_Toc16070" w:history="1">
        <w:r>
          <w:rPr>
            <w:rFonts w:ascii="仿宋" w:eastAsia="仿宋" w:hAnsi="仿宋" w:cs="仿宋" w:hint="eastAsia"/>
            <w:lang w:eastAsia="zh-CN"/>
          </w:rPr>
          <w:t>(五)、地总体要求</w:t>
        </w:r>
        <w:r>
          <w:tab/>
        </w:r>
        <w:r>
          <w:fldChar w:fldCharType="begin"/>
        </w:r>
        <w:r>
          <w:instrText xml:space="preserve"> PAGEREF _Toc16070 \h </w:instrText>
        </w:r>
        <w:r>
          <w:fldChar w:fldCharType="separate"/>
        </w:r>
        <w:r>
          <w:t>18</w:t>
        </w:r>
        <w:r>
          <w:fldChar w:fldCharType="end"/>
        </w:r>
      </w:hyperlink>
    </w:p>
    <w:p>
      <w:pPr>
        <w:pStyle w:val="TOC2"/>
        <w:tabs>
          <w:tab w:val="right" w:leader="dot" w:pos="8306"/>
        </w:tabs>
      </w:pPr>
      <w:hyperlink w:anchor="_Toc32754" w:history="1">
        <w:r>
          <w:rPr>
            <w:rFonts w:ascii="仿宋" w:eastAsia="仿宋" w:hAnsi="仿宋" w:cs="仿宋" w:hint="eastAsia"/>
            <w:lang w:eastAsia="zh-CN"/>
          </w:rPr>
          <w:t>(六)、节约用地措施</w:t>
        </w:r>
        <w:r>
          <w:tab/>
        </w:r>
        <w:r>
          <w:fldChar w:fldCharType="begin"/>
        </w:r>
        <w:r>
          <w:instrText xml:space="preserve"> PAGEREF _Toc32754 \h </w:instrText>
        </w:r>
        <w:r>
          <w:fldChar w:fldCharType="separate"/>
        </w:r>
        <w:r>
          <w:t>20</w:t>
        </w:r>
        <w:r>
          <w:fldChar w:fldCharType="end"/>
        </w:r>
      </w:hyperlink>
    </w:p>
    <w:p>
      <w:pPr>
        <w:pStyle w:val="TOC2"/>
        <w:tabs>
          <w:tab w:val="right" w:leader="dot" w:pos="8306"/>
        </w:tabs>
      </w:pPr>
      <w:hyperlink w:anchor="_Toc2471" w:history="1">
        <w:r>
          <w:rPr>
            <w:rFonts w:ascii="仿宋" w:eastAsia="仿宋" w:hAnsi="仿宋" w:cs="仿宋" w:hint="eastAsia"/>
            <w:lang w:eastAsia="zh-CN"/>
          </w:rPr>
          <w:t>(七)、选址综合评价</w:t>
        </w:r>
        <w:r>
          <w:tab/>
        </w:r>
        <w:r>
          <w:fldChar w:fldCharType="begin"/>
        </w:r>
        <w:r>
          <w:instrText xml:space="preserve"> PAGEREF _Toc2471 \h </w:instrText>
        </w:r>
        <w:r>
          <w:fldChar w:fldCharType="separate"/>
        </w:r>
        <w:r>
          <w:t>21</w:t>
        </w:r>
        <w:r>
          <w:fldChar w:fldCharType="end"/>
        </w:r>
      </w:hyperlink>
    </w:p>
    <w:p>
      <w:pPr>
        <w:pStyle w:val="TOC1"/>
        <w:tabs>
          <w:tab w:val="right" w:leader="dot" w:pos="8306"/>
        </w:tabs>
      </w:pPr>
      <w:hyperlink w:anchor="_Toc29194" w:history="1">
        <w:r>
          <w:rPr>
            <w:rFonts w:ascii="仿宋" w:eastAsia="仿宋" w:hAnsi="仿宋" w:cs="仿宋" w:hint="eastAsia"/>
            <w:lang w:eastAsia="zh-CN"/>
          </w:rPr>
          <w:t>四、财务管理与成本控制</w:t>
        </w:r>
        <w:r>
          <w:tab/>
        </w:r>
        <w:r>
          <w:fldChar w:fldCharType="begin"/>
        </w:r>
        <w:r>
          <w:instrText xml:space="preserve"> PAGEREF _Toc29194 \h </w:instrText>
        </w:r>
        <w:r>
          <w:fldChar w:fldCharType="separate"/>
        </w:r>
        <w:r>
          <w:t>22</w:t>
        </w:r>
        <w:r>
          <w:fldChar w:fldCharType="end"/>
        </w:r>
      </w:hyperlink>
    </w:p>
    <w:p>
      <w:pPr>
        <w:pStyle w:val="TOC2"/>
        <w:tabs>
          <w:tab w:val="right" w:leader="dot" w:pos="8306"/>
        </w:tabs>
      </w:pPr>
      <w:hyperlink w:anchor="_Toc8391" w:history="1">
        <w:r>
          <w:rPr>
            <w:rFonts w:ascii="仿宋" w:eastAsia="仿宋" w:hAnsi="仿宋" w:cs="仿宋" w:hint="eastAsia"/>
            <w:lang w:eastAsia="zh-CN"/>
          </w:rPr>
          <w:t>(一)、财务管理体系建设</w:t>
        </w:r>
        <w:r>
          <w:tab/>
        </w:r>
        <w:r>
          <w:fldChar w:fldCharType="begin"/>
        </w:r>
        <w:r>
          <w:instrText xml:space="preserve"> PAGEREF _Toc8391 \h </w:instrText>
        </w:r>
        <w:r>
          <w:fldChar w:fldCharType="separate"/>
        </w:r>
        <w:r>
          <w:t>22</w:t>
        </w:r>
        <w:r>
          <w:fldChar w:fldCharType="end"/>
        </w:r>
      </w:hyperlink>
    </w:p>
    <w:p>
      <w:pPr>
        <w:pStyle w:val="TOC2"/>
        <w:tabs>
          <w:tab w:val="right" w:leader="dot" w:pos="8306"/>
        </w:tabs>
      </w:pPr>
      <w:hyperlink w:anchor="_Toc13199" w:history="1">
        <w:r>
          <w:rPr>
            <w:rFonts w:ascii="仿宋" w:eastAsia="仿宋" w:hAnsi="仿宋" w:cs="仿宋" w:hint="eastAsia"/>
            <w:lang w:eastAsia="zh-CN"/>
          </w:rPr>
          <w:t>(二)、成本控制措施</w:t>
        </w:r>
        <w:r>
          <w:tab/>
        </w:r>
        <w:r>
          <w:fldChar w:fldCharType="begin"/>
        </w:r>
        <w:r>
          <w:instrText xml:space="preserve"> PAGEREF _Toc13199 \h </w:instrText>
        </w:r>
        <w:r>
          <w:fldChar w:fldCharType="separate"/>
        </w:r>
        <w:r>
          <w:t>23</w:t>
        </w:r>
        <w:r>
          <w:fldChar w:fldCharType="end"/>
        </w:r>
      </w:hyperlink>
    </w:p>
    <w:p>
      <w:pPr>
        <w:pStyle w:val="TOC1"/>
        <w:tabs>
          <w:tab w:val="right" w:leader="dot" w:pos="8306"/>
        </w:tabs>
      </w:pPr>
      <w:hyperlink w:anchor="_Toc23085" w:history="1">
        <w:r>
          <w:rPr>
            <w:rFonts w:ascii="仿宋" w:eastAsia="仿宋" w:hAnsi="仿宋" w:cs="仿宋" w:hint="eastAsia"/>
            <w:lang w:eastAsia="zh-CN"/>
          </w:rPr>
          <w:t>五、发展规划、产业政策和行业准入分析</w:t>
        </w:r>
        <w:r>
          <w:tab/>
        </w:r>
        <w:r>
          <w:fldChar w:fldCharType="begin"/>
        </w:r>
        <w:r>
          <w:instrText xml:space="preserve"> PAGEREF _Toc23085 \h </w:instrText>
        </w:r>
        <w:r>
          <w:fldChar w:fldCharType="separate"/>
        </w:r>
        <w:r>
          <w:t>25</w:t>
        </w:r>
        <w:r>
          <w:fldChar w:fldCharType="end"/>
        </w:r>
      </w:hyperlink>
    </w:p>
    <w:p>
      <w:pPr>
        <w:pStyle w:val="TOC2"/>
        <w:tabs>
          <w:tab w:val="right" w:leader="dot" w:pos="8306"/>
        </w:tabs>
      </w:pPr>
      <w:hyperlink w:anchor="_Toc21923" w:history="1">
        <w:r>
          <w:rPr>
            <w:rFonts w:ascii="仿宋" w:eastAsia="仿宋" w:hAnsi="仿宋" w:cs="仿宋" w:hint="eastAsia"/>
            <w:lang w:eastAsia="zh-CN"/>
          </w:rPr>
          <w:t>(一)、发展规划分析</w:t>
        </w:r>
        <w:r>
          <w:tab/>
        </w:r>
        <w:r>
          <w:fldChar w:fldCharType="begin"/>
        </w:r>
        <w:r>
          <w:instrText xml:space="preserve"> PAGEREF _Toc21923 \h </w:instrText>
        </w:r>
        <w:r>
          <w:fldChar w:fldCharType="separate"/>
        </w:r>
        <w:r>
          <w:t>25</w:t>
        </w:r>
        <w:r>
          <w:fldChar w:fldCharType="end"/>
        </w:r>
      </w:hyperlink>
    </w:p>
    <w:p>
      <w:pPr>
        <w:pStyle w:val="TOC2"/>
        <w:tabs>
          <w:tab w:val="right" w:leader="dot" w:pos="8306"/>
        </w:tabs>
      </w:pPr>
      <w:hyperlink w:anchor="_Toc12480" w:history="1">
        <w:r>
          <w:rPr>
            <w:rFonts w:ascii="仿宋" w:eastAsia="仿宋" w:hAnsi="仿宋" w:cs="仿宋" w:hint="eastAsia"/>
            <w:lang w:eastAsia="zh-CN"/>
          </w:rPr>
          <w:t>(二)、产业政策分析</w:t>
        </w:r>
        <w:r>
          <w:tab/>
        </w:r>
        <w:r>
          <w:fldChar w:fldCharType="begin"/>
        </w:r>
        <w:r>
          <w:instrText xml:space="preserve"> PAGEREF _Toc12480 \h </w:instrText>
        </w:r>
        <w:r>
          <w:fldChar w:fldCharType="separate"/>
        </w:r>
        <w:r>
          <w:t>26</w:t>
        </w:r>
        <w:r>
          <w:fldChar w:fldCharType="end"/>
        </w:r>
      </w:hyperlink>
    </w:p>
    <w:p>
      <w:pPr>
        <w:pStyle w:val="TOC2"/>
        <w:tabs>
          <w:tab w:val="right" w:leader="dot" w:pos="8306"/>
        </w:tabs>
      </w:pPr>
      <w:hyperlink w:anchor="_Toc9370" w:history="1">
        <w:r>
          <w:rPr>
            <w:rFonts w:ascii="仿宋" w:eastAsia="仿宋" w:hAnsi="仿宋" w:cs="仿宋" w:hint="eastAsia"/>
            <w:lang w:eastAsia="zh-CN"/>
          </w:rPr>
          <w:t>(三)、行业准入分析</w:t>
        </w:r>
        <w:r>
          <w:tab/>
        </w:r>
        <w:r>
          <w:fldChar w:fldCharType="begin"/>
        </w:r>
        <w:r>
          <w:instrText xml:space="preserve"> PAGEREF _Toc9370 \h </w:instrText>
        </w:r>
        <w:r>
          <w:fldChar w:fldCharType="separate"/>
        </w:r>
        <w:r>
          <w:t>28</w:t>
        </w:r>
        <w:r>
          <w:fldChar w:fldCharType="end"/>
        </w:r>
      </w:hyperlink>
    </w:p>
    <w:p>
      <w:pPr>
        <w:pStyle w:val="TOC1"/>
        <w:tabs>
          <w:tab w:val="right" w:leader="dot" w:pos="8306"/>
        </w:tabs>
      </w:pPr>
      <w:hyperlink w:anchor="_Toc12395" w:history="1">
        <w:r>
          <w:rPr>
            <w:rFonts w:ascii="仿宋" w:eastAsia="仿宋" w:hAnsi="仿宋" w:cs="仿宋" w:hint="eastAsia"/>
            <w:lang w:eastAsia="zh-CN"/>
          </w:rPr>
          <w:t>六、建设风险评估分析</w:t>
        </w:r>
        <w:r>
          <w:tab/>
        </w:r>
        <w:r>
          <w:fldChar w:fldCharType="begin"/>
        </w:r>
        <w:r>
          <w:instrText xml:space="preserve"> PAGEREF _Toc12395 \h </w:instrText>
        </w:r>
        <w:r>
          <w:fldChar w:fldCharType="separate"/>
        </w:r>
        <w:r>
          <w:t>29</w:t>
        </w:r>
        <w:r>
          <w:fldChar w:fldCharType="end"/>
        </w:r>
      </w:hyperlink>
    </w:p>
    <w:p>
      <w:pPr>
        <w:pStyle w:val="TOC2"/>
        <w:tabs>
          <w:tab w:val="right" w:leader="dot" w:pos="8306"/>
        </w:tabs>
      </w:pPr>
      <w:hyperlink w:anchor="_Toc12816" w:history="1">
        <w:r>
          <w:rPr>
            <w:rFonts w:ascii="仿宋" w:eastAsia="仿宋" w:hAnsi="仿宋" w:cs="仿宋" w:hint="eastAsia"/>
            <w:lang w:eastAsia="zh-CN"/>
          </w:rPr>
          <w:t>(一)、政策风险分析</w:t>
        </w:r>
        <w:r>
          <w:tab/>
        </w:r>
        <w:r>
          <w:fldChar w:fldCharType="begin"/>
        </w:r>
        <w:r>
          <w:instrText xml:space="preserve"> PAGEREF _Toc12816 \h </w:instrText>
        </w:r>
        <w:r>
          <w:fldChar w:fldCharType="separate"/>
        </w:r>
        <w:r>
          <w:t>29</w:t>
        </w:r>
        <w:r>
          <w:fldChar w:fldCharType="end"/>
        </w:r>
      </w:hyperlink>
    </w:p>
    <w:p>
      <w:pPr>
        <w:pStyle w:val="TOC2"/>
        <w:tabs>
          <w:tab w:val="right" w:leader="dot" w:pos="8306"/>
        </w:tabs>
      </w:pPr>
      <w:hyperlink w:anchor="_Toc27719" w:history="1">
        <w:r>
          <w:rPr>
            <w:rFonts w:ascii="仿宋" w:eastAsia="仿宋" w:hAnsi="仿宋" w:cs="仿宋" w:hint="eastAsia"/>
            <w:lang w:eastAsia="zh-CN"/>
          </w:rPr>
          <w:t>(二)、社会风险分析</w:t>
        </w:r>
        <w:r>
          <w:tab/>
        </w:r>
        <w:r>
          <w:fldChar w:fldCharType="begin"/>
        </w:r>
        <w:r>
          <w:instrText xml:space="preserve"> PAGEREF _Toc27719 \h </w:instrText>
        </w:r>
        <w:r>
          <w:fldChar w:fldCharType="separate"/>
        </w:r>
        <w:r>
          <w:t>30</w:t>
        </w:r>
        <w:r>
          <w:fldChar w:fldCharType="end"/>
        </w:r>
      </w:hyperlink>
    </w:p>
    <w:p>
      <w:pPr>
        <w:pStyle w:val="TOC2"/>
        <w:tabs>
          <w:tab w:val="right" w:leader="dot" w:pos="8306"/>
        </w:tabs>
      </w:pPr>
      <w:hyperlink w:anchor="_Toc13538" w:history="1">
        <w:r>
          <w:rPr>
            <w:rFonts w:ascii="仿宋" w:eastAsia="仿宋" w:hAnsi="仿宋" w:cs="仿宋" w:hint="eastAsia"/>
            <w:lang w:eastAsia="zh-CN"/>
          </w:rPr>
          <w:t>(三)、市场风险分析</w:t>
        </w:r>
        <w:r>
          <w:tab/>
        </w:r>
        <w:r>
          <w:fldChar w:fldCharType="begin"/>
        </w:r>
        <w:r>
          <w:instrText xml:space="preserve"> PAGEREF _Toc13538 \h </w:instrText>
        </w:r>
        <w:r>
          <w:fldChar w:fldCharType="separate"/>
        </w:r>
        <w:r>
          <w:t>32</w:t>
        </w:r>
        <w:r>
          <w:fldChar w:fldCharType="end"/>
        </w:r>
      </w:hyperlink>
    </w:p>
    <w:p>
      <w:pPr>
        <w:pStyle w:val="TOC2"/>
        <w:tabs>
          <w:tab w:val="right" w:leader="dot" w:pos="8306"/>
        </w:tabs>
      </w:pPr>
      <w:hyperlink w:anchor="_Toc5954" w:history="1">
        <w:r>
          <w:rPr>
            <w:rFonts w:ascii="仿宋" w:eastAsia="仿宋" w:hAnsi="仿宋" w:cs="仿宋" w:hint="eastAsia"/>
            <w:lang w:eastAsia="zh-CN"/>
          </w:rPr>
          <w:t>(四)、资金风险分析</w:t>
        </w:r>
        <w:r>
          <w:tab/>
        </w:r>
        <w:r>
          <w:fldChar w:fldCharType="begin"/>
        </w:r>
        <w:r>
          <w:instrText xml:space="preserve"> PAGEREF _Toc5954 \h </w:instrText>
        </w:r>
        <w:r>
          <w:fldChar w:fldCharType="separate"/>
        </w:r>
        <w:r>
          <w:t>33</w:t>
        </w:r>
        <w:r>
          <w:fldChar w:fldCharType="end"/>
        </w:r>
      </w:hyperlink>
    </w:p>
    <w:p>
      <w:pPr>
        <w:pStyle w:val="TOC2"/>
        <w:tabs>
          <w:tab w:val="right" w:leader="dot" w:pos="8306"/>
        </w:tabs>
      </w:pPr>
      <w:hyperlink w:anchor="_Toc5567" w:history="1">
        <w:r>
          <w:rPr>
            <w:rFonts w:ascii="仿宋" w:eastAsia="仿宋" w:hAnsi="仿宋" w:cs="仿宋" w:hint="eastAsia"/>
            <w:lang w:eastAsia="zh-CN"/>
          </w:rPr>
          <w:t>(五)、技术风险分析</w:t>
        </w:r>
        <w:r>
          <w:tab/>
        </w:r>
        <w:r>
          <w:fldChar w:fldCharType="begin"/>
        </w:r>
        <w:r>
          <w:instrText xml:space="preserve"> PAGEREF _Toc5567 \h </w:instrText>
        </w:r>
        <w:r>
          <w:fldChar w:fldCharType="separate"/>
        </w:r>
        <w:r>
          <w:t>34</w:t>
        </w:r>
        <w:r>
          <w:fldChar w:fldCharType="end"/>
        </w:r>
      </w:hyperlink>
    </w:p>
    <w:p>
      <w:pPr>
        <w:pStyle w:val="TOC2"/>
        <w:tabs>
          <w:tab w:val="right" w:leader="dot" w:pos="8306"/>
        </w:tabs>
      </w:pPr>
      <w:hyperlink w:anchor="_Toc23263" w:history="1">
        <w:r>
          <w:rPr>
            <w:rFonts w:ascii="仿宋" w:eastAsia="仿宋" w:hAnsi="仿宋" w:cs="仿宋" w:hint="eastAsia"/>
            <w:lang w:eastAsia="zh-CN"/>
          </w:rPr>
          <w:t>(六)、财务风险分析</w:t>
        </w:r>
        <w:r>
          <w:tab/>
        </w:r>
        <w:r>
          <w:fldChar w:fldCharType="begin"/>
        </w:r>
        <w:r>
          <w:instrText xml:space="preserve"> PAGEREF _Toc23263 \h </w:instrText>
        </w:r>
        <w:r>
          <w:fldChar w:fldCharType="separate"/>
        </w:r>
        <w:r>
          <w:t>35</w:t>
        </w:r>
        <w:r>
          <w:fldChar w:fldCharType="end"/>
        </w:r>
      </w:hyperlink>
    </w:p>
    <w:p>
      <w:pPr>
        <w:pStyle w:val="TOC2"/>
        <w:tabs>
          <w:tab w:val="right" w:leader="dot" w:pos="8306"/>
        </w:tabs>
      </w:pPr>
      <w:hyperlink w:anchor="_Toc30057" w:history="1">
        <w:r>
          <w:rPr>
            <w:rFonts w:ascii="仿宋" w:eastAsia="仿宋" w:hAnsi="仿宋" w:cs="仿宋" w:hint="eastAsia"/>
            <w:lang w:eastAsia="zh-CN"/>
          </w:rPr>
          <w:t>(七)、管理风险分析</w:t>
        </w:r>
        <w:r>
          <w:tab/>
        </w:r>
        <w:r>
          <w:fldChar w:fldCharType="begin"/>
        </w:r>
        <w:r>
          <w:instrText xml:space="preserve"> PAGEREF _Toc30057 \h </w:instrText>
        </w:r>
        <w:r>
          <w:fldChar w:fldCharType="separate"/>
        </w:r>
        <w:r>
          <w:t>37</w:t>
        </w:r>
        <w:r>
          <w:fldChar w:fldCharType="end"/>
        </w:r>
      </w:hyperlink>
    </w:p>
    <w:p>
      <w:pPr>
        <w:pStyle w:val="TOC2"/>
        <w:tabs>
          <w:tab w:val="right" w:leader="dot" w:pos="8306"/>
        </w:tabs>
      </w:pPr>
      <w:hyperlink w:anchor="_Toc9467" w:history="1">
        <w:r>
          <w:rPr>
            <w:rFonts w:ascii="仿宋" w:eastAsia="仿宋" w:hAnsi="仿宋" w:cs="仿宋" w:hint="eastAsia"/>
            <w:lang w:eastAsia="zh-CN"/>
          </w:rPr>
          <w:t>(八)、其它风险分析</w:t>
        </w:r>
        <w:r>
          <w:tab/>
        </w:r>
        <w:r>
          <w:fldChar w:fldCharType="begin"/>
        </w:r>
        <w:r>
          <w:instrText xml:space="preserve"> PAGEREF _Toc9467 \h </w:instrText>
        </w:r>
        <w:r>
          <w:fldChar w:fldCharType="separate"/>
        </w:r>
        <w:r>
          <w:t>38</w:t>
        </w:r>
        <w:r>
          <w:fldChar w:fldCharType="end"/>
        </w:r>
      </w:hyperlink>
    </w:p>
    <w:p>
      <w:pPr>
        <w:pStyle w:val="TOC2"/>
        <w:tabs>
          <w:tab w:val="right" w:leader="dot" w:pos="8306"/>
        </w:tabs>
      </w:pPr>
      <w:hyperlink w:anchor="_Toc8675" w:history="1">
        <w:r>
          <w:rPr>
            <w:rFonts w:ascii="仿宋" w:eastAsia="仿宋" w:hAnsi="仿宋" w:cs="仿宋" w:hint="eastAsia"/>
            <w:lang w:eastAsia="zh-CN"/>
          </w:rPr>
          <w:t>(九)、社会影响评估</w:t>
        </w:r>
        <w:r>
          <w:tab/>
        </w:r>
        <w:r>
          <w:fldChar w:fldCharType="begin"/>
        </w:r>
        <w:r>
          <w:instrText xml:space="preserve"> PAGEREF _Toc8675 \h </w:instrText>
        </w:r>
        <w:r>
          <w:fldChar w:fldCharType="separate"/>
        </w:r>
        <w:r>
          <w:t>40</w:t>
        </w:r>
        <w:r>
          <w:fldChar w:fldCharType="end"/>
        </w:r>
      </w:hyperlink>
    </w:p>
    <w:p>
      <w:pPr>
        <w:pStyle w:val="TOC1"/>
        <w:tabs>
          <w:tab w:val="right" w:leader="dot" w:pos="8306"/>
        </w:tabs>
      </w:pPr>
      <w:hyperlink w:anchor="_Toc11457" w:history="1">
        <w:r>
          <w:rPr>
            <w:rFonts w:ascii="仿宋" w:eastAsia="仿宋" w:hAnsi="仿宋" w:cs="仿宋" w:hint="eastAsia"/>
            <w:lang w:eastAsia="zh-CN"/>
          </w:rPr>
          <w:t>七、项目实施与管理方案</w:t>
        </w:r>
        <w:r>
          <w:tab/>
        </w:r>
        <w:r>
          <w:fldChar w:fldCharType="begin"/>
        </w:r>
        <w:r>
          <w:instrText xml:space="preserve"> PAGEREF _Toc11457 \h </w:instrText>
        </w:r>
        <w:r>
          <w:fldChar w:fldCharType="separate"/>
        </w:r>
        <w:r>
          <w:t>42</w:t>
        </w:r>
        <w:r>
          <w:fldChar w:fldCharType="end"/>
        </w:r>
      </w:hyperlink>
    </w:p>
    <w:p>
      <w:pPr>
        <w:pStyle w:val="TOC2"/>
        <w:tabs>
          <w:tab w:val="right" w:leader="dot" w:pos="8306"/>
        </w:tabs>
      </w:pPr>
      <w:hyperlink w:anchor="_Toc23064" w:history="1">
        <w:r>
          <w:rPr>
            <w:rFonts w:ascii="仿宋" w:eastAsia="仿宋" w:hAnsi="仿宋" w:cs="仿宋" w:hint="eastAsia"/>
            <w:lang w:eastAsia="zh-CN"/>
          </w:rPr>
          <w:t>(一)、项目实施计划</w:t>
        </w:r>
        <w:r>
          <w:tab/>
        </w:r>
        <w:r>
          <w:fldChar w:fldCharType="begin"/>
        </w:r>
        <w:r>
          <w:instrText xml:space="preserve"> PAGEREF _Toc23064 \h </w:instrText>
        </w:r>
        <w:r>
          <w:fldChar w:fldCharType="separate"/>
        </w:r>
        <w:r>
          <w:t>42</w:t>
        </w:r>
        <w:r>
          <w:fldChar w:fldCharType="end"/>
        </w:r>
      </w:hyperlink>
    </w:p>
    <w:p>
      <w:pPr>
        <w:pStyle w:val="TOC2"/>
        <w:tabs>
          <w:tab w:val="right" w:leader="dot" w:pos="8306"/>
        </w:tabs>
      </w:pPr>
      <w:hyperlink w:anchor="_Toc12334" w:history="1">
        <w:r>
          <w:rPr>
            <w:rFonts w:ascii="仿宋" w:eastAsia="仿宋" w:hAnsi="仿宋" w:cs="仿宋" w:hint="eastAsia"/>
            <w:lang w:eastAsia="zh-CN"/>
          </w:rPr>
          <w:t>(二)、项目组织机构与职责</w:t>
        </w:r>
        <w:r>
          <w:tab/>
        </w:r>
        <w:r>
          <w:fldChar w:fldCharType="begin"/>
        </w:r>
        <w:r>
          <w:instrText xml:space="preserve"> PAGEREF _Toc12334 \h </w:instrText>
        </w:r>
        <w:r>
          <w:fldChar w:fldCharType="separate"/>
        </w:r>
        <w:r>
          <w:t>43</w:t>
        </w:r>
        <w:r>
          <w:fldChar w:fldCharType="end"/>
        </w:r>
      </w:hyperlink>
    </w:p>
    <w:p>
      <w:pPr>
        <w:pStyle w:val="TOC2"/>
        <w:tabs>
          <w:tab w:val="right" w:leader="dot" w:pos="8306"/>
        </w:tabs>
      </w:pPr>
      <w:hyperlink w:anchor="_Toc31687" w:history="1">
        <w:r>
          <w:rPr>
            <w:rFonts w:ascii="仿宋" w:eastAsia="仿宋" w:hAnsi="仿宋" w:cs="仿宋" w:hint="eastAsia"/>
            <w:lang w:eastAsia="zh-CN"/>
          </w:rPr>
          <w:t>(三)、项目管理与监控体系</w:t>
        </w:r>
        <w:r>
          <w:tab/>
        </w:r>
        <w:r>
          <w:fldChar w:fldCharType="begin"/>
        </w:r>
        <w:r>
          <w:instrText xml:space="preserve"> PAGEREF _Toc31687 \h </w:instrText>
        </w:r>
        <w:r>
          <w:fldChar w:fldCharType="separate"/>
        </w:r>
        <w:r>
          <w:t>46</w:t>
        </w:r>
        <w:r>
          <w:fldChar w:fldCharType="end"/>
        </w:r>
      </w:hyperlink>
    </w:p>
    <w:p>
      <w:pPr>
        <w:pStyle w:val="TOC1"/>
        <w:tabs>
          <w:tab w:val="right" w:leader="dot" w:pos="8306"/>
        </w:tabs>
      </w:pPr>
      <w:hyperlink w:anchor="_Toc14044" w:history="1">
        <w:r>
          <w:rPr>
            <w:rFonts w:ascii="仿宋" w:eastAsia="仿宋" w:hAnsi="仿宋" w:cs="仿宋" w:hint="eastAsia"/>
            <w:lang w:eastAsia="zh-CN"/>
          </w:rPr>
          <w:t>八、技术创新与产业升级</w:t>
        </w:r>
        <w:r>
          <w:tab/>
        </w:r>
        <w:r>
          <w:fldChar w:fldCharType="begin"/>
        </w:r>
        <w:r>
          <w:instrText xml:space="preserve"> PAGEREF _Toc14044 \h </w:instrText>
        </w:r>
        <w:r>
          <w:fldChar w:fldCharType="separate"/>
        </w:r>
        <w:r>
          <w:t>47</w:t>
        </w:r>
        <w:r>
          <w:fldChar w:fldCharType="end"/>
        </w:r>
      </w:hyperlink>
    </w:p>
    <w:p>
      <w:pPr>
        <w:pStyle w:val="TOC2"/>
        <w:tabs>
          <w:tab w:val="right" w:leader="dot" w:pos="8306"/>
        </w:tabs>
      </w:pPr>
      <w:hyperlink w:anchor="_Toc21938" w:history="1">
        <w:r>
          <w:rPr>
            <w:rFonts w:ascii="仿宋" w:eastAsia="仿宋" w:hAnsi="仿宋" w:cs="仿宋" w:hint="eastAsia"/>
            <w:lang w:eastAsia="zh-CN"/>
          </w:rPr>
          <w:t>(一)、技术创新方向与目标</w:t>
        </w:r>
        <w:r>
          <w:tab/>
        </w:r>
        <w:r>
          <w:fldChar w:fldCharType="begin"/>
        </w:r>
        <w:r>
          <w:instrText xml:space="preserve"> PAGEREF _Toc21938 \h </w:instrText>
        </w:r>
        <w:r>
          <w:fldChar w:fldCharType="separate"/>
        </w:r>
        <w:r>
          <w:t>47</w:t>
        </w:r>
        <w:r>
          <w:fldChar w:fldCharType="end"/>
        </w:r>
      </w:hyperlink>
    </w:p>
    <w:p>
      <w:pPr>
        <w:pStyle w:val="TOC2"/>
        <w:tabs>
          <w:tab w:val="right" w:leader="dot" w:pos="8306"/>
        </w:tabs>
      </w:pPr>
      <w:hyperlink w:anchor="_Toc19427" w:history="1">
        <w:r>
          <w:rPr>
            <w:rFonts w:ascii="仿宋" w:eastAsia="仿宋" w:hAnsi="仿宋" w:cs="仿宋" w:hint="eastAsia"/>
            <w:lang w:eastAsia="zh-CN"/>
          </w:rPr>
          <w:t>(二)、产业升级路径与措施</w:t>
        </w:r>
        <w:r>
          <w:tab/>
        </w:r>
        <w:r>
          <w:fldChar w:fldCharType="begin"/>
        </w:r>
        <w:r>
          <w:instrText xml:space="preserve"> PAGEREF _Toc19427 \h </w:instrText>
        </w:r>
        <w:r>
          <w:fldChar w:fldCharType="separate"/>
        </w:r>
        <w:r>
          <w:t>48</w:t>
        </w:r>
        <w:r>
          <w:fldChar w:fldCharType="end"/>
        </w:r>
      </w:hyperlink>
    </w:p>
    <w:p>
      <w:pPr>
        <w:pStyle w:val="TOC1"/>
        <w:tabs>
          <w:tab w:val="right" w:leader="dot" w:pos="8306"/>
        </w:tabs>
      </w:pPr>
      <w:hyperlink w:anchor="_Toc26722" w:history="1">
        <w:r>
          <w:rPr>
            <w:rFonts w:ascii="仿宋" w:eastAsia="仿宋" w:hAnsi="仿宋" w:cs="仿宋" w:hint="eastAsia"/>
            <w:lang w:eastAsia="zh-CN"/>
          </w:rPr>
          <w:t>九、项目变更管理</w:t>
        </w:r>
        <w:r>
          <w:tab/>
        </w:r>
        <w:r>
          <w:fldChar w:fldCharType="begin"/>
        </w:r>
        <w:r>
          <w:instrText xml:space="preserve"> PAGEREF _Toc26722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8" w:history="1">
        <w:r>
          <w:rPr>
            <w:rFonts w:ascii="仿宋" w:eastAsia="仿宋" w:hAnsi="仿宋" w:cs="仿宋" w:hint="eastAsia"/>
            <w:lang w:eastAsia="zh-CN"/>
          </w:rPr>
          <w:t>(一)、变更控制流程</w:t>
        </w:r>
        <w:r>
          <w:tab/>
        </w:r>
        <w:r>
          <w:fldChar w:fldCharType="begin"/>
        </w:r>
        <w:r>
          <w:instrText xml:space="preserve"> PAGEREF _Toc28698 \h </w:instrText>
        </w:r>
        <w:r>
          <w:fldChar w:fldCharType="separate"/>
        </w:r>
        <w:r>
          <w:t>50</w:t>
        </w:r>
        <w:r>
          <w:fldChar w:fldCharType="end"/>
        </w:r>
      </w:hyperlink>
    </w:p>
    <w:p>
      <w:pPr>
        <w:pStyle w:val="TOC2"/>
        <w:tabs>
          <w:tab w:val="right" w:leader="dot" w:pos="8306"/>
        </w:tabs>
      </w:pPr>
      <w:hyperlink w:anchor="_Toc29191" w:history="1">
        <w:r>
          <w:rPr>
            <w:rFonts w:ascii="仿宋" w:eastAsia="仿宋" w:hAnsi="仿宋" w:cs="仿宋" w:hint="eastAsia"/>
            <w:lang w:eastAsia="zh-CN"/>
          </w:rPr>
          <w:t>(二)、影响评估与处理</w:t>
        </w:r>
        <w:r>
          <w:tab/>
        </w:r>
        <w:r>
          <w:fldChar w:fldCharType="begin"/>
        </w:r>
        <w:r>
          <w:instrText xml:space="preserve"> PAGEREF _Toc29191 \h </w:instrText>
        </w:r>
        <w:r>
          <w:fldChar w:fldCharType="separate"/>
        </w:r>
        <w:r>
          <w:t>51</w:t>
        </w:r>
        <w:r>
          <w:fldChar w:fldCharType="end"/>
        </w:r>
      </w:hyperlink>
    </w:p>
    <w:p>
      <w:pPr>
        <w:pStyle w:val="TOC2"/>
        <w:tabs>
          <w:tab w:val="right" w:leader="dot" w:pos="8306"/>
        </w:tabs>
      </w:pPr>
      <w:hyperlink w:anchor="_Toc20216" w:history="1">
        <w:r>
          <w:rPr>
            <w:rFonts w:ascii="仿宋" w:eastAsia="仿宋" w:hAnsi="仿宋" w:cs="仿宋" w:hint="eastAsia"/>
            <w:lang w:eastAsia="zh-CN"/>
          </w:rPr>
          <w:t>(三)、变更记录与追踪</w:t>
        </w:r>
        <w:r>
          <w:tab/>
        </w:r>
        <w:r>
          <w:fldChar w:fldCharType="begin"/>
        </w:r>
        <w:r>
          <w:instrText xml:space="preserve"> PAGEREF _Toc20216 \h </w:instrText>
        </w:r>
        <w:r>
          <w:fldChar w:fldCharType="separate"/>
        </w:r>
        <w:r>
          <w:t>52</w:t>
        </w:r>
        <w:r>
          <w:fldChar w:fldCharType="end"/>
        </w:r>
      </w:hyperlink>
    </w:p>
    <w:p>
      <w:pPr>
        <w:pStyle w:val="TOC2"/>
        <w:tabs>
          <w:tab w:val="right" w:leader="dot" w:pos="8306"/>
        </w:tabs>
      </w:pPr>
      <w:hyperlink w:anchor="_Toc17965" w:history="1">
        <w:r>
          <w:rPr>
            <w:rFonts w:ascii="仿宋" w:eastAsia="仿宋" w:hAnsi="仿宋" w:cs="仿宋" w:hint="eastAsia"/>
            <w:lang w:eastAsia="zh-CN"/>
          </w:rPr>
          <w:t>(四)、变更管理策略</w:t>
        </w:r>
        <w:r>
          <w:tab/>
        </w:r>
        <w:r>
          <w:fldChar w:fldCharType="begin"/>
        </w:r>
        <w:r>
          <w:instrText xml:space="preserve"> PAGEREF _Toc17965 \h </w:instrText>
        </w:r>
        <w:r>
          <w:fldChar w:fldCharType="separate"/>
        </w:r>
        <w:r>
          <w:t>54</w:t>
        </w:r>
        <w:r>
          <w:fldChar w:fldCharType="end"/>
        </w:r>
      </w:hyperlink>
    </w:p>
    <w:p>
      <w:pPr>
        <w:pStyle w:val="TOC1"/>
        <w:tabs>
          <w:tab w:val="right" w:leader="dot" w:pos="8306"/>
        </w:tabs>
      </w:pPr>
      <w:hyperlink w:anchor="_Toc21477" w:history="1">
        <w:r>
          <w:rPr>
            <w:rFonts w:ascii="仿宋" w:eastAsia="仿宋" w:hAnsi="仿宋" w:cs="仿宋" w:hint="eastAsia"/>
            <w:lang w:eastAsia="zh-CN"/>
          </w:rPr>
          <w:t>十、客户关系管理与市场拓展</w:t>
        </w:r>
        <w:r>
          <w:tab/>
        </w:r>
        <w:r>
          <w:fldChar w:fldCharType="begin"/>
        </w:r>
        <w:r>
          <w:instrText xml:space="preserve"> PAGEREF _Toc21477 \h </w:instrText>
        </w:r>
        <w:r>
          <w:fldChar w:fldCharType="separate"/>
        </w:r>
        <w:r>
          <w:t>56</w:t>
        </w:r>
        <w:r>
          <w:fldChar w:fldCharType="end"/>
        </w:r>
      </w:hyperlink>
    </w:p>
    <w:p>
      <w:pPr>
        <w:pStyle w:val="TOC2"/>
        <w:tabs>
          <w:tab w:val="right" w:leader="dot" w:pos="8306"/>
        </w:tabs>
      </w:pPr>
      <w:hyperlink w:anchor="_Toc14442" w:history="1">
        <w:r>
          <w:rPr>
            <w:rFonts w:ascii="仿宋" w:eastAsia="仿宋" w:hAnsi="仿宋" w:cs="仿宋" w:hint="eastAsia"/>
            <w:lang w:eastAsia="zh-CN"/>
          </w:rPr>
          <w:t>(一)、客户关系管理策略</w:t>
        </w:r>
        <w:r>
          <w:tab/>
        </w:r>
        <w:r>
          <w:fldChar w:fldCharType="begin"/>
        </w:r>
        <w:r>
          <w:instrText xml:space="preserve"> PAGEREF _Toc14442 \h </w:instrText>
        </w:r>
        <w:r>
          <w:fldChar w:fldCharType="separate"/>
        </w:r>
        <w:r>
          <w:t>56</w:t>
        </w:r>
        <w:r>
          <w:fldChar w:fldCharType="end"/>
        </w:r>
      </w:hyperlink>
    </w:p>
    <w:p>
      <w:pPr>
        <w:pStyle w:val="TOC2"/>
        <w:tabs>
          <w:tab w:val="right" w:leader="dot" w:pos="8306"/>
        </w:tabs>
      </w:pPr>
      <w:hyperlink w:anchor="_Toc27331" w:history="1">
        <w:r>
          <w:rPr>
            <w:rFonts w:ascii="仿宋" w:eastAsia="仿宋" w:hAnsi="仿宋" w:cs="仿宋" w:hint="eastAsia"/>
            <w:lang w:eastAsia="zh-CN"/>
          </w:rPr>
          <w:t>(二)、市场拓展方案</w:t>
        </w:r>
        <w:r>
          <w:tab/>
        </w:r>
        <w:r>
          <w:fldChar w:fldCharType="begin"/>
        </w:r>
        <w:r>
          <w:instrText xml:space="preserve"> PAGEREF _Toc27331 \h </w:instrText>
        </w:r>
        <w:r>
          <w:fldChar w:fldCharType="separate"/>
        </w:r>
        <w:r>
          <w:t>57</w:t>
        </w:r>
        <w:r>
          <w:fldChar w:fldCharType="end"/>
        </w:r>
      </w:hyperlink>
    </w:p>
    <w:p>
      <w:pPr>
        <w:pStyle w:val="TOC1"/>
        <w:tabs>
          <w:tab w:val="right" w:leader="dot" w:pos="8306"/>
        </w:tabs>
      </w:pPr>
      <w:hyperlink w:anchor="_Toc22833" w:history="1">
        <w:r>
          <w:rPr>
            <w:rFonts w:ascii="仿宋" w:eastAsia="仿宋" w:hAnsi="仿宋" w:cs="仿宋" w:hint="eastAsia"/>
            <w:lang w:eastAsia="zh-CN"/>
          </w:rPr>
          <w:t>十一、环境保护与绿色发展</w:t>
        </w:r>
        <w:r>
          <w:tab/>
        </w:r>
        <w:r>
          <w:fldChar w:fldCharType="begin"/>
        </w:r>
        <w:r>
          <w:instrText xml:space="preserve"> PAGEREF _Toc22833 \h </w:instrText>
        </w:r>
        <w:r>
          <w:fldChar w:fldCharType="separate"/>
        </w:r>
        <w:r>
          <w:t>58</w:t>
        </w:r>
        <w:r>
          <w:fldChar w:fldCharType="end"/>
        </w:r>
      </w:hyperlink>
    </w:p>
    <w:p>
      <w:pPr>
        <w:pStyle w:val="TOC2"/>
        <w:tabs>
          <w:tab w:val="right" w:leader="dot" w:pos="8306"/>
        </w:tabs>
      </w:pPr>
      <w:hyperlink w:anchor="_Toc19946" w:history="1">
        <w:r>
          <w:rPr>
            <w:rFonts w:ascii="仿宋" w:eastAsia="仿宋" w:hAnsi="仿宋" w:cs="仿宋" w:hint="eastAsia"/>
            <w:lang w:eastAsia="zh-CN"/>
          </w:rPr>
          <w:t>(一)、环境保护措施</w:t>
        </w:r>
        <w:r>
          <w:tab/>
        </w:r>
        <w:r>
          <w:fldChar w:fldCharType="begin"/>
        </w:r>
        <w:r>
          <w:instrText xml:space="preserve"> PAGEREF _Toc19946 \h </w:instrText>
        </w:r>
        <w:r>
          <w:fldChar w:fldCharType="separate"/>
        </w:r>
        <w:r>
          <w:t>58</w:t>
        </w:r>
        <w:r>
          <w:fldChar w:fldCharType="end"/>
        </w:r>
      </w:hyperlink>
    </w:p>
    <w:p>
      <w:pPr>
        <w:pStyle w:val="TOC2"/>
        <w:tabs>
          <w:tab w:val="right" w:leader="dot" w:pos="8306"/>
        </w:tabs>
      </w:pPr>
      <w:hyperlink w:anchor="_Toc32356" w:history="1">
        <w:r>
          <w:rPr>
            <w:rFonts w:ascii="仿宋" w:eastAsia="仿宋" w:hAnsi="仿宋" w:cs="仿宋" w:hint="eastAsia"/>
            <w:lang w:eastAsia="zh-CN"/>
          </w:rPr>
          <w:t>(二)、绿色发展与可持续发展策略</w:t>
        </w:r>
        <w:r>
          <w:tab/>
        </w:r>
        <w:r>
          <w:fldChar w:fldCharType="begin"/>
        </w:r>
        <w:r>
          <w:instrText xml:space="preserve"> PAGEREF _Toc32356 \h </w:instrText>
        </w:r>
        <w:r>
          <w:fldChar w:fldCharType="separate"/>
        </w:r>
        <w:r>
          <w:t>60</w:t>
        </w:r>
        <w:r>
          <w:fldChar w:fldCharType="end"/>
        </w:r>
      </w:hyperlink>
    </w:p>
    <w:p>
      <w:pPr>
        <w:pStyle w:val="TOC1"/>
        <w:tabs>
          <w:tab w:val="right" w:leader="dot" w:pos="8306"/>
        </w:tabs>
      </w:pPr>
      <w:hyperlink w:anchor="_Toc5367" w:history="1">
        <w:r>
          <w:rPr>
            <w:rFonts w:ascii="仿宋" w:eastAsia="仿宋" w:hAnsi="仿宋" w:cs="仿宋" w:hint="eastAsia"/>
            <w:lang w:eastAsia="zh-CN"/>
          </w:rPr>
          <w:t>十二、项目质量与标准</w:t>
        </w:r>
        <w:r>
          <w:tab/>
        </w:r>
        <w:r>
          <w:fldChar w:fldCharType="begin"/>
        </w:r>
        <w:r>
          <w:instrText xml:space="preserve"> PAGEREF _Toc5367 \h </w:instrText>
        </w:r>
        <w:r>
          <w:fldChar w:fldCharType="separate"/>
        </w:r>
        <w:r>
          <w:t>61</w:t>
        </w:r>
        <w:r>
          <w:fldChar w:fldCharType="end"/>
        </w:r>
      </w:hyperlink>
    </w:p>
    <w:p>
      <w:pPr>
        <w:pStyle w:val="TOC2"/>
        <w:tabs>
          <w:tab w:val="right" w:leader="dot" w:pos="8306"/>
        </w:tabs>
      </w:pPr>
      <w:hyperlink w:anchor="_Toc7524" w:history="1">
        <w:r>
          <w:rPr>
            <w:rFonts w:ascii="仿宋" w:eastAsia="仿宋" w:hAnsi="仿宋" w:cs="仿宋" w:hint="eastAsia"/>
            <w:lang w:eastAsia="zh-CN"/>
          </w:rPr>
          <w:t>(一)、质量保障体系</w:t>
        </w:r>
        <w:r>
          <w:tab/>
        </w:r>
        <w:r>
          <w:fldChar w:fldCharType="begin"/>
        </w:r>
        <w:r>
          <w:instrText xml:space="preserve"> PAGEREF _Toc7524 \h </w:instrText>
        </w:r>
        <w:r>
          <w:fldChar w:fldCharType="separate"/>
        </w:r>
        <w:r>
          <w:t>61</w:t>
        </w:r>
        <w:r>
          <w:fldChar w:fldCharType="end"/>
        </w:r>
      </w:hyperlink>
    </w:p>
    <w:p>
      <w:pPr>
        <w:pStyle w:val="TOC2"/>
        <w:tabs>
          <w:tab w:val="right" w:leader="dot" w:pos="8306"/>
        </w:tabs>
      </w:pPr>
      <w:hyperlink w:anchor="_Toc4892" w:history="1">
        <w:r>
          <w:rPr>
            <w:rFonts w:ascii="仿宋" w:eastAsia="仿宋" w:hAnsi="仿宋" w:cs="仿宋" w:hint="eastAsia"/>
            <w:lang w:eastAsia="zh-CN"/>
          </w:rPr>
          <w:t>(二)、标准化作业流程</w:t>
        </w:r>
        <w:r>
          <w:tab/>
        </w:r>
        <w:r>
          <w:fldChar w:fldCharType="begin"/>
        </w:r>
        <w:r>
          <w:instrText xml:space="preserve"> PAGEREF _Toc4892 \h </w:instrText>
        </w:r>
        <w:r>
          <w:fldChar w:fldCharType="separate"/>
        </w:r>
        <w:r>
          <w:t>63</w:t>
        </w:r>
        <w:r>
          <w:fldChar w:fldCharType="end"/>
        </w:r>
      </w:hyperlink>
    </w:p>
    <w:p>
      <w:pPr>
        <w:pStyle w:val="TOC2"/>
        <w:tabs>
          <w:tab w:val="right" w:leader="dot" w:pos="8306"/>
        </w:tabs>
      </w:pPr>
      <w:hyperlink w:anchor="_Toc27306" w:history="1">
        <w:r>
          <w:rPr>
            <w:rFonts w:ascii="仿宋" w:eastAsia="仿宋" w:hAnsi="仿宋" w:cs="仿宋" w:hint="eastAsia"/>
            <w:lang w:eastAsia="zh-CN"/>
          </w:rPr>
          <w:t>(三)、质量监控与评估</w:t>
        </w:r>
        <w:r>
          <w:tab/>
        </w:r>
        <w:r>
          <w:fldChar w:fldCharType="begin"/>
        </w:r>
        <w:r>
          <w:instrText xml:space="preserve"> PAGEREF _Toc27306 \h </w:instrText>
        </w:r>
        <w:r>
          <w:fldChar w:fldCharType="separate"/>
        </w:r>
        <w:r>
          <w:t>64</w:t>
        </w:r>
        <w:r>
          <w:fldChar w:fldCharType="end"/>
        </w:r>
      </w:hyperlink>
    </w:p>
    <w:p>
      <w:pPr>
        <w:pStyle w:val="TOC2"/>
        <w:tabs>
          <w:tab w:val="right" w:leader="dot" w:pos="8306"/>
        </w:tabs>
      </w:pPr>
      <w:hyperlink w:anchor="_Toc18636" w:history="1">
        <w:r>
          <w:rPr>
            <w:rFonts w:ascii="仿宋" w:eastAsia="仿宋" w:hAnsi="仿宋" w:cs="仿宋" w:hint="eastAsia"/>
            <w:lang w:eastAsia="zh-CN"/>
          </w:rPr>
          <w:t>(四)、质量改进计划</w:t>
        </w:r>
        <w:r>
          <w:tab/>
        </w:r>
        <w:r>
          <w:fldChar w:fldCharType="begin"/>
        </w:r>
        <w:r>
          <w:instrText xml:space="preserve"> PAGEREF _Toc18636 \h </w:instrText>
        </w:r>
        <w:r>
          <w:fldChar w:fldCharType="separate"/>
        </w:r>
        <w:r>
          <w:t>65</w:t>
        </w:r>
        <w:r>
          <w:fldChar w:fldCharType="end"/>
        </w:r>
      </w:hyperlink>
    </w:p>
    <w:p>
      <w:pPr>
        <w:pStyle w:val="TOC1"/>
        <w:tabs>
          <w:tab w:val="right" w:leader="dot" w:pos="8306"/>
        </w:tabs>
      </w:pPr>
      <w:hyperlink w:anchor="_Toc4917" w:history="1">
        <w:r>
          <w:rPr>
            <w:rFonts w:ascii="仿宋" w:eastAsia="仿宋" w:hAnsi="仿宋" w:cs="仿宋" w:hint="eastAsia"/>
            <w:lang w:eastAsia="zh-CN"/>
          </w:rPr>
          <w:t>十三、人力资源管理与开发</w:t>
        </w:r>
        <w:r>
          <w:tab/>
        </w:r>
        <w:r>
          <w:fldChar w:fldCharType="begin"/>
        </w:r>
        <w:r>
          <w:instrText xml:space="preserve"> PAGEREF _Toc4917 \h </w:instrText>
        </w:r>
        <w:r>
          <w:fldChar w:fldCharType="separate"/>
        </w:r>
        <w:r>
          <w:t>66</w:t>
        </w:r>
        <w:r>
          <w:fldChar w:fldCharType="end"/>
        </w:r>
      </w:hyperlink>
    </w:p>
    <w:p>
      <w:pPr>
        <w:pStyle w:val="TOC2"/>
        <w:tabs>
          <w:tab w:val="right" w:leader="dot" w:pos="8306"/>
        </w:tabs>
      </w:pPr>
      <w:hyperlink w:anchor="_Toc3068" w:history="1">
        <w:r>
          <w:rPr>
            <w:rFonts w:ascii="仿宋" w:eastAsia="仿宋" w:hAnsi="仿宋" w:cs="仿宋" w:hint="eastAsia"/>
            <w:lang w:eastAsia="zh-CN"/>
          </w:rPr>
          <w:t>(一)、人力资源规划</w:t>
        </w:r>
        <w:r>
          <w:tab/>
        </w:r>
        <w:r>
          <w:fldChar w:fldCharType="begin"/>
        </w:r>
        <w:r>
          <w:instrText xml:space="preserve"> PAGEREF _Toc3068 \h </w:instrText>
        </w:r>
        <w:r>
          <w:fldChar w:fldCharType="separate"/>
        </w:r>
        <w:r>
          <w:t>66</w:t>
        </w:r>
        <w:r>
          <w:fldChar w:fldCharType="end"/>
        </w:r>
      </w:hyperlink>
    </w:p>
    <w:p>
      <w:pPr>
        <w:pStyle w:val="TOC2"/>
        <w:tabs>
          <w:tab w:val="right" w:leader="dot" w:pos="8306"/>
        </w:tabs>
      </w:pPr>
      <w:hyperlink w:anchor="_Toc17997" w:history="1">
        <w:r>
          <w:rPr>
            <w:rFonts w:ascii="仿宋" w:eastAsia="仿宋" w:hAnsi="仿宋" w:cs="仿宋" w:hint="eastAsia"/>
            <w:lang w:eastAsia="zh-CN"/>
          </w:rPr>
          <w:t>(二)、人力资源开发与培训</w:t>
        </w:r>
        <w:r>
          <w:tab/>
        </w:r>
        <w:r>
          <w:fldChar w:fldCharType="begin"/>
        </w:r>
        <w:r>
          <w:instrText xml:space="preserve"> PAGEREF _Toc17997 \h </w:instrText>
        </w:r>
        <w:r>
          <w:fldChar w:fldCharType="separate"/>
        </w:r>
        <w:r>
          <w:t>68</w:t>
        </w:r>
        <w:r>
          <w:fldChar w:fldCharType="end"/>
        </w:r>
      </w:hyperlink>
    </w:p>
    <w:p>
      <w:pPr>
        <w:pStyle w:val="TOC1"/>
        <w:tabs>
          <w:tab w:val="right" w:leader="dot" w:pos="8306"/>
        </w:tabs>
      </w:pPr>
      <w:hyperlink w:anchor="_Toc25434" w:history="1">
        <w:r>
          <w:rPr>
            <w:rFonts w:ascii="仿宋" w:eastAsia="仿宋" w:hAnsi="仿宋" w:cs="仿宋" w:hint="eastAsia"/>
            <w:lang w:eastAsia="zh-CN"/>
          </w:rPr>
          <w:t>十四、质量管理与控制</w:t>
        </w:r>
        <w:r>
          <w:tab/>
        </w:r>
        <w:r>
          <w:fldChar w:fldCharType="begin"/>
        </w:r>
        <w:r>
          <w:instrText xml:space="preserve"> PAGEREF _Toc25434 \h </w:instrText>
        </w:r>
        <w:r>
          <w:fldChar w:fldCharType="separate"/>
        </w:r>
        <w:r>
          <w:t>71</w:t>
        </w:r>
        <w:r>
          <w:fldChar w:fldCharType="end"/>
        </w:r>
      </w:hyperlink>
    </w:p>
    <w:p>
      <w:pPr>
        <w:pStyle w:val="TOC2"/>
        <w:tabs>
          <w:tab w:val="right" w:leader="dot" w:pos="8306"/>
        </w:tabs>
      </w:pPr>
      <w:hyperlink w:anchor="_Toc14950" w:history="1">
        <w:r>
          <w:rPr>
            <w:rFonts w:ascii="仿宋" w:eastAsia="仿宋" w:hAnsi="仿宋" w:cs="仿宋" w:hint="eastAsia"/>
            <w:lang w:eastAsia="zh-CN"/>
          </w:rPr>
          <w:t>(一)、质量管理体系建设</w:t>
        </w:r>
        <w:r>
          <w:tab/>
        </w:r>
        <w:r>
          <w:fldChar w:fldCharType="begin"/>
        </w:r>
        <w:r>
          <w:instrText xml:space="preserve"> PAGEREF _Toc14950 \h </w:instrText>
        </w:r>
        <w:r>
          <w:fldChar w:fldCharType="separate"/>
        </w:r>
        <w:r>
          <w:t>71</w:t>
        </w:r>
        <w:r>
          <w:fldChar w:fldCharType="end"/>
        </w:r>
      </w:hyperlink>
    </w:p>
    <w:p>
      <w:pPr>
        <w:pStyle w:val="TOC2"/>
        <w:tabs>
          <w:tab w:val="right" w:leader="dot" w:pos="8306"/>
        </w:tabs>
      </w:pPr>
      <w:hyperlink w:anchor="_Toc13336" w:history="1">
        <w:r>
          <w:rPr>
            <w:rFonts w:ascii="仿宋" w:eastAsia="仿宋" w:hAnsi="仿宋" w:cs="仿宋" w:hint="eastAsia"/>
            <w:lang w:eastAsia="zh-CN"/>
          </w:rPr>
          <w:t>(二)、质量控制措施</w:t>
        </w:r>
        <w:r>
          <w:tab/>
        </w:r>
        <w:r>
          <w:fldChar w:fldCharType="begin"/>
        </w:r>
        <w:r>
          <w:instrText xml:space="preserve"> PAGEREF _Toc13336 \h </w:instrText>
        </w:r>
        <w:r>
          <w:fldChar w:fldCharType="separate"/>
        </w:r>
        <w:r>
          <w:t>72</w:t>
        </w:r>
        <w:r>
          <w:fldChar w:fldCharType="end"/>
        </w:r>
      </w:hyperlink>
    </w:p>
    <w:p>
      <w:pPr>
        <w:pStyle w:val="TOC1"/>
        <w:tabs>
          <w:tab w:val="right" w:leader="dot" w:pos="8306"/>
        </w:tabs>
      </w:pPr>
      <w:hyperlink w:anchor="_Toc28209" w:history="1">
        <w:r>
          <w:rPr>
            <w:rFonts w:ascii="仿宋" w:eastAsia="仿宋" w:hAnsi="仿宋" w:cs="仿宋" w:hint="eastAsia"/>
            <w:lang w:eastAsia="zh-CN"/>
          </w:rPr>
          <w:t>十五、企业合规与伦理</w:t>
        </w:r>
        <w:r>
          <w:tab/>
        </w:r>
        <w:r>
          <w:fldChar w:fldCharType="begin"/>
        </w:r>
        <w:r>
          <w:instrText xml:space="preserve"> PAGEREF _Toc28209 \h </w:instrText>
        </w:r>
        <w:r>
          <w:fldChar w:fldCharType="separate"/>
        </w:r>
        <w:r>
          <w:t>73</w:t>
        </w:r>
        <w:r>
          <w:fldChar w:fldCharType="end"/>
        </w:r>
      </w:hyperlink>
    </w:p>
    <w:p>
      <w:pPr>
        <w:pStyle w:val="TOC2"/>
        <w:tabs>
          <w:tab w:val="right" w:leader="dot" w:pos="8306"/>
        </w:tabs>
      </w:pPr>
      <w:hyperlink w:anchor="_Toc8006" w:history="1">
        <w:r>
          <w:rPr>
            <w:rFonts w:ascii="仿宋" w:eastAsia="仿宋" w:hAnsi="仿宋" w:cs="仿宋" w:hint="eastAsia"/>
            <w:lang w:eastAsia="zh-CN"/>
          </w:rPr>
          <w:t>(一)、合规政策与程序</w:t>
        </w:r>
        <w:r>
          <w:tab/>
        </w:r>
        <w:r>
          <w:fldChar w:fldCharType="begin"/>
        </w:r>
        <w:r>
          <w:instrText xml:space="preserve"> PAGEREF _Toc8006 \h </w:instrText>
        </w:r>
        <w:r>
          <w:fldChar w:fldCharType="separate"/>
        </w:r>
        <w:r>
          <w:t>73</w:t>
        </w:r>
        <w:r>
          <w:fldChar w:fldCharType="end"/>
        </w:r>
      </w:hyperlink>
    </w:p>
    <w:p>
      <w:pPr>
        <w:pStyle w:val="TOC2"/>
        <w:tabs>
          <w:tab w:val="right" w:leader="dot" w:pos="8306"/>
        </w:tabs>
      </w:pPr>
      <w:hyperlink w:anchor="_Toc12058" w:history="1">
        <w:r>
          <w:rPr>
            <w:rFonts w:ascii="仿宋" w:eastAsia="仿宋" w:hAnsi="仿宋" w:cs="仿宋" w:hint="eastAsia"/>
            <w:lang w:eastAsia="zh-CN"/>
          </w:rPr>
          <w:t>(二)、伦理规范与培训</w:t>
        </w:r>
        <w:r>
          <w:tab/>
        </w:r>
        <w:r>
          <w:fldChar w:fldCharType="begin"/>
        </w:r>
        <w:r>
          <w:instrText xml:space="preserve"> PAGEREF _Toc12058 \h </w:instrText>
        </w:r>
        <w:r>
          <w:fldChar w:fldCharType="separate"/>
        </w:r>
        <w:r>
          <w:t>75</w:t>
        </w:r>
        <w:r>
          <w:fldChar w:fldCharType="end"/>
        </w:r>
      </w:hyperlink>
    </w:p>
    <w:p>
      <w:pPr>
        <w:pStyle w:val="TOC2"/>
        <w:tabs>
          <w:tab w:val="right" w:leader="dot" w:pos="8306"/>
        </w:tabs>
      </w:pPr>
      <w:hyperlink w:anchor="_Toc4818" w:history="1">
        <w:r>
          <w:rPr>
            <w:rFonts w:ascii="仿宋" w:eastAsia="仿宋" w:hAnsi="仿宋" w:cs="仿宋" w:hint="eastAsia"/>
            <w:lang w:eastAsia="zh-CN"/>
          </w:rPr>
          <w:t>(三)、合规风险评估</w:t>
        </w:r>
        <w:r>
          <w:tab/>
        </w:r>
        <w:r>
          <w:fldChar w:fldCharType="begin"/>
        </w:r>
        <w:r>
          <w:instrText xml:space="preserve"> PAGEREF _Toc4818 \h </w:instrText>
        </w:r>
        <w:r>
          <w:fldChar w:fldCharType="separate"/>
        </w:r>
        <w:r>
          <w:t>75</w:t>
        </w:r>
        <w:r>
          <w:fldChar w:fldCharType="end"/>
        </w:r>
      </w:hyperlink>
    </w:p>
    <w:p>
      <w:pPr>
        <w:pStyle w:val="TOC2"/>
        <w:tabs>
          <w:tab w:val="right" w:leader="dot" w:pos="8306"/>
        </w:tabs>
      </w:pPr>
      <w:hyperlink w:anchor="_Toc30912" w:history="1">
        <w:r>
          <w:rPr>
            <w:rFonts w:ascii="仿宋" w:eastAsia="仿宋" w:hAnsi="仿宋" w:cs="仿宋" w:hint="eastAsia"/>
            <w:lang w:eastAsia="zh-CN"/>
          </w:rPr>
          <w:t>(四)、合规监督与执行</w:t>
        </w:r>
        <w:r>
          <w:tab/>
        </w:r>
        <w:r>
          <w:fldChar w:fldCharType="begin"/>
        </w:r>
        <w:r>
          <w:instrText xml:space="preserve"> PAGEREF _Toc30912 \h </w:instrText>
        </w:r>
        <w:r>
          <w:fldChar w:fldCharType="separate"/>
        </w:r>
        <w:r>
          <w:t>77</w:t>
        </w:r>
        <w:r>
          <w:fldChar w:fldCharType="end"/>
        </w:r>
      </w:hyperlink>
    </w:p>
    <w:p>
      <w:pPr>
        <w:pStyle w:val="TOC1"/>
        <w:tabs>
          <w:tab w:val="right" w:leader="dot" w:pos="8306"/>
        </w:tabs>
      </w:pPr>
      <w:hyperlink w:anchor="_Toc29601" w:history="1">
        <w:r>
          <w:rPr>
            <w:rFonts w:ascii="仿宋" w:eastAsia="仿宋" w:hAnsi="仿宋" w:cs="仿宋" w:hint="eastAsia"/>
            <w:lang w:eastAsia="zh-CN"/>
          </w:rPr>
          <w:t>十六、创新驱动与持续发展</w:t>
        </w:r>
        <w:r>
          <w:tab/>
        </w:r>
        <w:r>
          <w:fldChar w:fldCharType="begin"/>
        </w:r>
        <w:r>
          <w:instrText xml:space="preserve"> PAGEREF _Toc29601 \h </w:instrText>
        </w:r>
        <w:r>
          <w:fldChar w:fldCharType="separate"/>
        </w:r>
        <w:r>
          <w:t>77</w:t>
        </w:r>
        <w:r>
          <w:fldChar w:fldCharType="end"/>
        </w:r>
      </w:hyperlink>
    </w:p>
    <w:p>
      <w:pPr>
        <w:pStyle w:val="TOC2"/>
        <w:tabs>
          <w:tab w:val="right" w:leader="dot" w:pos="8306"/>
        </w:tabs>
      </w:pPr>
      <w:hyperlink w:anchor="_Toc7471" w:history="1">
        <w:r>
          <w:rPr>
            <w:rFonts w:ascii="仿宋" w:eastAsia="仿宋" w:hAnsi="仿宋" w:cs="仿宋" w:hint="eastAsia"/>
            <w:lang w:eastAsia="zh-CN"/>
          </w:rPr>
          <w:t>(一)、创新驱动战略实施</w:t>
        </w:r>
        <w:r>
          <w:tab/>
        </w:r>
        <w:r>
          <w:fldChar w:fldCharType="begin"/>
        </w:r>
        <w:r>
          <w:instrText xml:space="preserve"> PAGEREF _Toc7471 \h </w:instrText>
        </w:r>
        <w:r>
          <w:fldChar w:fldCharType="separate"/>
        </w:r>
        <w:r>
          <w:t>77</w:t>
        </w:r>
        <w:r>
          <w:fldChar w:fldCharType="end"/>
        </w:r>
      </w:hyperlink>
    </w:p>
    <w:p>
      <w:pPr>
        <w:pStyle w:val="TOC2"/>
        <w:tabs>
          <w:tab w:val="right" w:leader="dot" w:pos="8306"/>
        </w:tabs>
      </w:pPr>
      <w:hyperlink w:anchor="_Toc12643" w:history="1">
        <w:r>
          <w:rPr>
            <w:rFonts w:ascii="仿宋" w:eastAsia="仿宋" w:hAnsi="仿宋" w:cs="仿宋" w:hint="eastAsia"/>
            <w:lang w:eastAsia="zh-CN"/>
          </w:rPr>
          <w:t>(二)、持续发展路径探索</w:t>
        </w:r>
        <w:r>
          <w:tab/>
        </w:r>
        <w:r>
          <w:fldChar w:fldCharType="begin"/>
        </w:r>
        <w:r>
          <w:instrText xml:space="preserve"> PAGEREF _Toc12643 \h </w:instrText>
        </w:r>
        <w:r>
          <w:fldChar w:fldCharType="separate"/>
        </w:r>
        <w:r>
          <w:t>79</w:t>
        </w:r>
        <w:r>
          <w:fldChar w:fldCharType="end"/>
        </w:r>
      </w:hyperlink>
    </w:p>
    <w:p>
      <w:pPr>
        <w:pStyle w:val="TOC1"/>
        <w:tabs>
          <w:tab w:val="right" w:leader="dot" w:pos="8306"/>
        </w:tabs>
      </w:pPr>
      <w:hyperlink w:anchor="_Toc25567" w:history="1">
        <w:r>
          <w:rPr>
            <w:rFonts w:ascii="仿宋" w:eastAsia="仿宋" w:hAnsi="仿宋" w:cs="仿宋" w:hint="eastAsia"/>
            <w:lang w:eastAsia="zh-CN"/>
          </w:rPr>
          <w:t>十七、项目施工方案</w:t>
        </w:r>
        <w:r>
          <w:tab/>
        </w:r>
        <w:r>
          <w:fldChar w:fldCharType="begin"/>
        </w:r>
        <w:r>
          <w:instrText xml:space="preserve"> PAGEREF _Toc25567 \h </w:instrText>
        </w:r>
        <w:r>
          <w:fldChar w:fldCharType="separate"/>
        </w:r>
        <w:r>
          <w:t>83</w:t>
        </w:r>
        <w:r>
          <w:fldChar w:fldCharType="end"/>
        </w:r>
      </w:hyperlink>
    </w:p>
    <w:p>
      <w:pPr>
        <w:pStyle w:val="TOC2"/>
        <w:tabs>
          <w:tab w:val="right" w:leader="dot" w:pos="8306"/>
        </w:tabs>
      </w:pPr>
      <w:hyperlink w:anchor="_Toc23053" w:history="1">
        <w:r>
          <w:rPr>
            <w:rFonts w:ascii="仿宋" w:eastAsia="仿宋" w:hAnsi="仿宋" w:cs="仿宋" w:hint="eastAsia"/>
            <w:lang w:eastAsia="zh-CN"/>
          </w:rPr>
          <w:t>(一)、施工组织设计</w:t>
        </w:r>
        <w:r>
          <w:tab/>
        </w:r>
        <w:r>
          <w:fldChar w:fldCharType="begin"/>
        </w:r>
        <w:r>
          <w:instrText xml:space="preserve"> PAGEREF _Toc23053 \h </w:instrText>
        </w:r>
        <w:r>
          <w:fldChar w:fldCharType="separate"/>
        </w:r>
        <w:r>
          <w:t>83</w:t>
        </w:r>
        <w:r>
          <w:fldChar w:fldCharType="end"/>
        </w:r>
      </w:hyperlink>
    </w:p>
    <w:p>
      <w:pPr>
        <w:pStyle w:val="TOC2"/>
        <w:tabs>
          <w:tab w:val="right" w:leader="dot" w:pos="8306"/>
        </w:tabs>
      </w:pPr>
      <w:hyperlink w:anchor="_Toc32205" w:history="1">
        <w:r>
          <w:rPr>
            <w:rFonts w:ascii="仿宋" w:eastAsia="仿宋" w:hAnsi="仿宋" w:cs="仿宋" w:hint="eastAsia"/>
            <w:lang w:eastAsia="zh-CN"/>
          </w:rPr>
          <w:t>(二)、施工工艺与技术路线</w:t>
        </w:r>
        <w:r>
          <w:tab/>
        </w:r>
        <w:r>
          <w:fldChar w:fldCharType="begin"/>
        </w:r>
        <w:r>
          <w:instrText xml:space="preserve"> PAGEREF _Toc32205 \h </w:instrText>
        </w:r>
        <w:r>
          <w:fldChar w:fldCharType="separate"/>
        </w:r>
        <w:r>
          <w:t>85</w:t>
        </w:r>
        <w:r>
          <w:fldChar w:fldCharType="end"/>
        </w:r>
      </w:hyperlink>
    </w:p>
    <w:p>
      <w:pPr>
        <w:pStyle w:val="TOC2"/>
        <w:tabs>
          <w:tab w:val="right" w:leader="dot" w:pos="8306"/>
        </w:tabs>
      </w:pPr>
      <w:hyperlink w:anchor="_Toc12832" w:history="1">
        <w:r>
          <w:rPr>
            <w:rFonts w:ascii="仿宋" w:eastAsia="仿宋" w:hAnsi="仿宋" w:cs="仿宋" w:hint="eastAsia"/>
            <w:lang w:eastAsia="zh-CN"/>
          </w:rPr>
          <w:t>(三)、关键节点施工计划</w:t>
        </w:r>
        <w:r>
          <w:tab/>
        </w:r>
        <w:r>
          <w:fldChar w:fldCharType="begin"/>
        </w:r>
        <w:r>
          <w:instrText xml:space="preserve"> PAGEREF _Toc12832 \h </w:instrText>
        </w:r>
        <w:r>
          <w:fldChar w:fldCharType="separate"/>
        </w:r>
        <w:r>
          <w:t>86</w:t>
        </w:r>
        <w:r>
          <w:fldChar w:fldCharType="end"/>
        </w:r>
      </w:hyperlink>
    </w:p>
    <w:p>
      <w:pPr>
        <w:pStyle w:val="TOC2"/>
        <w:tabs>
          <w:tab w:val="right" w:leader="dot" w:pos="8306"/>
        </w:tabs>
      </w:pPr>
      <w:hyperlink w:anchor="_Toc24353" w:history="1">
        <w:r>
          <w:rPr>
            <w:rFonts w:ascii="仿宋" w:eastAsia="仿宋" w:hAnsi="仿宋" w:cs="仿宋" w:hint="eastAsia"/>
            <w:lang w:eastAsia="zh-CN"/>
          </w:rPr>
          <w:t>(四)、施工现场管理</w:t>
        </w:r>
        <w:r>
          <w:tab/>
        </w:r>
        <w:r>
          <w:fldChar w:fldCharType="begin"/>
        </w:r>
        <w:r>
          <w:instrText xml:space="preserve"> PAGEREF _Toc24353 \h </w:instrText>
        </w:r>
        <w:r>
          <w:fldChar w:fldCharType="separate"/>
        </w:r>
        <w:r>
          <w:t>87</w:t>
        </w:r>
        <w:r>
          <w:fldChar w:fldCharType="end"/>
        </w:r>
      </w:hyperlink>
    </w:p>
    <w:p>
      <w:pPr>
        <w:pStyle w:val="TOC1"/>
        <w:tabs>
          <w:tab w:val="right" w:leader="dot" w:pos="8306"/>
        </w:tabs>
      </w:pPr>
      <w:hyperlink w:anchor="_Toc16418" w:history="1">
        <w:r>
          <w:rPr>
            <w:rFonts w:ascii="仿宋" w:eastAsia="仿宋" w:hAnsi="仿宋" w:cs="仿宋" w:hint="eastAsia"/>
            <w:lang w:eastAsia="zh-CN"/>
          </w:rPr>
          <w:t>十八、产业协同与集群发展</w:t>
        </w:r>
        <w:r>
          <w:tab/>
        </w:r>
        <w:r>
          <w:fldChar w:fldCharType="begin"/>
        </w:r>
        <w:r>
          <w:instrText xml:space="preserve"> PAGEREF _Toc16418 \h </w:instrText>
        </w:r>
        <w:r>
          <w:fldChar w:fldCharType="separate"/>
        </w:r>
        <w:r>
          <w:t>89</w:t>
        </w:r>
        <w:r>
          <w:fldChar w:fldCharType="end"/>
        </w:r>
      </w:hyperlink>
    </w:p>
    <w:p>
      <w:pPr>
        <w:pStyle w:val="TOC2"/>
        <w:tabs>
          <w:tab w:val="right" w:leader="dot" w:pos="8306"/>
        </w:tabs>
      </w:pPr>
      <w:hyperlink w:anchor="_Toc21311" w:history="1">
        <w:r>
          <w:rPr>
            <w:rFonts w:ascii="仿宋" w:eastAsia="仿宋" w:hAnsi="仿宋" w:cs="仿宋" w:hint="eastAsia"/>
            <w:lang w:eastAsia="zh-CN"/>
          </w:rPr>
          <w:t>(一)、产业协同机制建设</w:t>
        </w:r>
        <w:r>
          <w:tab/>
        </w:r>
        <w:r>
          <w:fldChar w:fldCharType="begin"/>
        </w:r>
        <w:r>
          <w:instrText xml:space="preserve"> PAGEREF _Toc21311 \h </w:instrText>
        </w:r>
        <w:r>
          <w:fldChar w:fldCharType="separate"/>
        </w:r>
        <w:r>
          <w:t>89</w:t>
        </w:r>
        <w:r>
          <w:fldChar w:fldCharType="end"/>
        </w:r>
      </w:hyperlink>
    </w:p>
    <w:p>
      <w:pPr>
        <w:pStyle w:val="TOC2"/>
        <w:tabs>
          <w:tab w:val="right" w:leader="dot" w:pos="8306"/>
        </w:tabs>
      </w:pPr>
      <w:hyperlink w:anchor="_Toc27899" w:history="1">
        <w:r>
          <w:rPr>
            <w:rFonts w:ascii="仿宋" w:eastAsia="仿宋" w:hAnsi="仿宋" w:cs="仿宋" w:hint="eastAsia"/>
            <w:lang w:eastAsia="zh-CN"/>
          </w:rPr>
          <w:t>(二)、产业集群培育与发展</w:t>
        </w:r>
        <w:r>
          <w:tab/>
        </w:r>
        <w:r>
          <w:fldChar w:fldCharType="begin"/>
        </w:r>
        <w:r>
          <w:instrText xml:space="preserve"> PAGEREF _Toc27899 \h </w:instrText>
        </w:r>
        <w:r>
          <w:fldChar w:fldCharType="separate"/>
        </w:r>
        <w:r>
          <w:t>91</w:t>
        </w:r>
        <w:r>
          <w:fldChar w:fldCharType="end"/>
        </w:r>
      </w:hyperlink>
    </w:p>
    <w:p>
      <w:pPr>
        <w:pStyle w:val="TOC1"/>
        <w:tabs>
          <w:tab w:val="right" w:leader="dot" w:pos="8306"/>
        </w:tabs>
      </w:pPr>
      <w:hyperlink w:anchor="_Toc1595" w:history="1">
        <w:r>
          <w:rPr>
            <w:rFonts w:ascii="仿宋" w:eastAsia="仿宋" w:hAnsi="仿宋" w:cs="仿宋" w:hint="eastAsia"/>
            <w:lang w:eastAsia="zh-CN"/>
          </w:rPr>
          <w:t>十九、法律法规与政策遵循</w:t>
        </w:r>
        <w:r>
          <w:tab/>
        </w:r>
        <w:r>
          <w:fldChar w:fldCharType="begin"/>
        </w:r>
        <w:r>
          <w:instrText xml:space="preserve"> PAGEREF _Toc1595 \h </w:instrText>
        </w:r>
        <w:r>
          <w:fldChar w:fldCharType="separate"/>
        </w:r>
        <w:r>
          <w:t>91</w:t>
        </w:r>
        <w:r>
          <w:fldChar w:fldCharType="end"/>
        </w:r>
      </w:hyperlink>
    </w:p>
    <w:p>
      <w:pPr>
        <w:pStyle w:val="TOC2"/>
        <w:tabs>
          <w:tab w:val="right" w:leader="dot" w:pos="8306"/>
        </w:tabs>
      </w:pPr>
      <w:hyperlink w:anchor="_Toc10256" w:history="1">
        <w:r>
          <w:rPr>
            <w:rFonts w:ascii="仿宋" w:eastAsia="仿宋" w:hAnsi="仿宋" w:cs="仿宋" w:hint="eastAsia"/>
            <w:lang w:eastAsia="zh-CN"/>
          </w:rPr>
          <w:t>(一)、法律法规遵守</w:t>
        </w:r>
        <w:r>
          <w:tab/>
        </w:r>
        <w:r>
          <w:fldChar w:fldCharType="begin"/>
        </w:r>
        <w:r>
          <w:instrText xml:space="preserve"> PAGEREF _Toc10256 \h </w:instrText>
        </w:r>
        <w:r>
          <w:fldChar w:fldCharType="separate"/>
        </w:r>
        <w:r>
          <w:t>91</w:t>
        </w:r>
        <w:r>
          <w:fldChar w:fldCharType="end"/>
        </w:r>
      </w:hyperlink>
    </w:p>
    <w:p>
      <w:pPr>
        <w:pStyle w:val="TOC2"/>
        <w:tabs>
          <w:tab w:val="right" w:leader="dot" w:pos="8306"/>
        </w:tabs>
      </w:pPr>
      <w:hyperlink w:anchor="_Toc22274" w:history="1">
        <w:r>
          <w:rPr>
            <w:rFonts w:ascii="仿宋" w:eastAsia="仿宋" w:hAnsi="仿宋" w:cs="仿宋" w:hint="eastAsia"/>
            <w:lang w:eastAsia="zh-CN"/>
          </w:rPr>
          <w:t>(二)、政策导向与利用</w:t>
        </w:r>
        <w:r>
          <w:tab/>
        </w:r>
        <w:r>
          <w:fldChar w:fldCharType="begin"/>
        </w:r>
        <w:r>
          <w:instrText xml:space="preserve"> PAGEREF _Toc22274 \h </w:instrText>
        </w:r>
        <w:r>
          <w:fldChar w:fldCharType="separate"/>
        </w:r>
        <w:r>
          <w:t>92</w:t>
        </w:r>
        <w:r>
          <w:fldChar w:fldCharType="end"/>
        </w:r>
      </w:hyperlink>
    </w:p>
    <w:p>
      <w:pPr>
        <w:pStyle w:val="TOC1"/>
        <w:tabs>
          <w:tab w:val="right" w:leader="dot" w:pos="8306"/>
        </w:tabs>
      </w:pPr>
      <w:hyperlink w:anchor="_Toc13644" w:history="1">
        <w:r>
          <w:rPr>
            <w:rFonts w:ascii="仿宋" w:eastAsia="仿宋" w:hAnsi="仿宋" w:cs="仿宋" w:hint="eastAsia"/>
            <w:lang w:eastAsia="zh-CN"/>
          </w:rPr>
          <w:t>二十、设施与设备管理</w:t>
        </w:r>
        <w:r>
          <w:tab/>
        </w:r>
        <w:r>
          <w:fldChar w:fldCharType="begin"/>
        </w:r>
        <w:r>
          <w:instrText xml:space="preserve"> PAGEREF _Toc13644 \h </w:instrText>
        </w:r>
        <w:r>
          <w:fldChar w:fldCharType="separate"/>
        </w:r>
        <w:r>
          <w:t>93</w:t>
        </w:r>
        <w:r>
          <w:fldChar w:fldCharType="end"/>
        </w:r>
      </w:hyperlink>
    </w:p>
    <w:p>
      <w:pPr>
        <w:pStyle w:val="TOC2"/>
        <w:tabs>
          <w:tab w:val="right" w:leader="dot" w:pos="8306"/>
        </w:tabs>
      </w:pPr>
      <w:hyperlink w:anchor="_Toc8121" w:history="1">
        <w:r>
          <w:rPr>
            <w:rFonts w:ascii="仿宋" w:eastAsia="仿宋" w:hAnsi="仿宋" w:cs="仿宋" w:hint="eastAsia"/>
            <w:lang w:eastAsia="zh-CN"/>
          </w:rPr>
          <w:t>(一)、设施规划与配置</w:t>
        </w:r>
        <w:r>
          <w:tab/>
        </w:r>
        <w:r>
          <w:fldChar w:fldCharType="begin"/>
        </w:r>
        <w:r>
          <w:instrText xml:space="preserve"> PAGEREF _Toc8121 \h </w:instrText>
        </w:r>
        <w:r>
          <w:fldChar w:fldCharType="separate"/>
        </w:r>
        <w:r>
          <w:t>93</w:t>
        </w:r>
        <w:r>
          <w:fldChar w:fldCharType="end"/>
        </w:r>
      </w:hyperlink>
    </w:p>
    <w:p>
      <w:pPr>
        <w:pStyle w:val="TOC2"/>
        <w:tabs>
          <w:tab w:val="right" w:leader="dot" w:pos="8306"/>
        </w:tabs>
      </w:pPr>
      <w:hyperlink w:anchor="_Toc15493" w:history="1">
        <w:r>
          <w:rPr>
            <w:rFonts w:ascii="仿宋" w:eastAsia="仿宋" w:hAnsi="仿宋" w:cs="仿宋" w:hint="eastAsia"/>
            <w:lang w:eastAsia="zh-CN"/>
          </w:rPr>
          <w:t>(二)、设备采购与维护管理</w:t>
        </w:r>
        <w:r>
          <w:tab/>
        </w:r>
        <w:r>
          <w:fldChar w:fldCharType="begin"/>
        </w:r>
        <w:r>
          <w:instrText xml:space="preserve"> PAGEREF _Toc15493 \h </w:instrText>
        </w:r>
        <w:r>
          <w:fldChar w:fldCharType="separate"/>
        </w:r>
        <w:r>
          <w:t>94</w:t>
        </w:r>
        <w:r>
          <w:fldChar w:fldCharType="end"/>
        </w:r>
      </w:hyperlink>
    </w:p>
    <w:p>
      <w:pPr>
        <w:pStyle w:val="TOC2"/>
        <w:tabs>
          <w:tab w:val="right" w:leader="dot" w:pos="8306"/>
        </w:tabs>
      </w:pPr>
      <w:hyperlink w:anchor="_Toc19996" w:history="1">
        <w:r>
          <w:rPr>
            <w:rFonts w:ascii="仿宋" w:eastAsia="仿宋" w:hAnsi="仿宋" w:cs="仿宋" w:hint="eastAsia"/>
            <w:lang w:eastAsia="zh-CN"/>
          </w:rPr>
          <w:t>(三)、设施设备升级策略</w:t>
        </w:r>
        <w:r>
          <w:tab/>
        </w:r>
        <w:r>
          <w:fldChar w:fldCharType="begin"/>
        </w:r>
        <w:r>
          <w:instrText xml:space="preserve"> PAGEREF _Toc19996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2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7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一、台站测风仪项目的技术资源开发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二、台站测风仪项目的人力资源管理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台站测风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三、台站测风仪项目的资金资源筹措与优化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台站测风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4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台站测风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台站测风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台站测风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7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台站测风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台站测风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智能技术的应用：台站测风仪项目将利用智能技术，如物联网（IoT）和大数据分析，来监控和优化资源使用。通过实时数据分析，项目可以更有效地管理能源消耗、减少原材料浪费，并提高生产过程的整体效率。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353"/>
      <w:r>
        <w:rPr>
          <w:rFonts w:ascii="仿宋" w:eastAsia="仿宋" w:hAnsi="仿宋" w:cs="仿宋" w:hint="eastAsia"/>
          <w:sz w:val="28"/>
          <w:lang w:eastAsia="zh-CN"/>
        </w:rPr>
        <w:t>二、台站测风仪项目概论</w:t>
      </w:r>
      <w:bookmarkEnd w:id="6"/>
    </w:p>
    <w:p>
      <w:pPr>
        <w:pStyle w:val="Heading2"/>
        <w:rPr>
          <w:rFonts w:ascii="仿宋" w:eastAsia="仿宋" w:hAnsi="仿宋" w:cs="仿宋" w:hint="eastAsia"/>
          <w:lang w:eastAsia="zh-CN"/>
        </w:rPr>
      </w:pPr>
      <w:bookmarkStart w:id="7" w:name="_Toc3104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台站测风仪项目的申报单位是“XXX实业发展公司”，这是一家在其所处行业内备受尊敬的企业。公司自成立以来，通过其在台站测风仪项目中表现出的创新精神和卓越执行力，在市场上赢得了显著的地位。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该公司的法定代表人秦XX，在台站测风仪项目及其他多个行业领域中都有着显著的贡献。秦XX以其出色的领导才能和敏锐的商业洞察力，带领公司在台站测风仪项目等多个领域实现了持续的成长和成功。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台站测风仪项目的重要合作伙伴。公司专注于[行业名称]领域，以创新作为驱动力，不断推动技术进步和市场扩张。在台站测风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台站测风仪项目中展现了强劲的增长和稳定的财务表现。公司通过有效的策略，在台站测风仪项目中扩大了其市场份额并增强了盈利能力。同时，公司积极承担社会责任，参与各类社会公益项目，增强了其在台站测风仪项目中的品牌形象和社会影响力。</w:t>
      </w:r>
    </w:p>
    <w:p>
      <w:pPr>
        <w:pStyle w:val="Heading2"/>
        <w:ind w:firstLine="560" w:firstLineChars="200"/>
        <w:rPr>
          <w:rFonts w:ascii="仿宋" w:eastAsia="仿宋" w:hAnsi="仿宋" w:cs="仿宋" w:hint="eastAsia"/>
          <w:sz w:val="28"/>
          <w:lang w:eastAsia="zh-CN"/>
        </w:rPr>
      </w:pPr>
      <w:bookmarkStart w:id="8" w:name="_Toc2373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站测风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台站测风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84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907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https://d.book118.com/587011023145006041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54DE5"/>
    <w:rsid w:val="06554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11023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2024-02-03T15:45:00Z</dcterms:created>
  <dcterms:modified xsi:type="dcterms:W3CDTF">2024-02-03T15:45:23Z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D6FA29C767EC431CB3FC01ABEF46F3A0_11</vt:lpwstr>
  </property>
  <property fmtid="{D5CDD505-2E9C-101B-9397-08002B2CF9AE}" pid="3" name="KSOProductBuildVer">
    <vt:lpwstr>2052-12.1.0.16250</vt:lpwstr>
  </property>
</Properties>
</file>