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光刻胶配套试剂项目创业计划</w:t>
      </w:r>
    </w:p>
    <w:p>
      <w:pPr>
        <w:spacing w:before="224" w:line="219" w:lineRule="auto"/>
        <w:ind w:left="390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9944867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光刻胶配套试剂项目概论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)、光刻胶配套试剂项目承办单位基本情况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(二)、光刻胶配套试剂项目概况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(三)、光刻胶配套试剂项目评价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光刻胶配套试剂项目选址说明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一)、光刻胶配套试剂项目选址原则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、光刻胶配套试剂项目选址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、光刻胶配套试剂项目建设背景及必要性分析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五、光刻胶配套试剂项目可行性研究</w:t>
          </w:r>
          <w:r>
            <w:rPr>
              <w:rFonts w:ascii="FangSong" w:eastAsia="FangSong" w:hAnsi="FangSong" w:cs="FangSong"/>
              <w:sz w:val="21"/>
              <w:szCs w:val="21"/>
            </w:rPr>
            <w:t>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三)、光刻胶配套试剂项目对环境的主要影响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5870537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89587901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项目商业计划书旨在全面介绍和规划一个创新性的光刻胶配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套</w:t>
      </w:r>
      <w:r>
        <w:rPr>
          <w:rFonts w:ascii="FangSong" w:eastAsia="FangSong" w:hAnsi="FangSong" w:cs="FangSong"/>
          <w:spacing w:val="-8"/>
          <w:sz w:val="28"/>
          <w:szCs w:val="28"/>
        </w:rPr>
        <w:t>试剂项目，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以满足需求。该方案的目的是为了提供光刻胶配套试剂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一、光刻胶配套试剂项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(一)、光刻胶配套试剂项目承办单位基本情况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(二)、光刻胶配套试剂项目概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</w:t>
      </w:r>
      <w:r>
        <w:rPr>
          <w:rFonts w:ascii="FangSong" w:eastAsia="FangSong" w:hAnsi="FangSong" w:cs="FangSong"/>
          <w:spacing w:val="-7"/>
          <w:sz w:val="28"/>
          <w:szCs w:val="28"/>
        </w:rPr>
        <w:t>刻胶配套试剂项目名称：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光刻胶配套试剂项目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光</w:t>
      </w:r>
      <w:r>
        <w:rPr>
          <w:rFonts w:ascii="FangSong" w:eastAsia="FangSong" w:hAnsi="FangSong" w:cs="FangSong"/>
          <w:spacing w:val="-9"/>
          <w:sz w:val="28"/>
          <w:szCs w:val="28"/>
        </w:rPr>
        <w:t>刻胶配套试剂项目类型：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光</w:t>
      </w:r>
      <w:r>
        <w:rPr>
          <w:rFonts w:ascii="FangSong" w:eastAsia="FangSong" w:hAnsi="FangSong" w:cs="FangSong"/>
          <w:spacing w:val="-14"/>
          <w:sz w:val="28"/>
          <w:szCs w:val="28"/>
        </w:rPr>
        <w:t>刻胶配套试剂项目地点：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88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光</w:t>
      </w:r>
      <w:r>
        <w:rPr>
          <w:rFonts w:ascii="FangSong" w:eastAsia="FangSong" w:hAnsi="FangSong" w:cs="FangSong"/>
          <w:spacing w:val="-15"/>
          <w:sz w:val="28"/>
          <w:szCs w:val="28"/>
        </w:rPr>
        <w:t>刻胶配套试剂项目规模：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5"/>
          <w:sz w:val="28"/>
          <w:szCs w:val="28"/>
        </w:rPr>
        <w:t>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光</w:t>
      </w:r>
      <w:r>
        <w:rPr>
          <w:rFonts w:ascii="FangSong" w:eastAsia="FangSong" w:hAnsi="FangSong" w:cs="FangSong"/>
          <w:spacing w:val="-13"/>
          <w:sz w:val="28"/>
          <w:szCs w:val="28"/>
        </w:rPr>
        <w:t>刻胶配套试剂项目周期：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20" w:right="15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光刻</w:t>
      </w:r>
      <w:r>
        <w:rPr>
          <w:rFonts w:ascii="FangSong" w:eastAsia="FangSong" w:hAnsi="FangSong" w:cs="FangSong"/>
          <w:spacing w:val="3"/>
          <w:sz w:val="28"/>
          <w:szCs w:val="28"/>
        </w:rPr>
        <w:t>胶配套试剂项目背景：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3"/>
          <w:sz w:val="28"/>
          <w:szCs w:val="28"/>
        </w:rPr>
        <w:t>光刻胶配套试剂项目的建设旨在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领域带来新的发展机遇。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(三)、光刻胶配套试剂项目评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市</w:t>
      </w:r>
      <w:r>
        <w:rPr>
          <w:rFonts w:ascii="FangSong" w:eastAsia="FangSong" w:hAnsi="FangSong" w:cs="FangSong"/>
          <w:spacing w:val="-25"/>
          <w:sz w:val="28"/>
          <w:szCs w:val="28"/>
        </w:rPr>
        <w:t>场</w:t>
      </w:r>
      <w:r>
        <w:rPr>
          <w:rFonts w:ascii="FangSong" w:eastAsia="FangSong" w:hAnsi="FangSong" w:cs="FangSong"/>
          <w:spacing w:val="-21"/>
          <w:sz w:val="28"/>
          <w:szCs w:val="28"/>
        </w:rPr>
        <w:t>前景：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1"/>
          <w:sz w:val="28"/>
          <w:szCs w:val="28"/>
        </w:rPr>
        <w:t>该光刻胶配套试剂项目处于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XX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行业，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41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刻</w:t>
      </w:r>
      <w:r>
        <w:rPr>
          <w:rFonts w:ascii="FangSong" w:eastAsia="FangSong" w:hAnsi="FangSong" w:cs="FangSong"/>
          <w:spacing w:val="-5"/>
          <w:sz w:val="28"/>
          <w:szCs w:val="28"/>
        </w:rPr>
        <w:t>胶</w:t>
      </w:r>
      <w:r>
        <w:rPr>
          <w:rFonts w:ascii="FangSong" w:eastAsia="FangSong" w:hAnsi="FangSong" w:cs="FangSong"/>
          <w:spacing w:val="-3"/>
          <w:sz w:val="28"/>
          <w:szCs w:val="28"/>
        </w:rPr>
        <w:t>配套试剂项目具备较高的实施可行性。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二、光刻胶配套试剂项目选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(一)、光刻胶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配套试剂项目选址原则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光刻胶配套试剂项目选址必须与城乡建设总体规划保持一致，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保光刻胶配套试剂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项目的发展与当地城市规划和政府规划相契合。通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过与规划一致，光刻</w:t>
      </w:r>
      <w:r>
        <w:rPr>
          <w:rFonts w:ascii="FangSong" w:eastAsia="FangSong" w:hAnsi="FangSong" w:cs="FangSong"/>
          <w:spacing w:val="-2"/>
          <w:sz w:val="28"/>
          <w:szCs w:val="28"/>
        </w:rPr>
        <w:t>胶配套试剂项目有望更好地融入城市发展大局，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为城市功能提</w:t>
      </w:r>
      <w:r>
        <w:rPr>
          <w:rFonts w:ascii="FangSong" w:eastAsia="FangSong" w:hAnsi="FangSong" w:cs="FangSong"/>
          <w:spacing w:val="-3"/>
          <w:sz w:val="28"/>
          <w:szCs w:val="28"/>
        </w:rPr>
        <w:t>升</w:t>
      </w:r>
      <w:r>
        <w:rPr>
          <w:rFonts w:ascii="FangSong" w:eastAsia="FangSong" w:hAnsi="FangSong" w:cs="FangSong"/>
          <w:spacing w:val="-2"/>
          <w:sz w:val="28"/>
          <w:szCs w:val="28"/>
        </w:rPr>
        <w:t>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越的交通条件是光刻胶配套试剂项目成功的关键因素之一。选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址</w:t>
      </w:r>
      <w:r>
        <w:rPr>
          <w:rFonts w:ascii="FangSong" w:eastAsia="FangSong" w:hAnsi="FangSong" w:cs="FangSong"/>
          <w:spacing w:val="-12"/>
          <w:sz w:val="28"/>
          <w:szCs w:val="28"/>
        </w:rPr>
        <w:t>地应该具备便捷的陆路交通，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时也为员工提供方</w:t>
      </w:r>
      <w:r>
        <w:rPr>
          <w:rFonts w:ascii="FangSong" w:eastAsia="FangSong" w:hAnsi="FangSong" w:cs="FangSong"/>
          <w:spacing w:val="-3"/>
          <w:sz w:val="28"/>
          <w:szCs w:val="28"/>
        </w:rPr>
        <w:t>便的通勤途径。这有助于提高整体生产效率并降低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38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光刻胶配套试剂项目建设阶段，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要。平整的场地、容易获取的建筑材料以及适宜的施工场址都将直</w:t>
      </w:r>
      <w:r>
        <w:rPr>
          <w:rFonts w:ascii="FangSong" w:eastAsia="FangSong" w:hAnsi="FangSong" w:cs="FangSong"/>
          <w:spacing w:val="-3"/>
          <w:sz w:val="28"/>
          <w:szCs w:val="28"/>
        </w:rPr>
        <w:t>接</w:t>
      </w:r>
    </w:p>
    <w:p>
      <w:pPr>
        <w:sectPr>
          <w:pgSz w:w="11906" w:h="16839"/>
          <w:pgMar w:top="1431" w:right="1763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影</w:t>
      </w:r>
      <w:r>
        <w:rPr>
          <w:rFonts w:ascii="FangSong" w:eastAsia="FangSong" w:hAnsi="FangSong" w:cs="FangSong"/>
          <w:spacing w:val="-7"/>
          <w:sz w:val="28"/>
          <w:szCs w:val="28"/>
        </w:rPr>
        <w:t>响到光刻胶配套试剂项目建设的顺利进行。这有助于提高工程效率，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29" w:right="17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光刻</w:t>
      </w:r>
      <w:r>
        <w:rPr>
          <w:rFonts w:ascii="FangSong" w:eastAsia="FangSong" w:hAnsi="FangSong" w:cs="FangSong"/>
          <w:spacing w:val="-4"/>
          <w:sz w:val="28"/>
          <w:szCs w:val="28"/>
        </w:rPr>
        <w:t>胶配套试剂项目选址应与当地大气污染防治、水资源利用以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及自然生态环</w:t>
      </w:r>
      <w:r>
        <w:rPr>
          <w:rFonts w:ascii="FangSong" w:eastAsia="FangSong" w:hAnsi="FangSong" w:cs="FangSong"/>
          <w:spacing w:val="-5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保护政策相一致。我们将致力于在光刻胶配套试剂项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确保光刻胶配套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试</w:t>
      </w:r>
      <w:r>
        <w:rPr>
          <w:rFonts w:ascii="FangSong" w:eastAsia="FangSong" w:hAnsi="FangSong" w:cs="FangSong"/>
          <w:spacing w:val="-3"/>
          <w:sz w:val="28"/>
          <w:szCs w:val="28"/>
        </w:rPr>
        <w:t>剂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我们将有效平衡光刻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配套试剂项目的需求与用地法规的要求，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10"/>
          <w:sz w:val="28"/>
          <w:szCs w:val="28"/>
        </w:rPr>
        <w:t>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在光刻胶配套试剂项目的实施过程中获得更多的理解和支持。</w:t>
      </w:r>
    </w:p>
    <w:p>
      <w:pPr>
        <w:spacing w:before="1" w:line="416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划</w:t>
      </w:r>
      <w:r>
        <w:rPr>
          <w:rFonts w:ascii="FangSong" w:eastAsia="FangSong" w:hAnsi="FangSong" w:cs="FangSong"/>
          <w:spacing w:val="-2"/>
          <w:sz w:val="28"/>
          <w:szCs w:val="28"/>
        </w:rPr>
        <w:t>，确保光刻胶配套试剂项目的长期成功和对社会的积极贡献。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(二)、光刻胶配套试剂项目选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6" w:lineRule="auto"/>
        <w:ind w:left="20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光刻胶配套试剂项目的地理位置时，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品的分销，为光刻胶配套试剂项目的顺利推进提供了有力支持。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优惠等方面的支持。这将显著减轻光刻胶配套试剂项目的财务压力，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7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为光刻胶配套试剂项目提供了丰富的合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境的保护。选址处有利于建设绿色、环保型的光刻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胶配套试剂项目</w:t>
      </w:r>
      <w:r>
        <w:rPr>
          <w:rFonts w:ascii="FangSong" w:eastAsia="FangSong" w:hAnsi="FangSong" w:cs="FangSong"/>
          <w:spacing w:val="-2"/>
          <w:sz w:val="28"/>
          <w:szCs w:val="28"/>
        </w:rPr>
        <w:t>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7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术开发区被视为未来经济发展的重要增长点。光刻胶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配</w:t>
      </w:r>
      <w:r>
        <w:rPr>
          <w:rFonts w:ascii="FangSong" w:eastAsia="FangSong" w:hAnsi="FangSong" w:cs="FangSong"/>
          <w:spacing w:val="-14"/>
          <w:sz w:val="28"/>
          <w:szCs w:val="28"/>
        </w:rPr>
        <w:t>套</w:t>
      </w:r>
      <w:r>
        <w:rPr>
          <w:rFonts w:ascii="FangSong" w:eastAsia="FangSong" w:hAnsi="FangSong" w:cs="FangSong"/>
          <w:spacing w:val="-12"/>
          <w:sz w:val="28"/>
          <w:szCs w:val="28"/>
        </w:rPr>
        <w:t>试剂项目选址于此，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为光刻胶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配</w:t>
      </w:r>
      <w:r>
        <w:rPr>
          <w:rFonts w:ascii="FangSong" w:eastAsia="FangSong" w:hAnsi="FangSong" w:cs="FangSong"/>
          <w:spacing w:val="-3"/>
          <w:sz w:val="28"/>
          <w:szCs w:val="28"/>
        </w:rPr>
        <w:t>套试剂项目在长远的未来奠定坚实基础。</w:t>
      </w:r>
    </w:p>
    <w:p>
      <w:pPr>
        <w:spacing w:before="3" w:line="415" w:lineRule="auto"/>
        <w:ind w:left="49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确保光刻胶配套试剂项目的建设与运营与当地发展规划相协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调，为</w:t>
      </w:r>
      <w:r>
        <w:rPr>
          <w:rFonts w:ascii="FangSong" w:eastAsia="FangSong" w:hAnsi="FangSong" w:cs="FangSong"/>
          <w:spacing w:val="-2"/>
          <w:sz w:val="28"/>
          <w:szCs w:val="28"/>
        </w:rPr>
        <w:t>光刻胶配套试剂项目的成功提供全方位的支持。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5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光刻胶配套试剂项目的成功实施不仅依赖于选址的地理位置，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2" w:right="8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为光刻胶配套试剂项目的建设提供了必要的基础支持，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确保光刻胶配套试剂项目选址符合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当地的用地规划要求。这有助于光刻胶配套试剂项目在合规范围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光刻胶配</w:t>
      </w:r>
      <w:r>
        <w:rPr>
          <w:rFonts w:ascii="FangSong" w:eastAsia="FangSong" w:hAnsi="FangSong" w:cs="FangSong"/>
          <w:spacing w:val="-6"/>
          <w:sz w:val="28"/>
          <w:szCs w:val="28"/>
        </w:rPr>
        <w:t>套试剂项目的用工提供了充足的保障，也有利于引进高层次、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5" w:lineRule="auto"/>
        <w:ind w:left="35" w:right="13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包括税收、用地等方面的优惠政策。这为光刻胶配套试剂项目创造</w:t>
      </w:r>
      <w:r>
        <w:rPr>
          <w:rFonts w:ascii="FangSong" w:eastAsia="FangSong" w:hAnsi="FangSong" w:cs="FangSong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ectPr>
          <w:pgSz w:w="11906" w:h="16839"/>
          <w:pgMar w:top="1431" w:right="1610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光刻胶配套试剂项目的过程中，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确保光刻胶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配套试剂项目在不对周边环境造成负面影响的前提下顺利推进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3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光刻胶配套试剂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防汛等安全系统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这为光刻胶配套试剂项目的安全运行提供了可靠的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4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刻胶配套试剂项目提供了明确的建设方向，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确保用地符合工业光刻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胶配套</w:t>
      </w:r>
      <w:r>
        <w:rPr>
          <w:rFonts w:ascii="FangSong" w:eastAsia="FangSong" w:hAnsi="FangSong" w:cs="FangSong"/>
          <w:spacing w:val="-5"/>
          <w:sz w:val="28"/>
          <w:szCs w:val="28"/>
        </w:rPr>
        <w:t>试</w:t>
      </w:r>
      <w:r>
        <w:rPr>
          <w:rFonts w:ascii="FangSong" w:eastAsia="FangSong" w:hAnsi="FangSong" w:cs="FangSong"/>
          <w:spacing w:val="-3"/>
          <w:sz w:val="28"/>
          <w:szCs w:val="28"/>
        </w:rPr>
        <w:t>剂项目的规划和要求。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5" w:right="4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光刻胶配套试剂项目所在地区容积率和建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筑密度都有具体的控制指标。我们将确保光刻胶配套试剂项目建设</w:t>
      </w:r>
      <w:r>
        <w:rPr>
          <w:rFonts w:ascii="FangSong" w:eastAsia="FangSong" w:hAnsi="FangSong" w:cs="FangSong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提高光刻胶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配套试剂项目效益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417" w:lineRule="auto"/>
        <w:ind w:left="33" w:right="4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</w:p>
    <w:p>
      <w:pPr>
        <w:sectPr>
          <w:pgSz w:w="11906" w:h="16839"/>
          <w:pgMar w:top="1431" w:right="1750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289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1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途划分是用地控制的核心之一。根据光刻胶配套试剂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光刻胶配套试剂项目的合法性和可持续性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限。我们将严格按照规定的利用年限进行光刻胶配套试剂项目建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运营，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刻</w:t>
      </w:r>
      <w:r>
        <w:rPr>
          <w:rFonts w:ascii="FangSong" w:eastAsia="FangSong" w:hAnsi="FangSong" w:cs="FangSong"/>
          <w:spacing w:val="-8"/>
          <w:sz w:val="28"/>
          <w:szCs w:val="28"/>
        </w:rPr>
        <w:t>胶配套试剂项目建设完成后，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土</w:t>
      </w:r>
      <w:r>
        <w:rPr>
          <w:rFonts w:ascii="FangSong" w:eastAsia="FangSong" w:hAnsi="FangSong" w:cs="FangSong"/>
          <w:spacing w:val="-2"/>
          <w:sz w:val="28"/>
          <w:szCs w:val="28"/>
        </w:rPr>
        <w:t>地的自然环境，减小光刻胶配套试剂项目对周边土地的影响。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我们将确保光刻胶配套试</w:t>
      </w:r>
      <w:r>
        <w:rPr>
          <w:rFonts w:ascii="FangSong" w:eastAsia="FangSong" w:hAnsi="FangSong" w:cs="FangSong"/>
          <w:spacing w:val="-7"/>
          <w:sz w:val="28"/>
          <w:szCs w:val="28"/>
        </w:rPr>
        <w:t>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7" w:line="415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。这为光刻胶配套试剂项目提供了便捷的物流通道，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采</w:t>
      </w:r>
      <w:r>
        <w:rPr>
          <w:rFonts w:ascii="FangSong" w:eastAsia="FangSong" w:hAnsi="FangSong" w:cs="FangSong"/>
          <w:spacing w:val="-2"/>
          <w:sz w:val="28"/>
          <w:szCs w:val="28"/>
        </w:rPr>
        <w:t>购和成品销售，提高了光刻胶配套试剂项目的市场竞争力。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自然条件适宜。光刻胶配套试剂项目建设将充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分</w:t>
      </w:r>
      <w:r>
        <w:rPr>
          <w:rFonts w:ascii="FangSong" w:eastAsia="FangSong" w:hAnsi="FangSong" w:cs="FangSong"/>
          <w:spacing w:val="-16"/>
          <w:sz w:val="28"/>
          <w:szCs w:val="28"/>
        </w:rPr>
        <w:t>利用这一优势，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时遵循自</w:t>
      </w:r>
      <w:r>
        <w:rPr>
          <w:rFonts w:ascii="FangSong" w:eastAsia="FangSong" w:hAnsi="FangSong" w:cs="FangSong"/>
          <w:spacing w:val="-3"/>
          <w:sz w:val="28"/>
          <w:szCs w:val="28"/>
        </w:rPr>
        <w:t>然</w:t>
      </w:r>
      <w:r>
        <w:rPr>
          <w:rFonts w:ascii="FangSong" w:eastAsia="FangSong" w:hAnsi="FangSong" w:cs="FangSong"/>
          <w:spacing w:val="-2"/>
          <w:sz w:val="28"/>
          <w:szCs w:val="28"/>
        </w:rPr>
        <w:t>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设施。光刻胶配套试剂项目将充分利用这些配套设施，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于光刻胶配套试剂项目的稳定运营。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0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总体要求中还包括对环境的保护要求。光刻胶配套试剂项目将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响，致力于建设绿色、可持续的工业光刻胶配套试剂项目。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29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光刻胶配套试剂项目将积极融入当地社区，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</w:t>
      </w:r>
      <w:r>
        <w:rPr>
          <w:rFonts w:ascii="FangSong" w:eastAsia="FangSong" w:hAnsi="FangSong" w:cs="FangSong"/>
          <w:spacing w:val="-8"/>
          <w:sz w:val="28"/>
          <w:szCs w:val="28"/>
        </w:rPr>
        <w:t>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促进光刻胶配套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试</w:t>
      </w:r>
      <w:r>
        <w:rPr>
          <w:rFonts w:ascii="FangSong" w:eastAsia="FangSong" w:hAnsi="FangSong" w:cs="FangSong"/>
          <w:spacing w:val="-5"/>
          <w:sz w:val="28"/>
          <w:szCs w:val="28"/>
        </w:rPr>
        <w:t>剂</w:t>
      </w:r>
      <w:r>
        <w:rPr>
          <w:rFonts w:ascii="FangSong" w:eastAsia="FangSong" w:hAnsi="FangSong" w:cs="FangSong"/>
          <w:spacing w:val="-3"/>
          <w:sz w:val="28"/>
          <w:szCs w:val="28"/>
        </w:rPr>
        <w:t>项目与当地社区的互利共赢。</w:t>
      </w:r>
    </w:p>
    <w:p>
      <w:pPr>
        <w:spacing w:before="3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光刻胶配套试剂项目将在选址的基</w:t>
      </w:r>
      <w:r>
        <w:rPr>
          <w:rFonts w:ascii="FangSong" w:eastAsia="FangSong" w:hAnsi="FangSong" w:cs="FangSong"/>
          <w:spacing w:val="-7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确保建设和运营的可持续性和社会接受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度。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刻</w:t>
      </w:r>
      <w:r>
        <w:rPr>
          <w:rFonts w:ascii="FangSong" w:eastAsia="FangSong" w:hAnsi="FangSong" w:cs="FangSong"/>
          <w:spacing w:val="-8"/>
          <w:sz w:val="28"/>
          <w:szCs w:val="28"/>
        </w:rPr>
        <w:t>胶配套试剂项目选址的初步规划中，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对环境的影响。</w:t>
      </w:r>
    </w:p>
    <w:p>
      <w:pPr>
        <w:spacing w:before="1" w:line="411" w:lineRule="auto"/>
        <w:ind w:left="37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我们计划通过多功能空间规划来优化土地利用。在光刻胶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配</w:t>
      </w:r>
      <w:r>
        <w:rPr>
          <w:rFonts w:ascii="FangSong" w:eastAsia="FangSong" w:hAnsi="FangSong" w:cs="FangSong"/>
          <w:spacing w:val="-14"/>
          <w:sz w:val="28"/>
          <w:szCs w:val="28"/>
        </w:rPr>
        <w:t>套</w:t>
      </w:r>
      <w:r>
        <w:rPr>
          <w:rFonts w:ascii="FangSong" w:eastAsia="FangSong" w:hAnsi="FangSong" w:cs="FangSong"/>
          <w:spacing w:val="-12"/>
          <w:sz w:val="28"/>
          <w:szCs w:val="28"/>
        </w:rPr>
        <w:t>试剂项目内部，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公区、绿化区</w:t>
      </w:r>
      <w:r>
        <w:rPr>
          <w:rFonts w:ascii="FangSong" w:eastAsia="FangSong" w:hAnsi="FangSong" w:cs="FangSong"/>
          <w:spacing w:val="-2"/>
          <w:sz w:val="28"/>
          <w:szCs w:val="28"/>
        </w:rPr>
        <w:t>等，以确保每块用地都发挥最大潜力。</w:t>
      </w:r>
    </w:p>
    <w:p>
      <w:pPr>
        <w:spacing w:before="1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率。这一措施有助于减小光刻胶配套试剂项目的占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地面积，为未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的扩建和发展预留更多的空间。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41" w:right="13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光刻胶配套试剂项目还将注重环境友好设计，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</w:t>
      </w:r>
      <w:r>
        <w:rPr>
          <w:rFonts w:ascii="FangSong" w:eastAsia="FangSong" w:hAnsi="FangSong" w:cs="FangSong"/>
          <w:spacing w:val="-8"/>
          <w:sz w:val="28"/>
          <w:szCs w:val="28"/>
        </w:rPr>
        <w:t>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刻胶</w:t>
      </w:r>
      <w:r>
        <w:rPr>
          <w:rFonts w:ascii="FangSong" w:eastAsia="FangSong" w:hAnsi="FangSong" w:cs="FangSong"/>
          <w:spacing w:val="-3"/>
          <w:sz w:val="28"/>
          <w:szCs w:val="28"/>
        </w:rPr>
        <w:t>配</w:t>
      </w:r>
      <w:r>
        <w:rPr>
          <w:rFonts w:ascii="FangSong" w:eastAsia="FangSong" w:hAnsi="FangSong" w:cs="FangSong"/>
          <w:spacing w:val="-2"/>
          <w:sz w:val="28"/>
          <w:szCs w:val="28"/>
        </w:rPr>
        <w:t>套试剂项目的整体可持续性，符合现代绿色建筑的发展趋势。</w:t>
      </w:r>
    </w:p>
    <w:p>
      <w:pPr>
        <w:spacing w:before="2" w:line="411" w:lineRule="auto"/>
        <w:ind w:left="39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共设施也是我们的设计理念之一。在光刻胶配套试剂项目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内</w:t>
      </w:r>
      <w:r>
        <w:rPr>
          <w:rFonts w:ascii="FangSong" w:eastAsia="FangSong" w:hAnsi="FangSong" w:cs="FangSong"/>
          <w:spacing w:val="-16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享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议室、培训中心等，以减少冗余建设，提高用地的社会效益。</w:t>
      </w:r>
    </w:p>
    <w:p>
      <w:pPr>
        <w:spacing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</w:p>
    <w:p>
      <w:pPr>
        <w:sectPr>
          <w:pgSz w:w="11906" w:h="16839"/>
          <w:pgMar w:top="1431" w:right="1610" w:bottom="0" w:left="1785" w:header="0" w:footer="0" w:gutter="0"/>
          <w:pgNumType w:start="14"/>
          <w:cols w:space="708"/>
        </w:sectPr>
      </w:pPr>
    </w:p>
    <w:p>
      <w:pPr>
        <w:spacing w:before="183" w:line="415" w:lineRule="auto"/>
        <w:ind w:left="38" w:right="73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3"/>
          <w:sz w:val="28"/>
          <w:szCs w:val="28"/>
        </w:rPr>
        <w:t>施等，确保每一寸用地都得到最优化的利用，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我们致力于实现光刻胶配套试剂项目用地的经济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利用，为可持续发展奠定坚实基础。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2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光</w:t>
      </w:r>
      <w:r>
        <w:rPr>
          <w:rFonts w:ascii="FangSong" w:eastAsia="FangSong" w:hAnsi="FangSong" w:cs="FangSong"/>
          <w:spacing w:val="-9"/>
          <w:sz w:val="28"/>
          <w:szCs w:val="28"/>
        </w:rPr>
        <w:t>刻胶配套试剂项目整体布置中，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为生产区、办公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、休闲区、绿化区等几个主要区域。生产区域紧邻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交通要道，便于</w:t>
      </w:r>
      <w:r>
        <w:rPr>
          <w:rFonts w:ascii="FangSong" w:eastAsia="FangSong" w:hAnsi="FangSong" w:cs="FangSong"/>
          <w:spacing w:val="-5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材料运输和产品出货；办公区域靠近光刻胶配套试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剂项目核心区，</w:t>
      </w:r>
      <w:r>
        <w:rPr>
          <w:rFonts w:ascii="FangSong" w:eastAsia="FangSong" w:hAnsi="FangSong" w:cs="FangSong"/>
          <w:spacing w:val="-5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便管理和内外部沟通；休闲区和绿化区域分布在光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刻胶</w:t>
      </w:r>
      <w:r>
        <w:rPr>
          <w:rFonts w:ascii="FangSong" w:eastAsia="FangSong" w:hAnsi="FangSong" w:cs="FangSong"/>
          <w:spacing w:val="-2"/>
          <w:sz w:val="28"/>
          <w:szCs w:val="28"/>
        </w:rPr>
        <w:t>配套试剂项目的角落，为员工提供宜人的工作环境。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5" w:right="94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确保了光刻胶配套试剂项目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外的车辆、人员流线畅通有序。主要道路设置宽敞，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9" w:right="140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我们在</w:t>
      </w:r>
      <w:r>
        <w:rPr>
          <w:rFonts w:ascii="FangSong" w:eastAsia="FangSong" w:hAnsi="FangSong" w:cs="FangSong"/>
          <w:spacing w:val="-3"/>
          <w:sz w:val="28"/>
          <w:szCs w:val="28"/>
        </w:rPr>
        <w:t>光刻胶配套试剂项目区域内设置了一系列公共设施，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416" w:lineRule="auto"/>
        <w:ind w:left="32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刻胶配套试剂项目总图中，我们特别划定了环境保护区域，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pacing w:val="-9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既保证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</w:rPr>
        <w:t>了环境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护的功能，也保持了整体美观。</w:t>
      </w:r>
    </w:p>
    <w:p>
      <w:pPr>
        <w:spacing w:before="289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9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生产与办公是光刻胶配</w:t>
      </w:r>
      <w:r>
        <w:rPr>
          <w:rFonts w:ascii="FangSong" w:eastAsia="FangSong" w:hAnsi="FangSong" w:cs="FangSong"/>
          <w:sz w:val="28"/>
          <w:szCs w:val="28"/>
        </w:rPr>
        <w:t>套试剂项目的两个核心功能区，我们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以确保原材料的顺畅运输和产品的高效配送。办公区则位于光刻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配套试剂项目核心区，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方便管理层对整个光刻胶配套试剂项目的监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控</w:t>
      </w:r>
      <w:r>
        <w:rPr>
          <w:rFonts w:ascii="FangSong" w:eastAsia="FangSong" w:hAnsi="FangSong" w:cs="FangSong"/>
          <w:spacing w:val="-9"/>
          <w:sz w:val="28"/>
          <w:szCs w:val="28"/>
        </w:rPr>
        <w:t>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在光刻胶配套试剂项目区域内分布绿化带和休闲区，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光刻胶配套试剂项目增色不少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5" w:line="414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我们将环境保护区域规划在光刻胶配套</w:t>
      </w:r>
      <w:r>
        <w:rPr>
          <w:rFonts w:ascii="FangSong" w:eastAsia="FangSong" w:hAnsi="FangSong" w:cs="FangSong"/>
          <w:sz w:val="28"/>
          <w:szCs w:val="28"/>
        </w:rPr>
        <w:t>试剂项目的一侧，集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处理废弃物和废水。通过科学的设计，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>视觉上用绿化带遮挡，确保了光刻胶配套试剂项目整体的美观性。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使光刻胶配套试剂项目在生产的同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时也能</w:t>
      </w:r>
      <w:r>
        <w:rPr>
          <w:rFonts w:ascii="FangSong" w:eastAsia="FangSong" w:hAnsi="FangSong" w:cs="FangSong"/>
          <w:spacing w:val="-3"/>
          <w:sz w:val="28"/>
          <w:szCs w:val="28"/>
        </w:rPr>
        <w:t>够实现对环境的积极贡献。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2" w:line="415" w:lineRule="auto"/>
        <w:ind w:left="29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这八个设计要点共同构成了光刻胶配套试剂项目总图布置方</w:t>
      </w:r>
      <w:r>
        <w:rPr>
          <w:rFonts w:ascii="FangSong" w:eastAsia="FangSong" w:hAnsi="FangSong" w:cs="FangSong"/>
          <w:spacing w:val="5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确保了光刻胶配套试剂项目在各个方面都能够取得良好的平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29" w:right="160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该光刻胶配套试剂项目选址位于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位置得天独厚。</w:t>
      </w:r>
      <w:r>
        <w:rPr>
          <w:rFonts w:ascii="FangSong" w:eastAsia="FangSong" w:hAnsi="FangSong" w:cs="FangSong"/>
          <w:spacing w:val="-2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有助于光</w:t>
      </w:r>
      <w:r>
        <w:rPr>
          <w:rFonts w:ascii="FangSong" w:eastAsia="FangSong" w:hAnsi="FangSong" w:cs="FangSong"/>
          <w:spacing w:val="-3"/>
          <w:sz w:val="28"/>
          <w:szCs w:val="28"/>
        </w:rPr>
        <w:t>刻</w:t>
      </w:r>
      <w:r>
        <w:rPr>
          <w:rFonts w:ascii="FangSong" w:eastAsia="FangSong" w:hAnsi="FangSong" w:cs="FangSong"/>
          <w:spacing w:val="-2"/>
          <w:sz w:val="28"/>
          <w:szCs w:val="28"/>
        </w:rPr>
        <w:t>胶配套试剂项目的顺利启动和运营。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9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销售和员工的通勤。这为光刻胶配套试剂项目提供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</w:t>
      </w:r>
      <w:r>
        <w:rPr>
          <w:rFonts w:ascii="FangSong" w:eastAsia="FangSong" w:hAnsi="FangSong" w:cs="FangSong"/>
          <w:spacing w:val="-4"/>
          <w:sz w:val="28"/>
          <w:szCs w:val="28"/>
        </w:rPr>
        <w:t>便捷的物流和交通保障。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3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光刻胶配套试剂项目选址规划中特别考虑了环</w:t>
      </w:r>
      <w:r>
        <w:rPr>
          <w:rFonts w:ascii="FangSong" w:eastAsia="FangSong" w:hAnsi="FangSong" w:cs="FangSong"/>
          <w:sz w:val="28"/>
          <w:szCs w:val="28"/>
        </w:rPr>
        <w:t>保区域，用于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有效减少对周边环境的负面影响。这表明了光刻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胶</w:t>
      </w:r>
      <w:r>
        <w:rPr>
          <w:rFonts w:ascii="FangSong" w:eastAsia="FangSong" w:hAnsi="FangSong" w:cs="FangSong"/>
          <w:spacing w:val="-11"/>
          <w:sz w:val="28"/>
          <w:szCs w:val="28"/>
        </w:rPr>
        <w:t>配</w:t>
      </w:r>
      <w:r>
        <w:rPr>
          <w:rFonts w:ascii="FangSong" w:eastAsia="FangSong" w:hAnsi="FangSong" w:cs="FangSong"/>
          <w:spacing w:val="-6"/>
          <w:sz w:val="28"/>
          <w:szCs w:val="28"/>
        </w:rPr>
        <w:t>套试剂项目对环境保护的高度重视，符合可持续发展的战略目标。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2" w:right="20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光</w:t>
      </w:r>
      <w:r>
        <w:rPr>
          <w:rFonts w:ascii="FangSong" w:eastAsia="FangSong" w:hAnsi="FangSong" w:cs="FangSong"/>
          <w:spacing w:val="-3"/>
          <w:sz w:val="28"/>
          <w:szCs w:val="28"/>
        </w:rPr>
        <w:t>刻胶配套试剂项目选址的用地控制指标与相关规划相一致，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也兼顾了用地的合理利用。这有助于光刻胶配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套试剂项目获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pacing w:val="-2"/>
          <w:sz w:val="28"/>
          <w:szCs w:val="28"/>
        </w:rPr>
        <w:t>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1"/>
          <w:sz w:val="28"/>
          <w:szCs w:val="28"/>
        </w:rPr>
        <w:t>在光刻胶配套试剂项目选址周边进行了社区和周边环境的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查，确保光刻胶配套</w:t>
      </w:r>
      <w:r>
        <w:rPr>
          <w:rFonts w:ascii="FangSong" w:eastAsia="FangSong" w:hAnsi="FangSong" w:cs="FangSong"/>
          <w:spacing w:val="-2"/>
          <w:sz w:val="28"/>
          <w:szCs w:val="28"/>
        </w:rPr>
        <w:t>试剂项目建设不会对周边社区造成过大的影响，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现</w:t>
      </w:r>
      <w:r>
        <w:rPr>
          <w:rFonts w:ascii="FangSong" w:eastAsia="FangSong" w:hAnsi="FangSong" w:cs="FangSong"/>
          <w:spacing w:val="-4"/>
          <w:sz w:val="28"/>
          <w:szCs w:val="28"/>
        </w:rPr>
        <w:t>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2" w:right="3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光刻胶配套试剂项目选址时，我们充分考虑了</w:t>
      </w:r>
      <w:r>
        <w:rPr>
          <w:rFonts w:ascii="FangSong" w:eastAsia="FangSong" w:hAnsi="FangSong" w:cs="FangSong"/>
          <w:sz w:val="28"/>
          <w:szCs w:val="28"/>
        </w:rPr>
        <w:t>当地的政策和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确保光刻胶配套试剂项目的合法性和稳健性。对政府支持政策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和法规的遵从，有助于光刻胶配套试剂项目在当地获得更多支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综合考虑光刻胶配套试剂项目选址的各项因素，我们认</w:t>
      </w:r>
      <w:r>
        <w:rPr>
          <w:rFonts w:ascii="FangSong" w:eastAsia="FangSong" w:hAnsi="FangSong" w:cs="FangSong"/>
          <w:sz w:val="28"/>
          <w:szCs w:val="28"/>
        </w:rPr>
        <w:t>为该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选址有望为光刻</w:t>
      </w:r>
      <w:r>
        <w:rPr>
          <w:rFonts w:ascii="FangSong" w:eastAsia="FangSong" w:hAnsi="FangSong" w:cs="FangSong"/>
          <w:spacing w:val="-5"/>
          <w:sz w:val="28"/>
          <w:szCs w:val="28"/>
        </w:rPr>
        <w:t>胶</w:t>
      </w:r>
      <w:r>
        <w:rPr>
          <w:rFonts w:ascii="FangSong" w:eastAsia="FangSong" w:hAnsi="FangSong" w:cs="FangSong"/>
          <w:spacing w:val="-3"/>
          <w:sz w:val="28"/>
          <w:szCs w:val="28"/>
        </w:rPr>
        <w:t>配套试剂项目带来更多的发展机遇。与周边的产业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该选址将有助于光刻胶配套试剂项目实现可持续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before="1" w:line="415" w:lineRule="auto"/>
        <w:ind w:left="38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我们可以得出该光刻胶配套试剂项目选址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为光刻胶配套试剂项目的后续规划和实施提供了坚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实的基础。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三、光刻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胶配套试剂项目建设背景及必要性分析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</w:p>
    <w:p>
      <w:pPr>
        <w:sectPr>
          <w:pgSz w:w="11906" w:h="16839"/>
          <w:pgMar w:top="1431" w:right="1763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1" w:firstLine="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能化的革新浪潮。随着科技不断推陈出新，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对行业的影响深刻而广泛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3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五、光刻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胶配套试剂项目可行性研究报告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刻</w:t>
      </w:r>
      <w:r>
        <w:rPr>
          <w:rFonts w:ascii="FangSong" w:eastAsia="FangSong" w:hAnsi="FangSong" w:cs="FangSong"/>
          <w:spacing w:val="-8"/>
          <w:sz w:val="28"/>
          <w:szCs w:val="28"/>
        </w:rPr>
        <w:t>胶配套试剂行业，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1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</w:t>
      </w:r>
      <w:r>
        <w:rPr>
          <w:rFonts w:ascii="FangSong" w:eastAsia="FangSong" w:hAnsi="FangSong" w:cs="FangSong"/>
          <w:spacing w:val="-2"/>
          <w:sz w:val="28"/>
          <w:szCs w:val="28"/>
        </w:rPr>
        <w:t>出，成为消费者首选的光刻胶配套试剂产品。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光刻胶配套试剂项目总投</w:t>
      </w:r>
      <w:r>
        <w:rPr>
          <w:rFonts w:ascii="FangSong" w:eastAsia="FangSong" w:hAnsi="FangSong" w:cs="FangSong"/>
          <w:spacing w:val="-1"/>
          <w:sz w:val="28"/>
          <w:szCs w:val="28"/>
        </w:rPr>
        <w:t>资</w:t>
      </w:r>
    </w:p>
    <w:p>
      <w:pPr>
        <w:spacing w:before="287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建设规模旨在实现一个全面、可持续的光刻胶配套试剂项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目。光刻胶配套试剂项目总投资将主要用于以下几个方面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41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刻</w:t>
      </w:r>
      <w:r>
        <w:rPr>
          <w:rFonts w:ascii="FangSong" w:eastAsia="FangSong" w:hAnsi="FangSong" w:cs="FangSong"/>
          <w:spacing w:val="-5"/>
          <w:sz w:val="28"/>
          <w:szCs w:val="28"/>
        </w:rPr>
        <w:t>胶</w:t>
      </w:r>
      <w:r>
        <w:rPr>
          <w:rFonts w:ascii="FangSong" w:eastAsia="FangSong" w:hAnsi="FangSong" w:cs="FangSong"/>
          <w:spacing w:val="-4"/>
          <w:sz w:val="28"/>
          <w:szCs w:val="28"/>
        </w:rPr>
        <w:t>配套试剂项目的顺利进行。</w:t>
      </w:r>
    </w:p>
    <w:p>
      <w:pPr>
        <w:spacing w:before="1" w:line="411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一部分资金将用于技术研发，以确保光刻胶配套试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剂项目引领行业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展潮流，保持技术创新。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光刻胶配套试剂项目</w:t>
      </w:r>
      <w:r>
        <w:rPr>
          <w:rFonts w:ascii="FangSong" w:eastAsia="FangSong" w:hAnsi="FangSong" w:cs="FangSong"/>
          <w:sz w:val="28"/>
          <w:szCs w:val="28"/>
        </w:rPr>
        <w:t>规模与产能</w:t>
      </w:r>
    </w:p>
    <w:p>
      <w:pPr>
        <w:spacing w:before="288" w:line="339" w:lineRule="auto"/>
        <w:ind w:left="31" w:right="8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我们计划在光刻胶配套试剂项目建</w:t>
      </w:r>
      <w:r>
        <w:rPr>
          <w:rFonts w:ascii="FangSong" w:eastAsia="FangSong" w:hAnsi="FangSong" w:cs="FangSong"/>
          <w:sz w:val="28"/>
          <w:szCs w:val="28"/>
        </w:rPr>
        <w:t>设后的第一年实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标</w:t>
      </w:r>
      <w:r>
        <w:rPr>
          <w:rFonts w:ascii="FangSong" w:eastAsia="FangSong" w:hAnsi="FangSong" w:cs="FangSong"/>
          <w:spacing w:val="-1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1" w:line="189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光刻胶配套试剂项目规模：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光刻胶配套试剂项目将建设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9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模</w:t>
      </w:r>
    </w:p>
    <w:p>
      <w:pPr>
        <w:sectPr>
          <w:pgSz w:w="11906" w:h="16839"/>
          <w:pgMar w:top="1431" w:right="1718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2" w:right="45" w:firstLine="5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Calibri" w:eastAsia="Calibri" w:hAnsi="Calibri" w:cs="Calibri"/>
          <w:spacing w:val="-2"/>
          <w:sz w:val="28"/>
          <w:szCs w:val="28"/>
        </w:rPr>
        <w:t>»</w:t>
      </w:r>
      <w:r>
        <w:rPr>
          <w:rFonts w:ascii="Calibri" w:eastAsia="Calibri" w:hAnsi="Calibri" w:cs="Calibri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，包括生产厂房、办公区域</w:t>
      </w:r>
      <w:r>
        <w:rPr>
          <w:rFonts w:ascii="FangSong" w:eastAsia="FangSong" w:hAnsi="FangSong" w:cs="FangSong"/>
          <w:spacing w:val="-1"/>
          <w:sz w:val="28"/>
          <w:szCs w:val="28"/>
        </w:rPr>
        <w:t>、仓储设施等。这将确保光刻胶配套试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剂项目能够满足预期的产能需求，并为未来的扩展提供充足的空</w:t>
      </w:r>
      <w:r>
        <w:rPr>
          <w:rFonts w:ascii="FangSong" w:eastAsia="FangSong" w:hAnsi="FangSong" w:cs="FangSong"/>
          <w:sz w:val="28"/>
          <w:szCs w:val="28"/>
        </w:rPr>
        <w:t>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</w:t>
      </w:r>
      <w:r>
        <w:rPr>
          <w:rFonts w:ascii="FangSong" w:eastAsia="FangSong" w:hAnsi="FangSong" w:cs="FangSong"/>
          <w:spacing w:val="-3"/>
          <w:sz w:val="28"/>
          <w:szCs w:val="28"/>
        </w:rPr>
        <w:t>废</w:t>
      </w:r>
      <w:r>
        <w:rPr>
          <w:rFonts w:ascii="FangSong" w:eastAsia="FangSong" w:hAnsi="FangSong" w:cs="FangSong"/>
          <w:spacing w:val="-2"/>
          <w:sz w:val="28"/>
          <w:szCs w:val="28"/>
        </w:rPr>
        <w:t>水处理、废气处理等，以确保光刻胶配套试剂项目的环保性。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光刻胶配套试剂项目总投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pacing w:before="288" w:line="411" w:lineRule="auto"/>
        <w:ind w:left="32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该光刻胶配套试剂项目总征地面积为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</w:t>
      </w:r>
      <w:r>
        <w:rPr>
          <w:rFonts w:ascii="FangSong" w:eastAsia="FangSong" w:hAnsi="FangSong" w:cs="FangSong"/>
          <w:spacing w:val="-5"/>
          <w:sz w:val="28"/>
          <w:szCs w:val="28"/>
        </w:rPr>
        <w:t>中</w:t>
      </w:r>
      <w:r>
        <w:rPr>
          <w:rFonts w:ascii="FangSong" w:eastAsia="FangSong" w:hAnsi="FangSong" w:cs="FangSong"/>
          <w:spacing w:val="-3"/>
          <w:sz w:val="28"/>
          <w:szCs w:val="28"/>
        </w:rPr>
        <w:t>：净用地面积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亩)。光刻胶配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套试剂项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平方米，计容建筑面积XXXX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</w:t>
      </w:r>
      <w:r>
        <w:rPr>
          <w:rFonts w:ascii="FangSong" w:eastAsia="FangSong" w:hAnsi="FangSong" w:cs="FangSong"/>
          <w:spacing w:val="-12"/>
          <w:sz w:val="28"/>
          <w:szCs w:val="28"/>
        </w:rPr>
        <w:t>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5" w:line="416" w:lineRule="auto"/>
        <w:ind w:left="20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光刻胶配套试剂项目计划购置设备共计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万元。这</w:t>
      </w:r>
      <w:r>
        <w:rPr>
          <w:rFonts w:ascii="FangSong" w:eastAsia="FangSong" w:hAnsi="FangSong" w:cs="FangSong"/>
          <w:spacing w:val="1"/>
          <w:sz w:val="28"/>
          <w:szCs w:val="28"/>
        </w:rPr>
        <w:t>些设备将在光刻胶配套试剂项目运营中发挥关键作用，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6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11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光刻胶配套试剂项目计划总投资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筑工程投资和设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购置费等多个方面的支出。预计年实现营业收入XX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万元，这将为光刻胶配套试剂项目未来的发展提供可观的经济回报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6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光刻</w:t>
      </w:r>
      <w:r>
        <w:rPr>
          <w:rFonts w:ascii="FangSong" w:eastAsia="FangSong" w:hAnsi="FangSong" w:cs="FangSong"/>
          <w:spacing w:val="-4"/>
          <w:sz w:val="28"/>
          <w:szCs w:val="28"/>
        </w:rPr>
        <w:t>胶配套试剂项目的环境影响评估旨在全面了解、评估光刻胶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配</w:t>
      </w:r>
      <w:r>
        <w:rPr>
          <w:rFonts w:ascii="FangSong" w:eastAsia="FangSong" w:hAnsi="FangSong" w:cs="FangSong"/>
          <w:spacing w:val="-8"/>
          <w:sz w:val="28"/>
          <w:szCs w:val="28"/>
        </w:rPr>
        <w:t>套试剂项目对周边自然和社会环境可能产生的影响，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4"/>
          <w:sz w:val="28"/>
          <w:szCs w:val="28"/>
        </w:rPr>
        <w:t>科学、客观的依据。具体目的包括：</w:t>
      </w:r>
    </w:p>
    <w:p>
      <w:pPr>
        <w:spacing w:before="1" w:line="411" w:lineRule="auto"/>
        <w:ind w:left="43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确定光刻胶配套试剂项目可能对自然环境、</w:t>
      </w:r>
      <w:r>
        <w:rPr>
          <w:rFonts w:ascii="FangSong" w:eastAsia="FangSong" w:hAnsi="FangSong" w:cs="FangSong"/>
          <w:spacing w:val="-2"/>
          <w:sz w:val="28"/>
          <w:szCs w:val="28"/>
        </w:rPr>
        <w:t>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态系统、水源、空气</w:t>
      </w:r>
      <w:r>
        <w:rPr>
          <w:rFonts w:ascii="FangSong" w:eastAsia="FangSong" w:hAnsi="FangSong" w:cs="FangSong"/>
          <w:spacing w:val="-2"/>
          <w:sz w:val="28"/>
          <w:szCs w:val="28"/>
        </w:rPr>
        <w:t>质量等产生的直接或潜在影响。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2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遵循国家和地方环境法规，确保光刻胶配套试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剂项目在环保方面的合法性和可持续性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  <w:sectPr>
          <w:pgSz w:w="11906" w:h="16839"/>
          <w:pgMar w:top="1431" w:right="1623" w:bottom="0" w:left="1785" w:header="0" w:footer="0" w:gutter="0"/>
          <w:pgNumType w:start="31"/>
          <w:cols w:space="708"/>
        </w:sect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</w:p>
    <w:p>
      <w:pPr>
        <w:sectPr>
          <w:type w:val="nextPage"/>
          <w:pgSz w:w="11906" w:h="16839"/>
          <w:pgMar w:top="1431" w:right="1623" w:bottom="0" w:left="1785" w:header="0" w:footer="0" w:gutter="0"/>
          <w:pgNumType w:start="32"/>
          <w:cols w:space="708"/>
          <w:titlePg w:val="0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(三)、光刻胶配套试剂项目对环境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7" w:righ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我们将全面了解光刻胶配套试剂项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能对环境产生的主要影响，包括但不限于：</w:t>
      </w:r>
    </w:p>
    <w:p>
      <w:pPr>
        <w:spacing w:before="1" w:line="411" w:lineRule="auto"/>
        <w:ind w:left="31" w:righ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评估光刻胶配套试剂项目对附近水源的影响，确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水</w:t>
      </w:r>
      <w:r>
        <w:rPr>
          <w:rFonts w:ascii="FangSong" w:eastAsia="FangSong" w:hAnsi="FangSong" w:cs="FangSong"/>
          <w:spacing w:val="-6"/>
          <w:sz w:val="28"/>
          <w:szCs w:val="28"/>
        </w:rPr>
        <w:t>质不受到污染。</w:t>
      </w:r>
    </w:p>
    <w:p>
      <w:pPr>
        <w:spacing w:before="1" w:line="411" w:lineRule="auto"/>
        <w:ind w:left="41" w:right="31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考察光刻胶配套试剂项目可能对空气质量产生的影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4"/>
          <w:sz w:val="28"/>
          <w:szCs w:val="28"/>
        </w:rPr>
        <w:t>，采取相应措施减少空气污染。</w:t>
      </w:r>
    </w:p>
    <w:p>
      <w:pPr>
        <w:spacing w:before="1" w:line="415" w:lineRule="auto"/>
        <w:ind w:left="35" w:righ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分析光刻胶配套试剂项目对土壤的潜在影响，保护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土</w:t>
      </w:r>
      <w:r>
        <w:rPr>
          <w:rFonts w:ascii="FangSong" w:eastAsia="FangSong" w:hAnsi="FangSong" w:cs="FangSong"/>
          <w:spacing w:val="-5"/>
          <w:sz w:val="28"/>
          <w:szCs w:val="28"/>
        </w:rPr>
        <w:t>壤生态系统的稳定。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</w:t>
      </w:r>
      <w:r>
        <w:rPr>
          <w:rFonts w:ascii="FangSong" w:eastAsia="FangSong" w:hAnsi="FangSong" w:cs="FangSong"/>
          <w:spacing w:val="-4"/>
          <w:sz w:val="28"/>
          <w:szCs w:val="28"/>
        </w:rPr>
        <w:t>少</w:t>
      </w:r>
      <w:r>
        <w:rPr>
          <w:rFonts w:ascii="FangSong" w:eastAsia="FangSong" w:hAnsi="FangSong" w:cs="FangSong"/>
          <w:spacing w:val="-3"/>
          <w:sz w:val="28"/>
          <w:szCs w:val="28"/>
        </w:rPr>
        <w:t>环境影响，光刻胶配套试剂项目将采取以下环保措施：</w:t>
      </w:r>
    </w:p>
    <w:p>
      <w:pPr>
        <w:spacing w:before="291" w:line="411" w:lineRule="auto"/>
        <w:ind w:left="35" w:right="3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31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3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  <w:sectPr>
          <w:pgSz w:w="11906" w:h="16839"/>
          <w:pgMar w:top="1431" w:right="1768" w:bottom="0" w:left="1785" w:header="0" w:footer="0" w:gutter="0"/>
          <w:pgNumType w:start="33"/>
          <w:cols w:space="708"/>
        </w:sect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光</w:t>
      </w:r>
      <w:r>
        <w:rPr>
          <w:rFonts w:ascii="FangSong" w:eastAsia="FangSong" w:hAnsi="FangSong" w:cs="FangSong"/>
          <w:spacing w:val="-4"/>
          <w:sz w:val="28"/>
          <w:szCs w:val="28"/>
        </w:rPr>
        <w:t>刻</w:t>
      </w:r>
      <w:r>
        <w:rPr>
          <w:rFonts w:ascii="FangSong" w:eastAsia="FangSong" w:hAnsi="FangSong" w:cs="FangSong"/>
          <w:spacing w:val="-3"/>
          <w:sz w:val="28"/>
          <w:szCs w:val="28"/>
        </w:rPr>
        <w:t>胶配套试剂项目将建立完善的环境监测与管理体系，包括：</w:t>
      </w:r>
    </w:p>
    <w:p>
      <w:pPr>
        <w:sectPr>
          <w:type w:val="nextPage"/>
          <w:pgSz w:w="11906" w:h="16839"/>
          <w:pgMar w:top="1431" w:right="1768" w:bottom="0" w:left="1785" w:header="0" w:footer="0" w:gutter="0"/>
          <w:pgNumType w:start="34"/>
          <w:cols w:space="708"/>
          <w:titlePg w:val="0"/>
        </w:sectPr>
      </w:pPr>
    </w:p>
    <w:p>
      <w:pPr>
        <w:spacing w:before="184" w:line="411" w:lineRule="auto"/>
        <w:ind w:left="35" w:right="15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" w:line="415" w:lineRule="auto"/>
        <w:ind w:left="35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7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2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  <w:r>
        <w:rPr>
          <w:rFonts w:ascii="FangSong" w:eastAsia="FangSong" w:hAnsi="FangSong" w:cs="FangSong"/>
          <w:sz w:val="28"/>
          <w:szCs w:val="28"/>
        </w:rPr>
        <w:br/>
      </w:r>
      <w:r>
        <w:rPr>
          <w:rFonts w:ascii="FangSong" w:eastAsia="FangSong" w:hAnsi="FangSong" w:cs="FangSong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https://d.book118.com/587035135146006053</w:t>
        </w:r>
      </w:hyperlink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</w:p>
    <w:sectPr>
      <w:pgSz w:w="11906" w:h="16839"/>
      <w:pgMar w:top="1431" w:right="1704" w:bottom="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87035135146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2024-03-14T09:15:12Z</vt:filetime>
  </property>
  <property fmtid="{D5CDD505-2E9C-101B-9397-08002B2CF9AE}" pid="3" name="CRO">
    <vt:lpwstr>wqlLaW5nc29mdCBQREYgdG8gV1BTIDgw</vt:lpwstr>
  </property>
</Properties>
</file>